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FF6" w:rsidRDefault="00691FF6" w:rsidP="004A73E9">
      <w:pPr>
        <w:widowControl w:val="0"/>
        <w:autoSpaceDE w:val="0"/>
        <w:autoSpaceDN w:val="0"/>
        <w:adjustRightInd w:val="0"/>
        <w:jc w:val="center"/>
        <w:outlineLvl w:val="0"/>
        <w:rPr>
          <w:b/>
          <w:bCs/>
          <w:sz w:val="24"/>
          <w:szCs w:val="24"/>
        </w:rPr>
      </w:pPr>
      <w:r>
        <w:rPr>
          <w:b/>
          <w:bCs/>
          <w:noProof/>
          <w:sz w:val="24"/>
          <w:szCs w:val="24"/>
        </w:rPr>
        <w:drawing>
          <wp:inline distT="0" distB="0" distL="0" distR="0">
            <wp:extent cx="5940425" cy="8175364"/>
            <wp:effectExtent l="0" t="0" r="0" b="0"/>
            <wp:docPr id="1" name="Рисунок 1" descr="C:\Users\Сергей\Desktop\скан первые листы\об оплате тру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esktop\скан первые листы\об оплате труд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r>
        <w:rPr>
          <w:b/>
          <w:bCs/>
          <w:sz w:val="24"/>
          <w:szCs w:val="24"/>
        </w:rPr>
        <w:br w:type="page"/>
      </w:r>
    </w:p>
    <w:p w:rsidR="004A73E9" w:rsidRDefault="004A73E9" w:rsidP="004A73E9">
      <w:pPr>
        <w:widowControl w:val="0"/>
        <w:autoSpaceDE w:val="0"/>
        <w:autoSpaceDN w:val="0"/>
        <w:adjustRightInd w:val="0"/>
        <w:jc w:val="center"/>
        <w:outlineLvl w:val="0"/>
        <w:rPr>
          <w:b/>
          <w:bCs/>
          <w:sz w:val="24"/>
          <w:szCs w:val="24"/>
        </w:rPr>
      </w:pPr>
    </w:p>
    <w:p w:rsidR="004A73E9" w:rsidRPr="00EA16F5" w:rsidRDefault="004A73E9" w:rsidP="004A73E9">
      <w:pPr>
        <w:pStyle w:val="ad"/>
        <w:shd w:val="clear" w:color="auto" w:fill="FFFFFF"/>
        <w:ind w:firstLine="360"/>
        <w:jc w:val="center"/>
        <w:rPr>
          <w:b/>
          <w:bCs/>
          <w:color w:val="000000"/>
          <w:spacing w:val="-11"/>
        </w:rPr>
      </w:pPr>
      <w:bookmarkStart w:id="0" w:name="_GoBack"/>
      <w:bookmarkEnd w:id="0"/>
      <w:r w:rsidRPr="00EA16F5">
        <w:rPr>
          <w:b/>
          <w:bCs/>
          <w:color w:val="000000"/>
          <w:spacing w:val="-11"/>
        </w:rPr>
        <w:t>1. Общие положения</w:t>
      </w:r>
    </w:p>
    <w:p w:rsidR="004A73E9" w:rsidRPr="00EA16F5" w:rsidRDefault="004A73E9" w:rsidP="004A73E9">
      <w:pPr>
        <w:tabs>
          <w:tab w:val="left" w:pos="567"/>
        </w:tabs>
        <w:jc w:val="both"/>
        <w:rPr>
          <w:sz w:val="24"/>
          <w:szCs w:val="24"/>
        </w:rPr>
      </w:pPr>
      <w:r w:rsidRPr="00EA16F5">
        <w:rPr>
          <w:sz w:val="24"/>
          <w:szCs w:val="24"/>
        </w:rPr>
        <w:t xml:space="preserve">1.1.Настоящее Положение устанавливает систему оплаты труда работников муниципального казенного общеобразовательного учреждения   «Средняя общеобразовательная школа </w:t>
      </w:r>
      <w:proofErr w:type="spellStart"/>
      <w:r w:rsidRPr="00EA16F5">
        <w:rPr>
          <w:sz w:val="24"/>
          <w:szCs w:val="24"/>
        </w:rPr>
        <w:t>с</w:t>
      </w:r>
      <w:proofErr w:type="gramStart"/>
      <w:r w:rsidRPr="00EA16F5">
        <w:rPr>
          <w:sz w:val="24"/>
          <w:szCs w:val="24"/>
        </w:rPr>
        <w:t>.Я</w:t>
      </w:r>
      <w:proofErr w:type="gramEnd"/>
      <w:r w:rsidRPr="00EA16F5">
        <w:rPr>
          <w:sz w:val="24"/>
          <w:szCs w:val="24"/>
        </w:rPr>
        <w:t>нтарного</w:t>
      </w:r>
      <w:proofErr w:type="spellEnd"/>
      <w:r w:rsidRPr="00EA16F5">
        <w:rPr>
          <w:sz w:val="24"/>
          <w:szCs w:val="24"/>
        </w:rPr>
        <w:t xml:space="preserve">» </w:t>
      </w:r>
      <w:proofErr w:type="spellStart"/>
      <w:r w:rsidRPr="00EA16F5">
        <w:rPr>
          <w:sz w:val="24"/>
          <w:szCs w:val="24"/>
        </w:rPr>
        <w:t>Прохладненского</w:t>
      </w:r>
      <w:proofErr w:type="spellEnd"/>
      <w:r w:rsidRPr="00EA16F5">
        <w:rPr>
          <w:sz w:val="24"/>
          <w:szCs w:val="24"/>
        </w:rPr>
        <w:t xml:space="preserve"> муниципального района Кабардино-Балкарской Республики (далее - Учреждение).</w:t>
      </w:r>
    </w:p>
    <w:p w:rsidR="004A73E9" w:rsidRPr="00EA16F5" w:rsidRDefault="004A73E9" w:rsidP="004A73E9">
      <w:pPr>
        <w:pStyle w:val="ad"/>
        <w:shd w:val="clear" w:color="auto" w:fill="FFFFFF"/>
        <w:ind w:firstLine="360"/>
        <w:jc w:val="both"/>
        <w:rPr>
          <w:color w:val="000000"/>
        </w:rPr>
      </w:pPr>
      <w:r w:rsidRPr="00EA16F5">
        <w:rPr>
          <w:color w:val="000000"/>
          <w:spacing w:val="-5"/>
        </w:rPr>
        <w:t>1.3.   Система оплаты труда работников школы устанавливается коллективным договором, соглашениями, локальными нормативными актами в соответствии с федеральными законами и иными нормативными правовыми актами РФ, законами и нормативными актами Кабардино-Балкарской Республики</w:t>
      </w:r>
      <w:r w:rsidRPr="00EA16F5">
        <w:rPr>
          <w:b/>
          <w:color w:val="000000"/>
          <w:spacing w:val="-5"/>
        </w:rPr>
        <w:t xml:space="preserve">, </w:t>
      </w:r>
      <w:r w:rsidRPr="00EA16F5">
        <w:rPr>
          <w:color w:val="000000"/>
          <w:spacing w:val="-5"/>
        </w:rPr>
        <w:t>правовыми актами органов местного самоуправления, настоящим Положением.</w:t>
      </w:r>
    </w:p>
    <w:p w:rsidR="004A73E9" w:rsidRPr="00EA16F5" w:rsidRDefault="004A73E9" w:rsidP="004A73E9">
      <w:pPr>
        <w:pStyle w:val="ad"/>
        <w:shd w:val="clear" w:color="auto" w:fill="FFFFFF"/>
        <w:ind w:firstLine="360"/>
        <w:jc w:val="both"/>
        <w:rPr>
          <w:color w:val="000000"/>
        </w:rPr>
      </w:pPr>
      <w:r w:rsidRPr="00EA16F5">
        <w:rPr>
          <w:color w:val="000000"/>
        </w:rPr>
        <w:t>1.4.  Настоящее положение определяет порядок формирования и расходования фонда оплаты труда и систему оплаты труда работникам Учреждения.</w:t>
      </w:r>
    </w:p>
    <w:p w:rsidR="004A73E9" w:rsidRPr="00EA16F5" w:rsidRDefault="004A73E9" w:rsidP="004A73E9">
      <w:pPr>
        <w:pStyle w:val="ad"/>
        <w:shd w:val="clear" w:color="auto" w:fill="FFFFFF"/>
        <w:ind w:firstLine="360"/>
        <w:jc w:val="both"/>
        <w:rPr>
          <w:color w:val="000000"/>
        </w:rPr>
      </w:pPr>
      <w:r w:rsidRPr="00EA16F5">
        <w:rPr>
          <w:color w:val="000000"/>
        </w:rPr>
        <w:t xml:space="preserve">1.5. Методика расчётов составлена в соответствии с методическими рекомендациями по расчёту фонда оплаты труда и начислению заработной платы работникам образовательных учреждений Кабардино-Балкарской республики, реализующих программы начального общего, основного общего, среднего (полного) общего образования применяются </w:t>
      </w:r>
      <w:proofErr w:type="gramStart"/>
      <w:r w:rsidRPr="00EA16F5">
        <w:rPr>
          <w:color w:val="000000"/>
        </w:rPr>
        <w:t>при</w:t>
      </w:r>
      <w:proofErr w:type="gramEnd"/>
      <w:r w:rsidRPr="00EA16F5">
        <w:rPr>
          <w:color w:val="000000"/>
        </w:rPr>
        <w:t>:</w:t>
      </w:r>
    </w:p>
    <w:p w:rsidR="004A73E9" w:rsidRPr="00EA16F5" w:rsidRDefault="004A73E9" w:rsidP="004A73E9">
      <w:pPr>
        <w:pStyle w:val="ad"/>
        <w:shd w:val="clear" w:color="auto" w:fill="FFFFFF"/>
        <w:ind w:firstLine="360"/>
        <w:jc w:val="both"/>
        <w:rPr>
          <w:color w:val="000000"/>
        </w:rPr>
      </w:pPr>
      <w:r w:rsidRPr="00EA16F5">
        <w:rPr>
          <w:color w:val="000000"/>
        </w:rPr>
        <w:t xml:space="preserve">-   расчёте </w:t>
      </w:r>
      <w:proofErr w:type="gramStart"/>
      <w:r w:rsidRPr="00EA16F5">
        <w:rPr>
          <w:color w:val="000000"/>
        </w:rPr>
        <w:t>фонда оплаты труда работников образовательного учреждения</w:t>
      </w:r>
      <w:proofErr w:type="gramEnd"/>
      <w:r w:rsidRPr="00EA16F5">
        <w:rPr>
          <w:color w:val="000000"/>
        </w:rPr>
        <w:t>;</w:t>
      </w:r>
    </w:p>
    <w:p w:rsidR="004A73E9" w:rsidRPr="00EA16F5" w:rsidRDefault="004A73E9" w:rsidP="004A73E9">
      <w:pPr>
        <w:pStyle w:val="ad"/>
        <w:shd w:val="clear" w:color="auto" w:fill="FFFFFF"/>
        <w:ind w:firstLine="360"/>
        <w:jc w:val="both"/>
        <w:rPr>
          <w:color w:val="000000"/>
        </w:rPr>
      </w:pPr>
      <w:r w:rsidRPr="00EA16F5">
        <w:rPr>
          <w:color w:val="000000"/>
        </w:rPr>
        <w:t xml:space="preserve">- </w:t>
      </w:r>
      <w:proofErr w:type="gramStart"/>
      <w:r w:rsidRPr="00EA16F5">
        <w:rPr>
          <w:color w:val="000000"/>
        </w:rPr>
        <w:t>определении</w:t>
      </w:r>
      <w:proofErr w:type="gramEnd"/>
      <w:r w:rsidRPr="00EA16F5">
        <w:rPr>
          <w:color w:val="000000"/>
        </w:rPr>
        <w:t xml:space="preserve"> стоимости образовательного часа работы педагогического работника, осуществляющего образовательный процесс;</w:t>
      </w:r>
    </w:p>
    <w:p w:rsidR="004A73E9" w:rsidRPr="00EA16F5" w:rsidRDefault="004A73E9" w:rsidP="004A73E9">
      <w:pPr>
        <w:pStyle w:val="ad"/>
        <w:shd w:val="clear" w:color="auto" w:fill="FFFFFF"/>
        <w:ind w:firstLine="360"/>
        <w:jc w:val="both"/>
        <w:rPr>
          <w:color w:val="000000"/>
        </w:rPr>
      </w:pPr>
      <w:r w:rsidRPr="00EA16F5">
        <w:rPr>
          <w:color w:val="000000"/>
        </w:rPr>
        <w:t xml:space="preserve">-   </w:t>
      </w:r>
      <w:proofErr w:type="gramStart"/>
      <w:r w:rsidRPr="00EA16F5">
        <w:rPr>
          <w:color w:val="000000"/>
        </w:rPr>
        <w:t>исчислении</w:t>
      </w:r>
      <w:proofErr w:type="gramEnd"/>
      <w:r w:rsidRPr="00EA16F5">
        <w:rPr>
          <w:color w:val="000000"/>
        </w:rPr>
        <w:t xml:space="preserve"> заработной платы работников общеобразовательного учреждения.</w:t>
      </w:r>
    </w:p>
    <w:p w:rsidR="004A73E9" w:rsidRPr="00EA731F" w:rsidRDefault="004A73E9" w:rsidP="004A73E9">
      <w:pPr>
        <w:pStyle w:val="1"/>
        <w:jc w:val="center"/>
        <w:rPr>
          <w:b/>
          <w:sz w:val="24"/>
          <w:szCs w:val="24"/>
        </w:rPr>
      </w:pPr>
      <w:r w:rsidRPr="00EA731F">
        <w:rPr>
          <w:b/>
          <w:sz w:val="24"/>
          <w:szCs w:val="24"/>
        </w:rPr>
        <w:t>I</w:t>
      </w:r>
      <w:r w:rsidRPr="00EA731F">
        <w:rPr>
          <w:b/>
          <w:sz w:val="24"/>
          <w:szCs w:val="24"/>
          <w:lang w:val="en-US"/>
        </w:rPr>
        <w:t>I</w:t>
      </w:r>
      <w:r w:rsidRPr="00EA731F">
        <w:rPr>
          <w:b/>
          <w:sz w:val="24"/>
          <w:szCs w:val="24"/>
        </w:rPr>
        <w:t>. Формирование фонда оплаты труда Учреждения</w:t>
      </w:r>
    </w:p>
    <w:p w:rsidR="004A73E9" w:rsidRPr="00EA16F5" w:rsidRDefault="004A73E9" w:rsidP="004A73E9">
      <w:pPr>
        <w:pStyle w:val="ad"/>
        <w:shd w:val="clear" w:color="auto" w:fill="FFFFFF"/>
        <w:ind w:firstLine="360"/>
        <w:jc w:val="both"/>
        <w:rPr>
          <w:color w:val="000000"/>
        </w:rPr>
      </w:pPr>
      <w:r w:rsidRPr="00EA16F5">
        <w:rPr>
          <w:color w:val="000000"/>
          <w:spacing w:val="-2"/>
        </w:rPr>
        <w:t xml:space="preserve">Формирование фонда оплаты труда Учреждения </w:t>
      </w:r>
      <w:r w:rsidRPr="00EA16F5">
        <w:rPr>
          <w:color w:val="000000"/>
          <w:spacing w:val="-3"/>
        </w:rPr>
        <w:t>осуществляется в пределах объема средств на теку</w:t>
      </w:r>
      <w:r w:rsidRPr="00EA16F5">
        <w:rPr>
          <w:color w:val="000000"/>
          <w:spacing w:val="-1"/>
        </w:rPr>
        <w:t xml:space="preserve">щий финансовый год в соответствии с региональным расчетным </w:t>
      </w:r>
      <w:proofErr w:type="spellStart"/>
      <w:r w:rsidRPr="00EA16F5">
        <w:rPr>
          <w:color w:val="000000"/>
          <w:spacing w:val="-1"/>
        </w:rPr>
        <w:t>подушевым</w:t>
      </w:r>
      <w:proofErr w:type="spellEnd"/>
      <w:r w:rsidRPr="00EA16F5">
        <w:rPr>
          <w:color w:val="000000"/>
          <w:spacing w:val="-1"/>
        </w:rPr>
        <w:t xml:space="preserve"> нормативом, поправочным коэффициентом и утверждается </w:t>
      </w:r>
      <w:r w:rsidRPr="00EA16F5">
        <w:rPr>
          <w:color w:val="000000"/>
          <w:spacing w:val="-3"/>
        </w:rPr>
        <w:t>сметой.</w:t>
      </w:r>
    </w:p>
    <w:p w:rsidR="004A73E9" w:rsidRPr="00EA16F5" w:rsidRDefault="004A73E9" w:rsidP="004A73E9">
      <w:pPr>
        <w:pStyle w:val="ad"/>
        <w:shd w:val="clear" w:color="auto" w:fill="FFFFFF"/>
        <w:ind w:firstLine="360"/>
        <w:jc w:val="both"/>
        <w:rPr>
          <w:color w:val="000000"/>
        </w:rPr>
      </w:pPr>
      <w:r w:rsidRPr="00EA16F5">
        <w:rPr>
          <w:color w:val="000000"/>
          <w:spacing w:val="-4"/>
        </w:rPr>
        <w:t>Фонд оплаты труда общеобразовательного учреждения (</w:t>
      </w:r>
      <w:r w:rsidRPr="00EA16F5">
        <w:rPr>
          <w:b/>
          <w:color w:val="000000"/>
          <w:spacing w:val="-4"/>
        </w:rPr>
        <w:t>ФОТ</w:t>
      </w:r>
      <w:r w:rsidRPr="00EA16F5">
        <w:rPr>
          <w:color w:val="000000"/>
          <w:spacing w:val="-4"/>
        </w:rPr>
        <w:t>) рас</w:t>
      </w:r>
      <w:r w:rsidRPr="00EA16F5">
        <w:rPr>
          <w:color w:val="000000"/>
          <w:spacing w:val="-2"/>
        </w:rPr>
        <w:t>считывается по следующей формуле:</w:t>
      </w:r>
    </w:p>
    <w:p w:rsidR="004A73E9" w:rsidRPr="00EA16F5" w:rsidRDefault="004A73E9" w:rsidP="004A73E9">
      <w:pPr>
        <w:pStyle w:val="ad"/>
        <w:shd w:val="clear" w:color="auto" w:fill="FFFFFF"/>
        <w:ind w:firstLine="360"/>
        <w:jc w:val="center"/>
        <w:rPr>
          <w:color w:val="000000"/>
        </w:rPr>
      </w:pPr>
      <w:r w:rsidRPr="00EA16F5">
        <w:rPr>
          <w:b/>
          <w:color w:val="000000"/>
          <w:spacing w:val="-3"/>
        </w:rPr>
        <w:t xml:space="preserve">ФОТ </w:t>
      </w:r>
      <w:proofErr w:type="spellStart"/>
      <w:r w:rsidRPr="00EA16F5">
        <w:rPr>
          <w:b/>
          <w:color w:val="000000"/>
          <w:spacing w:val="-3"/>
          <w:vertAlign w:val="subscript"/>
        </w:rPr>
        <w:t>оу</w:t>
      </w:r>
      <w:proofErr w:type="spellEnd"/>
      <w:r w:rsidRPr="00EA16F5">
        <w:rPr>
          <w:b/>
          <w:color w:val="000000"/>
          <w:spacing w:val="-3"/>
          <w:vertAlign w:val="subscript"/>
        </w:rPr>
        <w:t xml:space="preserve"> </w:t>
      </w:r>
      <w:r w:rsidRPr="00EA16F5">
        <w:rPr>
          <w:b/>
          <w:color w:val="000000"/>
          <w:spacing w:val="-3"/>
        </w:rPr>
        <w:t xml:space="preserve">= </w:t>
      </w:r>
      <w:r w:rsidRPr="00EA16F5">
        <w:rPr>
          <w:b/>
          <w:color w:val="000000"/>
          <w:spacing w:val="-3"/>
          <w:lang w:val="en-US"/>
        </w:rPr>
        <w:t>N</w:t>
      </w:r>
      <w:r w:rsidRPr="00EA16F5">
        <w:rPr>
          <w:b/>
          <w:color w:val="000000"/>
          <w:spacing w:val="-3"/>
        </w:rPr>
        <w:t xml:space="preserve"> </w:t>
      </w:r>
      <w:r w:rsidRPr="00EA16F5">
        <w:rPr>
          <w:b/>
          <w:color w:val="000000"/>
          <w:spacing w:val="-3"/>
          <w:lang w:val="en-US"/>
        </w:rPr>
        <w:t>x</w:t>
      </w:r>
      <w:r w:rsidRPr="00EA16F5">
        <w:rPr>
          <w:b/>
          <w:color w:val="000000"/>
          <w:spacing w:val="-3"/>
        </w:rPr>
        <w:t xml:space="preserve"> П </w:t>
      </w:r>
      <w:r w:rsidRPr="00EA16F5">
        <w:rPr>
          <w:b/>
          <w:color w:val="000000"/>
          <w:spacing w:val="-3"/>
          <w:lang w:val="en-US"/>
        </w:rPr>
        <w:t>x</w:t>
      </w:r>
      <w:proofErr w:type="gramStart"/>
      <w:r w:rsidRPr="00EA16F5">
        <w:rPr>
          <w:b/>
          <w:color w:val="000000"/>
          <w:spacing w:val="-3"/>
        </w:rPr>
        <w:t xml:space="preserve"> Д</w:t>
      </w:r>
      <w:proofErr w:type="gramEnd"/>
      <w:r w:rsidRPr="00EA16F5">
        <w:rPr>
          <w:b/>
          <w:color w:val="000000"/>
          <w:spacing w:val="-3"/>
        </w:rPr>
        <w:t xml:space="preserve"> </w:t>
      </w:r>
      <w:r w:rsidRPr="00EA16F5">
        <w:rPr>
          <w:b/>
          <w:color w:val="000000"/>
          <w:spacing w:val="-3"/>
          <w:lang w:val="en-US"/>
        </w:rPr>
        <w:t>x</w:t>
      </w:r>
      <w:r w:rsidRPr="00EA16F5">
        <w:rPr>
          <w:b/>
          <w:color w:val="000000"/>
          <w:spacing w:val="-3"/>
        </w:rPr>
        <w:t xml:space="preserve"> </w:t>
      </w:r>
      <w:r w:rsidRPr="00EA16F5">
        <w:rPr>
          <w:b/>
          <w:color w:val="000000"/>
          <w:spacing w:val="-3"/>
          <w:lang w:val="en-US"/>
        </w:rPr>
        <w:t>Y</w:t>
      </w:r>
      <w:r w:rsidRPr="00EA16F5">
        <w:rPr>
          <w:b/>
          <w:color w:val="000000"/>
          <w:spacing w:val="-3"/>
        </w:rPr>
        <w:t>,</w:t>
      </w:r>
      <w:r w:rsidRPr="00EA16F5">
        <w:rPr>
          <w:color w:val="000000"/>
          <w:spacing w:val="-3"/>
        </w:rPr>
        <w:t xml:space="preserve"> где:</w:t>
      </w:r>
    </w:p>
    <w:p w:rsidR="004A73E9" w:rsidRPr="00EA16F5" w:rsidRDefault="004A73E9" w:rsidP="004A73E9">
      <w:pPr>
        <w:pStyle w:val="ad"/>
        <w:shd w:val="clear" w:color="auto" w:fill="FFFFFF"/>
        <w:ind w:firstLine="360"/>
        <w:jc w:val="center"/>
        <w:rPr>
          <w:color w:val="000000"/>
        </w:rPr>
      </w:pPr>
      <w:r w:rsidRPr="00EA16F5">
        <w:rPr>
          <w:b/>
          <w:color w:val="000000"/>
          <w:spacing w:val="-3"/>
        </w:rPr>
        <w:t xml:space="preserve">ФОТ </w:t>
      </w:r>
      <w:proofErr w:type="spellStart"/>
      <w:r w:rsidRPr="00EA16F5">
        <w:rPr>
          <w:b/>
          <w:color w:val="000000"/>
          <w:spacing w:val="-3"/>
          <w:vertAlign w:val="subscript"/>
        </w:rPr>
        <w:t>оу</w:t>
      </w:r>
      <w:proofErr w:type="spellEnd"/>
      <w:r w:rsidRPr="00EA16F5">
        <w:rPr>
          <w:color w:val="000000"/>
          <w:spacing w:val="-3"/>
          <w:vertAlign w:val="subscript"/>
        </w:rPr>
        <w:t xml:space="preserve"> </w:t>
      </w:r>
      <w:r w:rsidRPr="00EA16F5">
        <w:rPr>
          <w:color w:val="000000"/>
          <w:spacing w:val="-3"/>
          <w:vertAlign w:val="superscript"/>
        </w:rPr>
        <w:t xml:space="preserve"> - </w:t>
      </w:r>
      <w:r w:rsidRPr="00EA16F5">
        <w:rPr>
          <w:color w:val="000000"/>
          <w:spacing w:val="-3"/>
        </w:rPr>
        <w:t>фонд оплаты труда образовательного учреждения;</w:t>
      </w:r>
    </w:p>
    <w:p w:rsidR="004A73E9" w:rsidRPr="00EA16F5" w:rsidRDefault="004A73E9" w:rsidP="004A73E9">
      <w:pPr>
        <w:pStyle w:val="ad"/>
        <w:shd w:val="clear" w:color="auto" w:fill="FFFFFF"/>
        <w:ind w:firstLine="360"/>
        <w:jc w:val="both"/>
        <w:rPr>
          <w:color w:val="000000"/>
        </w:rPr>
      </w:pPr>
      <w:r w:rsidRPr="00EA16F5">
        <w:rPr>
          <w:b/>
          <w:color w:val="000000"/>
          <w:spacing w:val="-3"/>
          <w:lang w:val="en-US"/>
        </w:rPr>
        <w:t>N</w:t>
      </w:r>
      <w:r w:rsidRPr="00EA16F5">
        <w:rPr>
          <w:color w:val="000000"/>
          <w:spacing w:val="-3"/>
        </w:rPr>
        <w:t xml:space="preserve"> — норматив финансирования на реализацию государственного </w:t>
      </w:r>
      <w:r w:rsidRPr="00EA16F5">
        <w:rPr>
          <w:color w:val="000000"/>
          <w:spacing w:val="-4"/>
        </w:rPr>
        <w:t xml:space="preserve">стандарта, </w:t>
      </w:r>
    </w:p>
    <w:p w:rsidR="004A73E9" w:rsidRPr="00EA16F5" w:rsidRDefault="004A73E9" w:rsidP="004A73E9">
      <w:pPr>
        <w:pStyle w:val="ad"/>
        <w:shd w:val="clear" w:color="auto" w:fill="FFFFFF"/>
        <w:ind w:firstLine="360"/>
        <w:jc w:val="both"/>
        <w:rPr>
          <w:color w:val="000000"/>
        </w:rPr>
      </w:pPr>
      <w:proofErr w:type="gramStart"/>
      <w:r w:rsidRPr="00EA16F5">
        <w:rPr>
          <w:b/>
          <w:color w:val="000000"/>
          <w:spacing w:val="-5"/>
        </w:rPr>
        <w:t>П</w:t>
      </w:r>
      <w:proofErr w:type="gramEnd"/>
      <w:r w:rsidRPr="00EA16F5">
        <w:rPr>
          <w:color w:val="000000"/>
          <w:spacing w:val="-5"/>
        </w:rPr>
        <w:t xml:space="preserve"> — поправочный коэффициент для образовательного учреждения</w:t>
      </w:r>
      <w:r w:rsidRPr="00EA16F5">
        <w:rPr>
          <w:color w:val="000000"/>
        </w:rPr>
        <w:t>;</w:t>
      </w:r>
    </w:p>
    <w:p w:rsidR="004A73E9" w:rsidRPr="00EA16F5" w:rsidRDefault="004A73E9" w:rsidP="004A73E9">
      <w:pPr>
        <w:pStyle w:val="ad"/>
        <w:shd w:val="clear" w:color="auto" w:fill="FFFFFF"/>
        <w:ind w:firstLine="360"/>
        <w:jc w:val="both"/>
        <w:rPr>
          <w:color w:val="000000"/>
        </w:rPr>
      </w:pPr>
      <w:r w:rsidRPr="00EA16F5">
        <w:rPr>
          <w:b/>
          <w:color w:val="000000"/>
        </w:rPr>
        <w:t>Д</w:t>
      </w:r>
      <w:r w:rsidRPr="00EA16F5">
        <w:rPr>
          <w:color w:val="000000"/>
        </w:rPr>
        <w:t xml:space="preserve"> – </w:t>
      </w:r>
      <w:r w:rsidRPr="00EA16F5">
        <w:t>доля  фонда  оплаты  труда в нормативе на реализацию государственного общеобразовательного стандарта, определяемая общеобразовательным учреждением самостоятельно с учетом ограничений, установленных нормативными правовыми актами Кабардино-Балкарской республики и органов местного самоуправления;</w:t>
      </w:r>
    </w:p>
    <w:p w:rsidR="004A73E9" w:rsidRPr="00EA16F5" w:rsidRDefault="004A73E9" w:rsidP="004A73E9">
      <w:pPr>
        <w:pStyle w:val="ad"/>
        <w:shd w:val="clear" w:color="auto" w:fill="FFFFFF"/>
        <w:ind w:firstLine="360"/>
        <w:jc w:val="both"/>
        <w:rPr>
          <w:color w:val="000000"/>
        </w:rPr>
      </w:pPr>
      <w:proofErr w:type="gramStart"/>
      <w:r w:rsidRPr="00EA16F5">
        <w:rPr>
          <w:b/>
          <w:color w:val="000000"/>
          <w:spacing w:val="-3"/>
          <w:lang w:val="en-US"/>
        </w:rPr>
        <w:lastRenderedPageBreak/>
        <w:t>Y</w:t>
      </w:r>
      <w:r w:rsidRPr="00EA16F5">
        <w:rPr>
          <w:color w:val="000000"/>
          <w:spacing w:val="-4"/>
        </w:rPr>
        <w:t xml:space="preserve"> — количество учащихся в Учреждении</w:t>
      </w:r>
      <w:r w:rsidRPr="00EA16F5">
        <w:rPr>
          <w:color w:val="000000"/>
          <w:spacing w:val="-5"/>
        </w:rPr>
        <w:t>.</w:t>
      </w:r>
      <w:proofErr w:type="gramEnd"/>
    </w:p>
    <w:p w:rsidR="004A73E9" w:rsidRPr="00EA731F" w:rsidRDefault="004A73E9" w:rsidP="004A73E9">
      <w:pPr>
        <w:pStyle w:val="1"/>
        <w:jc w:val="center"/>
        <w:rPr>
          <w:b/>
          <w:sz w:val="24"/>
          <w:szCs w:val="24"/>
        </w:rPr>
      </w:pPr>
      <w:r w:rsidRPr="00EA731F">
        <w:rPr>
          <w:b/>
          <w:sz w:val="24"/>
          <w:szCs w:val="24"/>
        </w:rPr>
        <w:t>II</w:t>
      </w:r>
      <w:r w:rsidRPr="00EA731F">
        <w:rPr>
          <w:b/>
          <w:sz w:val="24"/>
          <w:szCs w:val="24"/>
          <w:lang w:val="en-US"/>
        </w:rPr>
        <w:t>I</w:t>
      </w:r>
      <w:r w:rsidRPr="00EA731F">
        <w:rPr>
          <w:b/>
          <w:sz w:val="24"/>
          <w:szCs w:val="24"/>
        </w:rPr>
        <w:t>. Формирование централизованного фонда стимулирования руководителей образовательных учреждений</w:t>
      </w:r>
    </w:p>
    <w:p w:rsidR="004A73E9" w:rsidRPr="00EA16F5" w:rsidRDefault="004A73E9" w:rsidP="004A73E9">
      <w:pPr>
        <w:pStyle w:val="ad"/>
        <w:shd w:val="clear" w:color="auto" w:fill="FFFFFF"/>
        <w:ind w:firstLine="360"/>
        <w:jc w:val="both"/>
        <w:rPr>
          <w:color w:val="000000"/>
        </w:rPr>
      </w:pPr>
      <w:r w:rsidRPr="00EA16F5">
        <w:t xml:space="preserve">Муниципальное учреждение «Управление образованием местной администрации </w:t>
      </w:r>
      <w:proofErr w:type="spellStart"/>
      <w:r w:rsidRPr="00EA16F5">
        <w:t>Прохладненского</w:t>
      </w:r>
      <w:proofErr w:type="spellEnd"/>
      <w:r w:rsidRPr="00EA16F5">
        <w:t xml:space="preserve"> муниципального района КБР» (далее – Управление образованием) </w:t>
      </w:r>
      <w:r w:rsidRPr="00EA16F5">
        <w:rPr>
          <w:color w:val="000000"/>
          <w:spacing w:val="-5"/>
        </w:rPr>
        <w:t xml:space="preserve">централизует часть ФОТ в </w:t>
      </w:r>
      <w:r w:rsidRPr="00EA16F5">
        <w:rPr>
          <w:color w:val="000000"/>
          <w:spacing w:val="-3"/>
        </w:rPr>
        <w:t>объеме 1% для формирования централизованного фонда стимулирова</w:t>
      </w:r>
      <w:r w:rsidRPr="00EA16F5">
        <w:rPr>
          <w:color w:val="000000"/>
          <w:spacing w:val="-4"/>
        </w:rPr>
        <w:t>ния руководителей общеобразовательных учреждений (</w:t>
      </w:r>
      <w:proofErr w:type="spellStart"/>
      <w:r w:rsidRPr="00EA16F5">
        <w:rPr>
          <w:b/>
          <w:color w:val="000000"/>
          <w:spacing w:val="-4"/>
        </w:rPr>
        <w:t>ФОТцст</w:t>
      </w:r>
      <w:proofErr w:type="spellEnd"/>
      <w:r w:rsidRPr="00EA16F5">
        <w:rPr>
          <w:color w:val="000000"/>
          <w:spacing w:val="-4"/>
        </w:rPr>
        <w:t>) по следующей формуле:</w:t>
      </w:r>
    </w:p>
    <w:p w:rsidR="004A73E9" w:rsidRPr="00EA16F5" w:rsidRDefault="004A73E9" w:rsidP="004A73E9">
      <w:pPr>
        <w:pStyle w:val="ad"/>
        <w:shd w:val="clear" w:color="auto" w:fill="FFFFFF"/>
        <w:ind w:firstLine="360"/>
        <w:jc w:val="center"/>
        <w:rPr>
          <w:color w:val="000000"/>
        </w:rPr>
      </w:pPr>
      <w:proofErr w:type="spellStart"/>
      <w:r w:rsidRPr="00EA16F5">
        <w:rPr>
          <w:b/>
          <w:color w:val="000000"/>
          <w:spacing w:val="3"/>
        </w:rPr>
        <w:t>ФОТцст</w:t>
      </w:r>
      <w:proofErr w:type="spellEnd"/>
      <w:r w:rsidRPr="00EA16F5">
        <w:rPr>
          <w:b/>
          <w:color w:val="000000"/>
          <w:spacing w:val="3"/>
        </w:rPr>
        <w:t xml:space="preserve"> = ФОТ х </w:t>
      </w:r>
      <w:proofErr w:type="gramStart"/>
      <w:r w:rsidRPr="00EA16F5">
        <w:rPr>
          <w:b/>
          <w:color w:val="000000"/>
          <w:spacing w:val="3"/>
        </w:rPr>
        <w:t>Ц</w:t>
      </w:r>
      <w:proofErr w:type="gramEnd"/>
      <w:r w:rsidRPr="00EA16F5">
        <w:rPr>
          <w:color w:val="000000"/>
          <w:spacing w:val="3"/>
        </w:rPr>
        <w:t>;</w:t>
      </w:r>
    </w:p>
    <w:p w:rsidR="004A73E9" w:rsidRPr="00EA16F5" w:rsidRDefault="004A73E9" w:rsidP="004A73E9">
      <w:pPr>
        <w:pStyle w:val="ad"/>
        <w:shd w:val="clear" w:color="auto" w:fill="FFFFFF"/>
        <w:ind w:firstLine="360"/>
        <w:jc w:val="center"/>
        <w:rPr>
          <w:color w:val="000000"/>
        </w:rPr>
      </w:pPr>
      <w:proofErr w:type="gramStart"/>
      <w:r w:rsidRPr="00EA16F5">
        <w:rPr>
          <w:b/>
          <w:color w:val="000000"/>
          <w:spacing w:val="-1"/>
        </w:rPr>
        <w:t>Ц</w:t>
      </w:r>
      <w:proofErr w:type="gramEnd"/>
      <w:r w:rsidRPr="00EA16F5">
        <w:rPr>
          <w:color w:val="000000"/>
          <w:spacing w:val="-1"/>
        </w:rPr>
        <w:t xml:space="preserve"> — централизуемая доля ФОТ (1%);</w:t>
      </w:r>
    </w:p>
    <w:p w:rsidR="004A73E9" w:rsidRPr="00EA16F5" w:rsidRDefault="004A73E9" w:rsidP="004A73E9">
      <w:pPr>
        <w:pStyle w:val="ad"/>
        <w:shd w:val="clear" w:color="auto" w:fill="FFFFFF"/>
        <w:ind w:firstLine="360"/>
        <w:jc w:val="both"/>
        <w:rPr>
          <w:color w:val="000000"/>
        </w:rPr>
      </w:pPr>
      <w:proofErr w:type="spellStart"/>
      <w:r w:rsidRPr="00EA16F5">
        <w:rPr>
          <w:b/>
          <w:color w:val="000000"/>
          <w:spacing w:val="-2"/>
        </w:rPr>
        <w:t>ФОТоу</w:t>
      </w:r>
      <w:proofErr w:type="spellEnd"/>
      <w:r w:rsidRPr="00EA16F5">
        <w:rPr>
          <w:color w:val="000000"/>
          <w:spacing w:val="-2"/>
        </w:rPr>
        <w:t xml:space="preserve"> — часть ФОТ, направляемая общеобразовательному учреж</w:t>
      </w:r>
      <w:r w:rsidRPr="00EA16F5">
        <w:rPr>
          <w:color w:val="000000"/>
          <w:spacing w:val="-4"/>
        </w:rPr>
        <w:t>дению.</w:t>
      </w:r>
    </w:p>
    <w:p w:rsidR="004A73E9" w:rsidRPr="00EA16F5" w:rsidRDefault="004A73E9" w:rsidP="004A73E9">
      <w:pPr>
        <w:autoSpaceDE w:val="0"/>
        <w:autoSpaceDN w:val="0"/>
        <w:adjustRightInd w:val="0"/>
        <w:jc w:val="both"/>
        <w:rPr>
          <w:sz w:val="24"/>
          <w:szCs w:val="24"/>
        </w:rPr>
      </w:pPr>
      <w:r w:rsidRPr="00EA16F5">
        <w:rPr>
          <w:color w:val="000000"/>
          <w:spacing w:val="1"/>
        </w:rPr>
        <w:t>Порядок распределения централизованного фонда стимулирова</w:t>
      </w:r>
      <w:r w:rsidRPr="00EA16F5">
        <w:rPr>
          <w:color w:val="000000"/>
          <w:spacing w:val="-1"/>
        </w:rPr>
        <w:t>ния руководителей общеобразовательных учреждений осуществляет</w:t>
      </w:r>
      <w:r w:rsidRPr="00EA16F5">
        <w:rPr>
          <w:color w:val="000000"/>
          <w:spacing w:val="-3"/>
        </w:rPr>
        <w:t xml:space="preserve">ся в соответствии с </w:t>
      </w:r>
      <w:r w:rsidRPr="00EA16F5">
        <w:rPr>
          <w:iCs/>
          <w:color w:val="000000"/>
          <w:spacing w:val="-3"/>
        </w:rPr>
        <w:t xml:space="preserve">Положением о распределении централизованного </w:t>
      </w:r>
      <w:r w:rsidRPr="00EA16F5">
        <w:rPr>
          <w:iCs/>
          <w:color w:val="000000"/>
          <w:spacing w:val="-6"/>
        </w:rPr>
        <w:t>фонда стимулирования руководителей общеобразовательных учрежде</w:t>
      </w:r>
      <w:r w:rsidRPr="00EA16F5">
        <w:rPr>
          <w:iCs/>
          <w:color w:val="000000"/>
        </w:rPr>
        <w:t xml:space="preserve">ний, </w:t>
      </w:r>
      <w:r w:rsidRPr="00EA16F5">
        <w:rPr>
          <w:color w:val="000000"/>
        </w:rPr>
        <w:t>утверждаемых нормативным правовым актом исполнительного органа государственной власти КБР в сфере обра</w:t>
      </w:r>
      <w:r w:rsidRPr="00EA16F5">
        <w:rPr>
          <w:color w:val="000000"/>
          <w:spacing w:val="1"/>
        </w:rPr>
        <w:t>зования</w:t>
      </w:r>
      <w:r w:rsidRPr="00EA16F5">
        <w:rPr>
          <w:sz w:val="24"/>
          <w:szCs w:val="24"/>
        </w:rPr>
        <w:t xml:space="preserve"> Настоящее Положение разработано в соответствии</w:t>
      </w:r>
      <w:r w:rsidRPr="00EA16F5">
        <w:rPr>
          <w:b/>
          <w:sz w:val="24"/>
          <w:szCs w:val="24"/>
        </w:rPr>
        <w:t xml:space="preserve">  с </w:t>
      </w:r>
      <w:r w:rsidRPr="00EA16F5">
        <w:rPr>
          <w:sz w:val="24"/>
          <w:szCs w:val="24"/>
        </w:rPr>
        <w:t>Постановлением Правительства КБР</w:t>
      </w:r>
      <w:r w:rsidRPr="00EA16F5">
        <w:rPr>
          <w:b/>
          <w:sz w:val="24"/>
          <w:szCs w:val="24"/>
        </w:rPr>
        <w:t xml:space="preserve"> </w:t>
      </w:r>
      <w:r w:rsidRPr="00EA16F5">
        <w:rPr>
          <w:sz w:val="24"/>
          <w:szCs w:val="24"/>
        </w:rPr>
        <w:t xml:space="preserve">от 19 августа 2011 года № 258-ПП «О </w:t>
      </w:r>
      <w:proofErr w:type="gramStart"/>
      <w:r w:rsidRPr="00EA16F5">
        <w:rPr>
          <w:sz w:val="24"/>
          <w:szCs w:val="24"/>
        </w:rPr>
        <w:t>Положении</w:t>
      </w:r>
      <w:proofErr w:type="gramEnd"/>
      <w:r w:rsidRPr="00EA16F5">
        <w:rPr>
          <w:sz w:val="24"/>
          <w:szCs w:val="24"/>
        </w:rPr>
        <w:t xml:space="preserve"> об отраслевой системе оплаты труда работников  государственных образовательных учреждений  Кабардино-Балкарской Республики»</w:t>
      </w:r>
      <w:proofErr w:type="gramStart"/>
      <w:r w:rsidRPr="00EA16F5">
        <w:rPr>
          <w:sz w:val="24"/>
          <w:szCs w:val="24"/>
        </w:rPr>
        <w:t xml:space="preserve"> ,</w:t>
      </w:r>
      <w:proofErr w:type="gramEnd"/>
      <w:r w:rsidRPr="00EA16F5">
        <w:rPr>
          <w:sz w:val="24"/>
          <w:szCs w:val="24"/>
        </w:rPr>
        <w:t xml:space="preserve"> Постановлением Правительства КБР</w:t>
      </w:r>
      <w:r w:rsidRPr="00EA16F5">
        <w:rPr>
          <w:b/>
          <w:sz w:val="24"/>
          <w:szCs w:val="24"/>
        </w:rPr>
        <w:t xml:space="preserve"> </w:t>
      </w:r>
      <w:r w:rsidRPr="00EA16F5">
        <w:rPr>
          <w:sz w:val="24"/>
          <w:szCs w:val="24"/>
        </w:rPr>
        <w:t>от 23 августа 2011 года № 263-ПП «О Методике формирования, распределения фонда оплаты труда  и расчета заработной платы работников отдельных государственных общеобразовательных учреждений  Кабардино-Балкарской Республики», В соответствии с Указом Президента Российской Федерации от 7 мая</w:t>
      </w:r>
      <w:r>
        <w:rPr>
          <w:sz w:val="24"/>
          <w:szCs w:val="24"/>
        </w:rPr>
        <w:t xml:space="preserve"> </w:t>
      </w:r>
      <w:smartTag w:uri="urn:schemas-microsoft-com:office:smarttags" w:element="metricconverter">
        <w:smartTagPr>
          <w:attr w:name="ProductID" w:val="2012 г"/>
        </w:smartTagPr>
        <w:r w:rsidRPr="00EA16F5">
          <w:rPr>
            <w:sz w:val="24"/>
            <w:szCs w:val="24"/>
          </w:rPr>
          <w:t>2012 г</w:t>
        </w:r>
      </w:smartTag>
      <w:r w:rsidRPr="00EA16F5">
        <w:rPr>
          <w:sz w:val="24"/>
          <w:szCs w:val="24"/>
        </w:rPr>
        <w:t>. №597 «О мероприятиях по реализации государственной социальной</w:t>
      </w:r>
      <w:r>
        <w:rPr>
          <w:sz w:val="24"/>
          <w:szCs w:val="24"/>
        </w:rPr>
        <w:t xml:space="preserve"> </w:t>
      </w:r>
      <w:r w:rsidRPr="00EA16F5">
        <w:rPr>
          <w:sz w:val="24"/>
          <w:szCs w:val="24"/>
        </w:rPr>
        <w:t>политики», постановлением Правительства Кабардино-Балкарской</w:t>
      </w:r>
      <w:r>
        <w:rPr>
          <w:sz w:val="24"/>
          <w:szCs w:val="24"/>
        </w:rPr>
        <w:t xml:space="preserve"> </w:t>
      </w:r>
      <w:r w:rsidRPr="00EA16F5">
        <w:rPr>
          <w:sz w:val="24"/>
          <w:szCs w:val="24"/>
        </w:rPr>
        <w:t xml:space="preserve">Республики от 5 марта </w:t>
      </w:r>
      <w:smartTag w:uri="urn:schemas-microsoft-com:office:smarttags" w:element="metricconverter">
        <w:smartTagPr>
          <w:attr w:name="ProductID" w:val="2013 г"/>
        </w:smartTagPr>
        <w:r w:rsidRPr="00EA16F5">
          <w:rPr>
            <w:sz w:val="24"/>
            <w:szCs w:val="24"/>
          </w:rPr>
          <w:t>2013 г</w:t>
        </w:r>
      </w:smartTag>
      <w:r w:rsidRPr="00EA16F5">
        <w:rPr>
          <w:sz w:val="24"/>
          <w:szCs w:val="24"/>
        </w:rPr>
        <w:t>. №69-ПП «О Положении об отраслевой</w:t>
      </w:r>
      <w:r>
        <w:rPr>
          <w:sz w:val="24"/>
          <w:szCs w:val="24"/>
        </w:rPr>
        <w:t xml:space="preserve"> </w:t>
      </w:r>
      <w:r w:rsidRPr="00EA16F5">
        <w:rPr>
          <w:sz w:val="24"/>
          <w:szCs w:val="24"/>
        </w:rPr>
        <w:t>системе оплаты труда работников государственных казенных</w:t>
      </w:r>
      <w:r>
        <w:rPr>
          <w:sz w:val="24"/>
          <w:szCs w:val="24"/>
        </w:rPr>
        <w:t xml:space="preserve"> </w:t>
      </w:r>
      <w:r w:rsidRPr="00EA16F5">
        <w:rPr>
          <w:sz w:val="24"/>
          <w:szCs w:val="24"/>
        </w:rPr>
        <w:t>образовательных учреждений Ка</w:t>
      </w:r>
      <w:r>
        <w:rPr>
          <w:sz w:val="24"/>
          <w:szCs w:val="24"/>
        </w:rPr>
        <w:t xml:space="preserve">бардино-Балкарской Республики», </w:t>
      </w:r>
      <w:r w:rsidRPr="00EA16F5">
        <w:rPr>
          <w:sz w:val="24"/>
          <w:szCs w:val="24"/>
        </w:rPr>
        <w:t xml:space="preserve">Постановлением местной администрации </w:t>
      </w:r>
      <w:proofErr w:type="spellStart"/>
      <w:r w:rsidRPr="00EA16F5">
        <w:rPr>
          <w:sz w:val="24"/>
          <w:szCs w:val="24"/>
        </w:rPr>
        <w:t>Прохладненского</w:t>
      </w:r>
      <w:proofErr w:type="spellEnd"/>
      <w:r w:rsidRPr="00EA16F5">
        <w:rPr>
          <w:sz w:val="24"/>
          <w:szCs w:val="24"/>
        </w:rPr>
        <w:t xml:space="preserve"> муниципального района КБР от  18 апреля </w:t>
      </w:r>
      <w:smartTag w:uri="urn:schemas-microsoft-com:office:smarttags" w:element="metricconverter">
        <w:smartTagPr>
          <w:attr w:name="ProductID" w:val="2013 г"/>
        </w:smartTagPr>
        <w:r w:rsidRPr="00EA16F5">
          <w:rPr>
            <w:sz w:val="24"/>
            <w:szCs w:val="24"/>
          </w:rPr>
          <w:t>2013 г</w:t>
        </w:r>
      </w:smartTag>
      <w:r w:rsidRPr="00EA16F5">
        <w:rPr>
          <w:sz w:val="24"/>
          <w:szCs w:val="24"/>
        </w:rPr>
        <w:t xml:space="preserve">. №275 «О </w:t>
      </w:r>
      <w:proofErr w:type="gramStart"/>
      <w:r w:rsidRPr="00EA16F5">
        <w:rPr>
          <w:sz w:val="24"/>
          <w:szCs w:val="24"/>
        </w:rPr>
        <w:t>Положении</w:t>
      </w:r>
      <w:proofErr w:type="gramEnd"/>
      <w:r w:rsidRPr="00EA16F5">
        <w:rPr>
          <w:sz w:val="24"/>
          <w:szCs w:val="24"/>
        </w:rPr>
        <w:t xml:space="preserve"> об отраслевой системе оплаты труда работников муниципальных казенных образовательных учреждений </w:t>
      </w:r>
      <w:proofErr w:type="spellStart"/>
      <w:r w:rsidRPr="00EA16F5">
        <w:rPr>
          <w:sz w:val="24"/>
          <w:szCs w:val="24"/>
        </w:rPr>
        <w:t>Прохладненского</w:t>
      </w:r>
      <w:proofErr w:type="spellEnd"/>
      <w:r w:rsidRPr="00EA16F5">
        <w:rPr>
          <w:sz w:val="24"/>
          <w:szCs w:val="24"/>
        </w:rPr>
        <w:t xml:space="preserve"> муниципального района</w:t>
      </w:r>
      <w:r>
        <w:rPr>
          <w:sz w:val="24"/>
          <w:szCs w:val="24"/>
        </w:rPr>
        <w:t xml:space="preserve"> </w:t>
      </w:r>
      <w:r w:rsidRPr="00EA16F5">
        <w:rPr>
          <w:sz w:val="24"/>
          <w:szCs w:val="24"/>
        </w:rPr>
        <w:t xml:space="preserve">Кабардино-Балкарской Республики», Постановлением местной администрации </w:t>
      </w:r>
      <w:proofErr w:type="spellStart"/>
      <w:r w:rsidRPr="00EA16F5">
        <w:rPr>
          <w:sz w:val="24"/>
          <w:szCs w:val="24"/>
        </w:rPr>
        <w:t>Прохладненского</w:t>
      </w:r>
      <w:proofErr w:type="spellEnd"/>
      <w:r w:rsidRPr="00EA16F5">
        <w:rPr>
          <w:sz w:val="24"/>
          <w:szCs w:val="24"/>
        </w:rPr>
        <w:t xml:space="preserve"> муниципального рай</w:t>
      </w:r>
      <w:r>
        <w:rPr>
          <w:sz w:val="24"/>
          <w:szCs w:val="24"/>
        </w:rPr>
        <w:t xml:space="preserve"> </w:t>
      </w:r>
      <w:r w:rsidRPr="00EA16F5">
        <w:rPr>
          <w:sz w:val="24"/>
          <w:szCs w:val="24"/>
        </w:rPr>
        <w:t xml:space="preserve">она КБР от  25 апреля </w:t>
      </w:r>
      <w:smartTag w:uri="urn:schemas-microsoft-com:office:smarttags" w:element="metricconverter">
        <w:smartTagPr>
          <w:attr w:name="ProductID" w:val="2013 г"/>
        </w:smartTagPr>
        <w:r w:rsidRPr="00EA16F5">
          <w:rPr>
            <w:sz w:val="24"/>
            <w:szCs w:val="24"/>
          </w:rPr>
          <w:t>2013 г</w:t>
        </w:r>
      </w:smartTag>
      <w:r w:rsidRPr="00EA16F5">
        <w:rPr>
          <w:sz w:val="24"/>
          <w:szCs w:val="24"/>
        </w:rPr>
        <w:t xml:space="preserve">. №294   «О внесении изменений в постановление местной </w:t>
      </w:r>
      <w:proofErr w:type="spellStart"/>
      <w:r w:rsidRPr="00EA16F5">
        <w:rPr>
          <w:sz w:val="24"/>
          <w:szCs w:val="24"/>
        </w:rPr>
        <w:t>администрацииПрохладненского</w:t>
      </w:r>
      <w:proofErr w:type="spellEnd"/>
      <w:r w:rsidRPr="00EA16F5">
        <w:rPr>
          <w:sz w:val="24"/>
          <w:szCs w:val="24"/>
        </w:rPr>
        <w:t xml:space="preserve"> муниципального района от 27 апреля 2011 года №390«О введении нормативов </w:t>
      </w:r>
      <w:proofErr w:type="spellStart"/>
      <w:r w:rsidRPr="00EA16F5">
        <w:rPr>
          <w:sz w:val="24"/>
          <w:szCs w:val="24"/>
        </w:rPr>
        <w:t>подушевого</w:t>
      </w:r>
      <w:proofErr w:type="spellEnd"/>
      <w:r w:rsidRPr="00EA16F5">
        <w:rPr>
          <w:sz w:val="24"/>
          <w:szCs w:val="24"/>
        </w:rPr>
        <w:t xml:space="preserve"> бюджетного финансирования расходов на реализацию государственных гарантий прав граждан </w:t>
      </w:r>
      <w:proofErr w:type="spellStart"/>
      <w:r w:rsidRPr="00EA16F5">
        <w:rPr>
          <w:sz w:val="24"/>
          <w:szCs w:val="24"/>
        </w:rPr>
        <w:t>наполучение</w:t>
      </w:r>
      <w:proofErr w:type="spellEnd"/>
      <w:r w:rsidRPr="00EA16F5">
        <w:rPr>
          <w:sz w:val="24"/>
          <w:szCs w:val="24"/>
        </w:rPr>
        <w:t xml:space="preserve"> общедоступного и бесплатного дошкольного, начального общего, среднего (полного) общего образования в общеобразовательных учреждениях </w:t>
      </w:r>
      <w:proofErr w:type="spellStart"/>
      <w:r w:rsidRPr="00EA16F5">
        <w:rPr>
          <w:sz w:val="24"/>
          <w:szCs w:val="24"/>
        </w:rPr>
        <w:t>Прохладненского</w:t>
      </w:r>
      <w:proofErr w:type="spellEnd"/>
      <w:r w:rsidRPr="00EA16F5">
        <w:rPr>
          <w:sz w:val="24"/>
          <w:szCs w:val="24"/>
        </w:rPr>
        <w:t xml:space="preserve"> муниципального района», Уставом муниципального казенного общеобразовательного учреждения «Средняя общеобразовательная школа с</w:t>
      </w:r>
      <w:proofErr w:type="gramStart"/>
      <w:r w:rsidRPr="00EA16F5">
        <w:rPr>
          <w:sz w:val="24"/>
          <w:szCs w:val="24"/>
        </w:rPr>
        <w:t>.Я</w:t>
      </w:r>
      <w:proofErr w:type="gramEnd"/>
      <w:r w:rsidRPr="00EA16F5">
        <w:rPr>
          <w:sz w:val="24"/>
          <w:szCs w:val="24"/>
        </w:rPr>
        <w:t>нтарного»</w:t>
      </w:r>
    </w:p>
    <w:p w:rsidR="004A73E9" w:rsidRPr="007A079C" w:rsidRDefault="004A73E9" w:rsidP="004A73E9">
      <w:pPr>
        <w:widowControl w:val="0"/>
        <w:autoSpaceDE w:val="0"/>
        <w:autoSpaceDN w:val="0"/>
        <w:adjustRightInd w:val="0"/>
        <w:ind w:firstLine="720"/>
        <w:jc w:val="both"/>
        <w:rPr>
          <w:sz w:val="24"/>
          <w:szCs w:val="24"/>
        </w:rPr>
      </w:pPr>
    </w:p>
    <w:p w:rsidR="004A73E9" w:rsidRPr="00EA731F" w:rsidRDefault="004A73E9" w:rsidP="004A73E9">
      <w:pPr>
        <w:pStyle w:val="1"/>
        <w:jc w:val="center"/>
        <w:rPr>
          <w:b/>
          <w:sz w:val="24"/>
          <w:szCs w:val="24"/>
        </w:rPr>
      </w:pPr>
      <w:bookmarkStart w:id="1" w:name="sub_10202"/>
      <w:r w:rsidRPr="00EA731F">
        <w:rPr>
          <w:b/>
          <w:sz w:val="24"/>
          <w:szCs w:val="24"/>
          <w:lang w:val="en-US"/>
        </w:rPr>
        <w:t>IV</w:t>
      </w:r>
      <w:r w:rsidRPr="00EA731F">
        <w:rPr>
          <w:b/>
          <w:sz w:val="24"/>
          <w:szCs w:val="24"/>
        </w:rPr>
        <w:t>. Распределение фонда оплаты труда образовательного учреждения</w:t>
      </w:r>
    </w:p>
    <w:p w:rsidR="004A73E9" w:rsidRPr="00EA16F5" w:rsidRDefault="004A73E9" w:rsidP="004A73E9">
      <w:pPr>
        <w:pStyle w:val="ad"/>
        <w:shd w:val="clear" w:color="auto" w:fill="FFFFFF"/>
        <w:tabs>
          <w:tab w:val="left" w:pos="629"/>
        </w:tabs>
        <w:ind w:firstLine="360"/>
        <w:jc w:val="both"/>
        <w:rPr>
          <w:color w:val="000000"/>
        </w:rPr>
      </w:pPr>
      <w:r w:rsidRPr="00EA16F5">
        <w:rPr>
          <w:color w:val="000000"/>
          <w:spacing w:val="-23"/>
        </w:rPr>
        <w:t xml:space="preserve">4.1. </w:t>
      </w:r>
      <w:r w:rsidRPr="00EA16F5">
        <w:rPr>
          <w:color w:val="000000"/>
        </w:rPr>
        <w:tab/>
      </w:r>
      <w:proofErr w:type="spellStart"/>
      <w:r w:rsidRPr="00EA16F5">
        <w:rPr>
          <w:b/>
          <w:color w:val="000000"/>
          <w:spacing w:val="2"/>
        </w:rPr>
        <w:t>ФОТоу</w:t>
      </w:r>
      <w:proofErr w:type="spellEnd"/>
      <w:r w:rsidRPr="00EA16F5">
        <w:rPr>
          <w:b/>
          <w:color w:val="000000"/>
          <w:spacing w:val="2"/>
        </w:rPr>
        <w:t xml:space="preserve"> = ФОТ х (1 — Ц</w:t>
      </w:r>
      <w:r w:rsidRPr="00EA16F5">
        <w:rPr>
          <w:color w:val="000000"/>
          <w:spacing w:val="2"/>
        </w:rPr>
        <w:t xml:space="preserve">) направляется общеобразовательному </w:t>
      </w:r>
      <w:r w:rsidRPr="00EA16F5">
        <w:rPr>
          <w:color w:val="000000"/>
          <w:spacing w:val="-2"/>
        </w:rPr>
        <w:t>учреждению и распределяется следующим образом:</w:t>
      </w:r>
    </w:p>
    <w:p w:rsidR="004A73E9" w:rsidRPr="00EA16F5" w:rsidRDefault="004A73E9" w:rsidP="004A73E9">
      <w:pPr>
        <w:pStyle w:val="ad"/>
        <w:shd w:val="clear" w:color="auto" w:fill="FFFFFF"/>
        <w:ind w:firstLine="360"/>
        <w:jc w:val="center"/>
        <w:rPr>
          <w:color w:val="000000"/>
        </w:rPr>
      </w:pPr>
      <w:r w:rsidRPr="00EA16F5">
        <w:rPr>
          <w:color w:val="000000"/>
          <w:spacing w:val="-2"/>
        </w:rPr>
        <w:t>8</w:t>
      </w:r>
      <w:r>
        <w:rPr>
          <w:color w:val="000000"/>
          <w:spacing w:val="-2"/>
        </w:rPr>
        <w:t>0</w:t>
      </w:r>
      <w:r w:rsidRPr="00EA16F5">
        <w:rPr>
          <w:color w:val="000000"/>
          <w:spacing w:val="-2"/>
        </w:rPr>
        <w:t>% — базовая часть (</w:t>
      </w:r>
      <w:proofErr w:type="spellStart"/>
      <w:r w:rsidRPr="00EA16F5">
        <w:rPr>
          <w:color w:val="000000"/>
          <w:spacing w:val="-2"/>
        </w:rPr>
        <w:t>ФОТб</w:t>
      </w:r>
      <w:proofErr w:type="spellEnd"/>
      <w:r w:rsidRPr="00EA16F5">
        <w:rPr>
          <w:color w:val="000000"/>
          <w:spacing w:val="-2"/>
        </w:rPr>
        <w:t>);</w:t>
      </w:r>
    </w:p>
    <w:p w:rsidR="004A73E9" w:rsidRPr="00EA16F5" w:rsidRDefault="004A73E9" w:rsidP="004A73E9">
      <w:pPr>
        <w:pStyle w:val="ad"/>
        <w:shd w:val="clear" w:color="auto" w:fill="FFFFFF"/>
        <w:ind w:firstLine="360"/>
        <w:jc w:val="center"/>
        <w:rPr>
          <w:color w:val="000000"/>
        </w:rPr>
      </w:pPr>
      <w:r>
        <w:rPr>
          <w:color w:val="000000"/>
          <w:spacing w:val="-3"/>
        </w:rPr>
        <w:lastRenderedPageBreak/>
        <w:t>20</w:t>
      </w:r>
      <w:r w:rsidRPr="00EA16F5">
        <w:rPr>
          <w:color w:val="000000"/>
          <w:spacing w:val="-3"/>
        </w:rPr>
        <w:t>% — стимулирующая часть (</w:t>
      </w:r>
      <w:proofErr w:type="spellStart"/>
      <w:r w:rsidRPr="00EA16F5">
        <w:rPr>
          <w:color w:val="000000"/>
          <w:spacing w:val="-3"/>
        </w:rPr>
        <w:t>ФОТст</w:t>
      </w:r>
      <w:proofErr w:type="spellEnd"/>
      <w:r w:rsidRPr="00EA16F5">
        <w:rPr>
          <w:color w:val="000000"/>
          <w:spacing w:val="-3"/>
        </w:rPr>
        <w:t>);</w:t>
      </w:r>
    </w:p>
    <w:p w:rsidR="004A73E9" w:rsidRPr="00EA16F5" w:rsidRDefault="004A73E9" w:rsidP="004A73E9">
      <w:pPr>
        <w:pStyle w:val="ad"/>
        <w:shd w:val="clear" w:color="auto" w:fill="FFFFFF"/>
        <w:ind w:firstLine="360"/>
        <w:jc w:val="center"/>
        <w:rPr>
          <w:color w:val="000000"/>
        </w:rPr>
      </w:pPr>
      <w:proofErr w:type="spellStart"/>
      <w:r w:rsidRPr="00EA16F5">
        <w:rPr>
          <w:b/>
          <w:color w:val="000000"/>
          <w:spacing w:val="2"/>
        </w:rPr>
        <w:t>ФОТоу</w:t>
      </w:r>
      <w:proofErr w:type="spellEnd"/>
      <w:r w:rsidRPr="00EA16F5">
        <w:rPr>
          <w:b/>
          <w:color w:val="000000"/>
          <w:spacing w:val="2"/>
        </w:rPr>
        <w:t xml:space="preserve"> = </w:t>
      </w:r>
      <w:proofErr w:type="spellStart"/>
      <w:r w:rsidRPr="00EA16F5">
        <w:rPr>
          <w:b/>
          <w:color w:val="000000"/>
          <w:spacing w:val="2"/>
        </w:rPr>
        <w:t>ФОТб</w:t>
      </w:r>
      <w:proofErr w:type="spellEnd"/>
      <w:r w:rsidRPr="00EA16F5">
        <w:rPr>
          <w:b/>
          <w:color w:val="000000"/>
          <w:spacing w:val="2"/>
        </w:rPr>
        <w:t xml:space="preserve"> + </w:t>
      </w:r>
      <w:proofErr w:type="spellStart"/>
      <w:r w:rsidRPr="00EA16F5">
        <w:rPr>
          <w:b/>
          <w:color w:val="000000"/>
          <w:spacing w:val="2"/>
        </w:rPr>
        <w:t>ФОТст</w:t>
      </w:r>
      <w:proofErr w:type="spellEnd"/>
      <w:r w:rsidRPr="00EA16F5">
        <w:rPr>
          <w:color w:val="000000"/>
          <w:spacing w:val="2"/>
        </w:rPr>
        <w:t>.</w:t>
      </w:r>
    </w:p>
    <w:p w:rsidR="004A73E9" w:rsidRPr="00EA16F5" w:rsidRDefault="004A73E9" w:rsidP="004A73E9">
      <w:pPr>
        <w:pStyle w:val="ad"/>
        <w:shd w:val="clear" w:color="auto" w:fill="FFFFFF"/>
        <w:tabs>
          <w:tab w:val="left" w:pos="629"/>
          <w:tab w:val="num" w:pos="1110"/>
        </w:tabs>
        <w:ind w:firstLine="360"/>
        <w:jc w:val="both"/>
        <w:rPr>
          <w:color w:val="000000"/>
        </w:rPr>
      </w:pPr>
      <w:r w:rsidRPr="00EA16F5">
        <w:rPr>
          <w:color w:val="000000"/>
          <w:spacing w:val="-15"/>
        </w:rPr>
        <w:t xml:space="preserve">4.1.1.                          </w:t>
      </w:r>
      <w:r w:rsidRPr="00EA16F5">
        <w:rPr>
          <w:color w:val="000000"/>
          <w:spacing w:val="-4"/>
        </w:rPr>
        <w:t>Руководитель общеобразовательного учреждения формирует и ут</w:t>
      </w:r>
      <w:r w:rsidRPr="00EA16F5">
        <w:rPr>
          <w:color w:val="000000"/>
          <w:spacing w:val="2"/>
        </w:rPr>
        <w:t xml:space="preserve">верждает штатное расписание учреждения в пределах базовой </w:t>
      </w:r>
      <w:proofErr w:type="gramStart"/>
      <w:r w:rsidRPr="00EA16F5">
        <w:rPr>
          <w:color w:val="000000"/>
          <w:spacing w:val="2"/>
        </w:rPr>
        <w:t xml:space="preserve">части </w:t>
      </w:r>
      <w:r w:rsidRPr="00EA16F5">
        <w:rPr>
          <w:color w:val="000000"/>
          <w:spacing w:val="-2"/>
        </w:rPr>
        <w:t>фонда оплаты труда работников общеобразовательного учреждения</w:t>
      </w:r>
      <w:proofErr w:type="gramEnd"/>
      <w:r w:rsidRPr="00EA16F5">
        <w:rPr>
          <w:color w:val="000000"/>
          <w:spacing w:val="-2"/>
        </w:rPr>
        <w:t>.</w:t>
      </w:r>
    </w:p>
    <w:p w:rsidR="004A73E9" w:rsidRPr="00EA16F5" w:rsidRDefault="004A73E9" w:rsidP="004A73E9">
      <w:pPr>
        <w:pStyle w:val="ad"/>
        <w:shd w:val="clear" w:color="auto" w:fill="FFFFFF"/>
        <w:tabs>
          <w:tab w:val="left" w:pos="629"/>
          <w:tab w:val="num" w:pos="675"/>
        </w:tabs>
        <w:ind w:firstLine="360"/>
        <w:jc w:val="both"/>
        <w:rPr>
          <w:color w:val="000000"/>
        </w:rPr>
      </w:pPr>
      <w:r w:rsidRPr="00EA16F5">
        <w:rPr>
          <w:color w:val="000000"/>
        </w:rPr>
        <w:t xml:space="preserve">4.2. </w:t>
      </w:r>
      <w:r w:rsidRPr="00EA16F5">
        <w:rPr>
          <w:color w:val="000000"/>
          <w:spacing w:val="-3"/>
        </w:rPr>
        <w:t xml:space="preserve">Базовая часть фонда оплаты труда обеспечивает гарантированную </w:t>
      </w:r>
      <w:r w:rsidRPr="00EA16F5">
        <w:rPr>
          <w:color w:val="000000"/>
          <w:spacing w:val="-4"/>
        </w:rPr>
        <w:t>заработную плату:</w:t>
      </w:r>
    </w:p>
    <w:p w:rsidR="004A73E9" w:rsidRPr="00EA16F5" w:rsidRDefault="004A73E9" w:rsidP="004A73E9">
      <w:pPr>
        <w:pStyle w:val="ad"/>
        <w:shd w:val="clear" w:color="auto" w:fill="FFFFFF"/>
        <w:tabs>
          <w:tab w:val="left" w:pos="725"/>
        </w:tabs>
        <w:ind w:left="163" w:firstLine="288"/>
        <w:rPr>
          <w:color w:val="000000"/>
        </w:rPr>
      </w:pPr>
      <w:r w:rsidRPr="00EA16F5">
        <w:rPr>
          <w:color w:val="000000"/>
        </w:rPr>
        <w:t>&gt;     </w:t>
      </w:r>
      <w:r w:rsidRPr="00EA16F5">
        <w:rPr>
          <w:color w:val="000000"/>
          <w:spacing w:val="-3"/>
        </w:rPr>
        <w:t>административно-управленческого персонала общеобразовательного учреждения (директор,  заме</w:t>
      </w:r>
      <w:r w:rsidRPr="00EA16F5">
        <w:rPr>
          <w:color w:val="000000"/>
          <w:spacing w:val="-3"/>
        </w:rPr>
        <w:softHyphen/>
      </w:r>
      <w:r w:rsidRPr="00EA16F5">
        <w:rPr>
          <w:color w:val="000000"/>
          <w:spacing w:val="-1"/>
        </w:rPr>
        <w:t>стители директора, главный бухгалтер);</w:t>
      </w:r>
    </w:p>
    <w:p w:rsidR="004A73E9" w:rsidRPr="00EA16F5" w:rsidRDefault="004A73E9" w:rsidP="004A73E9">
      <w:pPr>
        <w:pStyle w:val="ad"/>
        <w:shd w:val="clear" w:color="auto" w:fill="FFFFFF"/>
        <w:tabs>
          <w:tab w:val="left" w:pos="725"/>
        </w:tabs>
        <w:ind w:left="451"/>
        <w:jc w:val="both"/>
        <w:rPr>
          <w:color w:val="000000"/>
        </w:rPr>
      </w:pPr>
      <w:r w:rsidRPr="00EA16F5">
        <w:rPr>
          <w:color w:val="000000"/>
        </w:rPr>
        <w:t xml:space="preserve">&gt;      </w:t>
      </w:r>
      <w:r w:rsidRPr="00EA16F5">
        <w:rPr>
          <w:color w:val="000000"/>
          <w:spacing w:val="-1"/>
        </w:rPr>
        <w:t>педагогических работников, осуществляющих учебный процесс</w:t>
      </w:r>
    </w:p>
    <w:p w:rsidR="004A73E9" w:rsidRPr="00EA16F5" w:rsidRDefault="004A73E9" w:rsidP="004A73E9">
      <w:pPr>
        <w:pStyle w:val="ad"/>
        <w:shd w:val="clear" w:color="auto" w:fill="FFFFFF"/>
        <w:ind w:firstLine="360"/>
        <w:jc w:val="both"/>
        <w:rPr>
          <w:color w:val="000000"/>
        </w:rPr>
      </w:pPr>
      <w:r w:rsidRPr="00EA16F5">
        <w:rPr>
          <w:color w:val="000000"/>
          <w:spacing w:val="-3"/>
        </w:rPr>
        <w:t>(учителей, преподавателей);</w:t>
      </w:r>
    </w:p>
    <w:p w:rsidR="004A73E9" w:rsidRPr="00EA16F5" w:rsidRDefault="004A73E9" w:rsidP="004A73E9">
      <w:pPr>
        <w:pStyle w:val="ad"/>
        <w:shd w:val="clear" w:color="auto" w:fill="FFFFFF"/>
        <w:tabs>
          <w:tab w:val="left" w:pos="725"/>
        </w:tabs>
        <w:ind w:firstLine="360"/>
        <w:jc w:val="both"/>
        <w:rPr>
          <w:color w:val="000000"/>
        </w:rPr>
      </w:pPr>
      <w:r w:rsidRPr="00EA16F5">
        <w:rPr>
          <w:color w:val="000000"/>
        </w:rPr>
        <w:t>&gt;</w:t>
      </w:r>
      <w:r w:rsidRPr="00EA16F5">
        <w:rPr>
          <w:color w:val="000000"/>
        </w:rPr>
        <w:tab/>
      </w:r>
      <w:r w:rsidRPr="00EA16F5">
        <w:rPr>
          <w:color w:val="000000"/>
          <w:spacing w:val="1"/>
        </w:rPr>
        <w:t xml:space="preserve">педагогических работников, осуществляющих воспитательный </w:t>
      </w:r>
      <w:r w:rsidRPr="00EA16F5">
        <w:rPr>
          <w:color w:val="000000"/>
        </w:rPr>
        <w:t xml:space="preserve">процесс (воспитатели, </w:t>
      </w:r>
      <w:r w:rsidRPr="00EA16F5">
        <w:rPr>
          <w:color w:val="000000"/>
          <w:spacing w:val="-2"/>
        </w:rPr>
        <w:t>социальный педагог, педагоги дополнительного образова</w:t>
      </w:r>
      <w:r w:rsidRPr="00EA16F5">
        <w:rPr>
          <w:color w:val="000000"/>
        </w:rPr>
        <w:t>ния);</w:t>
      </w:r>
    </w:p>
    <w:p w:rsidR="004A73E9" w:rsidRPr="00EA16F5" w:rsidRDefault="004A73E9" w:rsidP="004A73E9">
      <w:pPr>
        <w:pStyle w:val="ad"/>
        <w:shd w:val="clear" w:color="auto" w:fill="FFFFFF"/>
        <w:tabs>
          <w:tab w:val="left" w:pos="787"/>
        </w:tabs>
        <w:ind w:firstLine="360"/>
        <w:jc w:val="both"/>
        <w:rPr>
          <w:color w:val="000000"/>
        </w:rPr>
      </w:pPr>
      <w:r w:rsidRPr="00EA16F5">
        <w:rPr>
          <w:iCs/>
          <w:color w:val="000000"/>
        </w:rPr>
        <w:t xml:space="preserve">&gt;      </w:t>
      </w:r>
      <w:r w:rsidRPr="00EA16F5">
        <w:rPr>
          <w:color w:val="000000"/>
          <w:spacing w:val="-6"/>
        </w:rPr>
        <w:t>учебно-вспомогательного персонала общеобразовательного учреж</w:t>
      </w:r>
      <w:r w:rsidRPr="00EA16F5">
        <w:rPr>
          <w:color w:val="000000"/>
        </w:rPr>
        <w:t>дения (лаборанты</w:t>
      </w:r>
      <w:proofErr w:type="gramStart"/>
      <w:r w:rsidRPr="00EA16F5">
        <w:rPr>
          <w:color w:val="000000"/>
        </w:rPr>
        <w:t>.</w:t>
      </w:r>
      <w:proofErr w:type="gramEnd"/>
      <w:r w:rsidRPr="00EA16F5">
        <w:rPr>
          <w:color w:val="000000"/>
        </w:rPr>
        <w:t xml:space="preserve"> </w:t>
      </w:r>
      <w:proofErr w:type="gramStart"/>
      <w:r w:rsidRPr="00EA16F5">
        <w:rPr>
          <w:color w:val="000000"/>
        </w:rPr>
        <w:t>б</w:t>
      </w:r>
      <w:proofErr w:type="gramEnd"/>
      <w:r w:rsidRPr="00EA16F5">
        <w:rPr>
          <w:color w:val="000000"/>
        </w:rPr>
        <w:t>иблиотекарь, вожатый, младшие воспитатели и др.);</w:t>
      </w:r>
    </w:p>
    <w:p w:rsidR="004A73E9" w:rsidRPr="00EA16F5" w:rsidRDefault="004A73E9" w:rsidP="004A73E9">
      <w:pPr>
        <w:pStyle w:val="ad"/>
        <w:shd w:val="clear" w:color="auto" w:fill="FFFFFF"/>
        <w:tabs>
          <w:tab w:val="left" w:pos="787"/>
        </w:tabs>
        <w:ind w:firstLine="360"/>
        <w:jc w:val="both"/>
        <w:rPr>
          <w:color w:val="000000"/>
        </w:rPr>
      </w:pPr>
      <w:r w:rsidRPr="00EA16F5">
        <w:rPr>
          <w:color w:val="000000"/>
        </w:rPr>
        <w:t xml:space="preserve">&gt;      </w:t>
      </w:r>
      <w:r w:rsidRPr="00EA16F5">
        <w:rPr>
          <w:color w:val="000000"/>
          <w:spacing w:val="-3"/>
        </w:rPr>
        <w:t>младшего обслуживающего персонала общеобразовательного уч</w:t>
      </w:r>
      <w:r w:rsidRPr="00EA16F5">
        <w:rPr>
          <w:color w:val="000000"/>
        </w:rPr>
        <w:t>реждения (делопроизводитель, бухгалтера, уборщики помещений, дворник, водители, рабочий по обслуживанию зданий, гардеробщик и др.).</w:t>
      </w:r>
    </w:p>
    <w:p w:rsidR="004A73E9" w:rsidRPr="00EA16F5" w:rsidRDefault="004A73E9" w:rsidP="004A73E9">
      <w:pPr>
        <w:pStyle w:val="ad"/>
        <w:shd w:val="clear" w:color="auto" w:fill="FFFFFF"/>
        <w:ind w:firstLine="360"/>
        <w:jc w:val="both"/>
        <w:rPr>
          <w:color w:val="000000"/>
        </w:rPr>
      </w:pPr>
      <w:r w:rsidRPr="00EA16F5">
        <w:rPr>
          <w:color w:val="000000"/>
          <w:spacing w:val="-4"/>
        </w:rPr>
        <w:t>Базовая часть фонда оплаты труда распределяется между категория</w:t>
      </w:r>
      <w:r w:rsidRPr="00EA16F5">
        <w:rPr>
          <w:color w:val="000000"/>
          <w:spacing w:val="-1"/>
        </w:rPr>
        <w:t>ми персонала по следующей формуле:</w:t>
      </w:r>
    </w:p>
    <w:p w:rsidR="004A73E9" w:rsidRPr="00EA16F5" w:rsidRDefault="004A73E9" w:rsidP="004A73E9">
      <w:pPr>
        <w:pStyle w:val="ad"/>
        <w:shd w:val="clear" w:color="auto" w:fill="FFFFFF"/>
        <w:ind w:firstLine="360"/>
        <w:jc w:val="center"/>
        <w:rPr>
          <w:color w:val="000000"/>
        </w:rPr>
      </w:pPr>
      <w:proofErr w:type="spellStart"/>
      <w:r w:rsidRPr="00EA16F5">
        <w:rPr>
          <w:b/>
          <w:color w:val="000000"/>
          <w:spacing w:val="-3"/>
        </w:rPr>
        <w:t>ФОТб</w:t>
      </w:r>
      <w:proofErr w:type="spellEnd"/>
      <w:r w:rsidRPr="00EA16F5">
        <w:rPr>
          <w:b/>
          <w:color w:val="000000"/>
          <w:spacing w:val="-3"/>
        </w:rPr>
        <w:t xml:space="preserve"> = </w:t>
      </w:r>
      <w:proofErr w:type="spellStart"/>
      <w:r w:rsidRPr="00EA16F5">
        <w:rPr>
          <w:b/>
          <w:color w:val="000000"/>
          <w:spacing w:val="-3"/>
        </w:rPr>
        <w:t>ФОТауп</w:t>
      </w:r>
      <w:proofErr w:type="spellEnd"/>
      <w:r w:rsidRPr="00EA16F5">
        <w:rPr>
          <w:b/>
          <w:color w:val="000000"/>
          <w:spacing w:val="-3"/>
        </w:rPr>
        <w:t xml:space="preserve"> + </w:t>
      </w:r>
      <w:proofErr w:type="spellStart"/>
      <w:r w:rsidRPr="00EA16F5">
        <w:rPr>
          <w:b/>
          <w:color w:val="000000"/>
          <w:spacing w:val="-3"/>
        </w:rPr>
        <w:t>ФОТпед</w:t>
      </w:r>
      <w:proofErr w:type="gramStart"/>
      <w:r w:rsidRPr="00EA16F5">
        <w:rPr>
          <w:b/>
          <w:color w:val="000000"/>
          <w:spacing w:val="-3"/>
        </w:rPr>
        <w:t>.п</w:t>
      </w:r>
      <w:proofErr w:type="gramEnd"/>
      <w:r w:rsidRPr="00EA16F5">
        <w:rPr>
          <w:b/>
          <w:color w:val="000000"/>
          <w:spacing w:val="-3"/>
        </w:rPr>
        <w:t>ер</w:t>
      </w:r>
      <w:proofErr w:type="spellEnd"/>
      <w:r w:rsidRPr="00EA16F5">
        <w:rPr>
          <w:b/>
          <w:color w:val="000000"/>
          <w:spacing w:val="-3"/>
        </w:rPr>
        <w:t xml:space="preserve">. + </w:t>
      </w:r>
      <w:proofErr w:type="spellStart"/>
      <w:r w:rsidRPr="00EA16F5">
        <w:rPr>
          <w:b/>
          <w:color w:val="000000"/>
          <w:spacing w:val="-3"/>
        </w:rPr>
        <w:t>ФОТувп</w:t>
      </w:r>
      <w:proofErr w:type="spellEnd"/>
      <w:r w:rsidRPr="00EA16F5">
        <w:rPr>
          <w:b/>
          <w:color w:val="000000"/>
          <w:spacing w:val="-3"/>
        </w:rPr>
        <w:t xml:space="preserve"> + </w:t>
      </w:r>
      <w:proofErr w:type="spellStart"/>
      <w:r w:rsidRPr="00EA16F5">
        <w:rPr>
          <w:b/>
          <w:color w:val="000000"/>
          <w:spacing w:val="-1"/>
        </w:rPr>
        <w:t>ФОТмоп</w:t>
      </w:r>
      <w:proofErr w:type="spellEnd"/>
      <w:r w:rsidRPr="00EA16F5">
        <w:rPr>
          <w:color w:val="000000"/>
          <w:spacing w:val="-1"/>
        </w:rPr>
        <w:t>, где</w:t>
      </w:r>
    </w:p>
    <w:p w:rsidR="004A73E9" w:rsidRPr="00EA16F5" w:rsidRDefault="004A73E9" w:rsidP="004A73E9">
      <w:pPr>
        <w:pStyle w:val="ad"/>
        <w:shd w:val="clear" w:color="auto" w:fill="FFFFFF"/>
        <w:ind w:firstLine="360"/>
        <w:jc w:val="both"/>
        <w:rPr>
          <w:color w:val="000000"/>
        </w:rPr>
      </w:pPr>
      <w:proofErr w:type="spellStart"/>
      <w:r w:rsidRPr="00EA16F5">
        <w:rPr>
          <w:b/>
          <w:color w:val="000000"/>
          <w:spacing w:val="-3"/>
        </w:rPr>
        <w:t>ФОТауп</w:t>
      </w:r>
      <w:proofErr w:type="spellEnd"/>
      <w:r w:rsidRPr="00EA16F5">
        <w:rPr>
          <w:color w:val="000000"/>
          <w:spacing w:val="-3"/>
        </w:rPr>
        <w:t xml:space="preserve"> — доля фонда оплаты труда административно-управлен</w:t>
      </w:r>
      <w:r w:rsidRPr="00EA16F5">
        <w:rPr>
          <w:color w:val="000000"/>
          <w:spacing w:val="-2"/>
        </w:rPr>
        <w:t>ческого персонала;</w:t>
      </w:r>
    </w:p>
    <w:p w:rsidR="004A73E9" w:rsidRPr="00EA16F5" w:rsidRDefault="004A73E9" w:rsidP="004A73E9">
      <w:pPr>
        <w:pStyle w:val="ad"/>
        <w:shd w:val="clear" w:color="auto" w:fill="FFFFFF"/>
        <w:ind w:firstLine="360"/>
        <w:jc w:val="both"/>
        <w:rPr>
          <w:color w:val="000000"/>
        </w:rPr>
      </w:pPr>
      <w:proofErr w:type="spellStart"/>
      <w:r w:rsidRPr="00EA16F5">
        <w:rPr>
          <w:b/>
          <w:color w:val="000000"/>
          <w:spacing w:val="-5"/>
        </w:rPr>
        <w:t>ФОТпед</w:t>
      </w:r>
      <w:proofErr w:type="gramStart"/>
      <w:r w:rsidRPr="00EA16F5">
        <w:rPr>
          <w:b/>
          <w:color w:val="000000"/>
          <w:spacing w:val="-5"/>
        </w:rPr>
        <w:t>.п</w:t>
      </w:r>
      <w:proofErr w:type="gramEnd"/>
      <w:r w:rsidRPr="00EA16F5">
        <w:rPr>
          <w:b/>
          <w:color w:val="000000"/>
          <w:spacing w:val="-5"/>
        </w:rPr>
        <w:t>ер</w:t>
      </w:r>
      <w:proofErr w:type="spellEnd"/>
      <w:r w:rsidRPr="00EA16F5">
        <w:rPr>
          <w:color w:val="000000"/>
          <w:spacing w:val="-5"/>
        </w:rPr>
        <w:t xml:space="preserve">. — доля фонда оплаты труда педагогических работников, </w:t>
      </w:r>
      <w:r w:rsidRPr="00EA16F5">
        <w:rPr>
          <w:color w:val="000000"/>
          <w:spacing w:val="-2"/>
        </w:rPr>
        <w:t>осуществляющих учебный процесс;</w:t>
      </w:r>
    </w:p>
    <w:p w:rsidR="004A73E9" w:rsidRPr="00EA16F5" w:rsidRDefault="004A73E9" w:rsidP="004A73E9">
      <w:pPr>
        <w:pStyle w:val="ad"/>
        <w:shd w:val="clear" w:color="auto" w:fill="FFFFFF"/>
        <w:ind w:firstLine="360"/>
        <w:jc w:val="both"/>
        <w:rPr>
          <w:color w:val="000000"/>
        </w:rPr>
      </w:pPr>
      <w:proofErr w:type="spellStart"/>
      <w:r w:rsidRPr="00EA16F5">
        <w:rPr>
          <w:b/>
          <w:color w:val="000000"/>
          <w:spacing w:val="-4"/>
        </w:rPr>
        <w:t>ФОТувп</w:t>
      </w:r>
      <w:proofErr w:type="spellEnd"/>
      <w:r w:rsidRPr="00EA16F5">
        <w:rPr>
          <w:color w:val="000000"/>
          <w:spacing w:val="-4"/>
        </w:rPr>
        <w:t xml:space="preserve"> — доля фонда оплаты труда учебно-вспомогательного персонала;</w:t>
      </w:r>
    </w:p>
    <w:p w:rsidR="004A73E9" w:rsidRPr="00EA16F5" w:rsidRDefault="004A73E9" w:rsidP="004A73E9">
      <w:pPr>
        <w:pStyle w:val="ad"/>
        <w:shd w:val="clear" w:color="auto" w:fill="FFFFFF"/>
        <w:ind w:firstLine="360"/>
        <w:jc w:val="both"/>
        <w:rPr>
          <w:color w:val="000000"/>
        </w:rPr>
      </w:pPr>
      <w:proofErr w:type="spellStart"/>
      <w:r w:rsidRPr="00EA16F5">
        <w:rPr>
          <w:b/>
          <w:color w:val="000000"/>
          <w:spacing w:val="-4"/>
        </w:rPr>
        <w:t>ФОТмоп</w:t>
      </w:r>
      <w:proofErr w:type="spellEnd"/>
      <w:r w:rsidRPr="00EA16F5">
        <w:rPr>
          <w:color w:val="000000"/>
          <w:spacing w:val="-4"/>
        </w:rPr>
        <w:t xml:space="preserve"> — доля фонда оплаты труда младшего обслуживающего </w:t>
      </w:r>
      <w:r w:rsidRPr="00EA16F5">
        <w:rPr>
          <w:color w:val="000000"/>
          <w:spacing w:val="-3"/>
        </w:rPr>
        <w:t>персонала;</w:t>
      </w:r>
    </w:p>
    <w:p w:rsidR="004A73E9" w:rsidRPr="00EA16F5" w:rsidRDefault="004A73E9" w:rsidP="004A73E9">
      <w:pPr>
        <w:pStyle w:val="ad"/>
        <w:shd w:val="clear" w:color="auto" w:fill="FFFFFF"/>
        <w:ind w:firstLine="360"/>
        <w:jc w:val="both"/>
        <w:rPr>
          <w:color w:val="000000"/>
        </w:rPr>
      </w:pPr>
      <w:r w:rsidRPr="00EA16F5">
        <w:rPr>
          <w:color w:val="000000"/>
          <w:spacing w:val="-5"/>
        </w:rPr>
        <w:t>4.2.1. Доля фонда оплаты труда педагогического персонала, осуществляющего об</w:t>
      </w:r>
      <w:r w:rsidRPr="00EA16F5">
        <w:rPr>
          <w:color w:val="000000"/>
          <w:spacing w:val="-6"/>
        </w:rPr>
        <w:t xml:space="preserve">разовательный процесс (ФОТ </w:t>
      </w:r>
      <w:proofErr w:type="spellStart"/>
      <w:r w:rsidRPr="00EA16F5">
        <w:rPr>
          <w:color w:val="000000"/>
          <w:spacing w:val="-6"/>
        </w:rPr>
        <w:t>пп</w:t>
      </w:r>
      <w:proofErr w:type="spellEnd"/>
      <w:r w:rsidRPr="00EA16F5">
        <w:rPr>
          <w:color w:val="000000"/>
          <w:spacing w:val="-6"/>
        </w:rPr>
        <w:t xml:space="preserve">), устанавливается в объеме </w:t>
      </w:r>
      <w:r w:rsidRPr="00EA16F5">
        <w:rPr>
          <w:color w:val="000000"/>
          <w:spacing w:val="-8"/>
        </w:rPr>
        <w:t xml:space="preserve">не </w:t>
      </w:r>
      <w:proofErr w:type="gramStart"/>
      <w:r w:rsidRPr="00EA16F5">
        <w:rPr>
          <w:color w:val="000000"/>
          <w:spacing w:val="-8"/>
        </w:rPr>
        <w:t>менее фактического</w:t>
      </w:r>
      <w:proofErr w:type="gramEnd"/>
      <w:r w:rsidRPr="00EA16F5">
        <w:rPr>
          <w:color w:val="000000"/>
          <w:spacing w:val="-8"/>
        </w:rPr>
        <w:t xml:space="preserve"> уровня за предыдущий финансовый год.</w:t>
      </w:r>
    </w:p>
    <w:p w:rsidR="004A73E9" w:rsidRPr="00EA16F5" w:rsidRDefault="004A73E9" w:rsidP="004A73E9">
      <w:pPr>
        <w:pStyle w:val="ad"/>
        <w:shd w:val="clear" w:color="auto" w:fill="FFFFFF"/>
        <w:ind w:firstLine="360"/>
        <w:jc w:val="both"/>
        <w:rPr>
          <w:color w:val="000000"/>
        </w:rPr>
      </w:pPr>
      <w:r w:rsidRPr="00EA16F5">
        <w:rPr>
          <w:color w:val="000000"/>
          <w:spacing w:val="-3"/>
        </w:rPr>
        <w:t>Суммарный фонд оплаты труда педагогических работников, не осуществляющих образовательный процесс, учебно-вспомогательного и младшего обслуживающего персонала (</w:t>
      </w:r>
      <w:proofErr w:type="spellStart"/>
      <w:r w:rsidRPr="00EA16F5">
        <w:rPr>
          <w:color w:val="000000"/>
          <w:spacing w:val="-3"/>
        </w:rPr>
        <w:t>ФОТувп</w:t>
      </w:r>
      <w:proofErr w:type="spellEnd"/>
      <w:r w:rsidRPr="00EA16F5">
        <w:rPr>
          <w:color w:val="000000"/>
          <w:spacing w:val="-3"/>
        </w:rPr>
        <w:t>,</w:t>
      </w:r>
      <w:r w:rsidRPr="00EA16F5">
        <w:rPr>
          <w:color w:val="000000"/>
          <w:spacing w:val="-1"/>
        </w:rPr>
        <w:t xml:space="preserve"> </w:t>
      </w:r>
      <w:proofErr w:type="spellStart"/>
      <w:r w:rsidRPr="00EA16F5">
        <w:rPr>
          <w:color w:val="000000"/>
          <w:spacing w:val="-1"/>
        </w:rPr>
        <w:t>ФОТмоп</w:t>
      </w:r>
      <w:proofErr w:type="spellEnd"/>
      <w:r w:rsidRPr="00EA16F5">
        <w:rPr>
          <w:color w:val="000000"/>
          <w:spacing w:val="-3"/>
        </w:rPr>
        <w:t>) устанавливается в объеме, не превышающем фактический уровень за предыдущий финансовый год.</w:t>
      </w:r>
    </w:p>
    <w:p w:rsidR="004A73E9" w:rsidRPr="00EA16F5" w:rsidRDefault="004A73E9" w:rsidP="004A73E9">
      <w:pPr>
        <w:pStyle w:val="ad"/>
        <w:shd w:val="clear" w:color="auto" w:fill="FFFFFF"/>
        <w:ind w:firstLine="360"/>
        <w:jc w:val="both"/>
        <w:rPr>
          <w:color w:val="000000"/>
        </w:rPr>
      </w:pPr>
      <w:r w:rsidRPr="00EA16F5">
        <w:rPr>
          <w:color w:val="000000"/>
          <w:spacing w:val="-3"/>
        </w:rPr>
        <w:t>4.2.2. Объём фонда оплаты труда педагогического персонала определяется по формуле:</w:t>
      </w:r>
    </w:p>
    <w:p w:rsidR="004A73E9" w:rsidRPr="00EA16F5" w:rsidRDefault="004A73E9" w:rsidP="004A73E9">
      <w:pPr>
        <w:pStyle w:val="ad"/>
        <w:shd w:val="clear" w:color="auto" w:fill="FFFFFF"/>
        <w:ind w:firstLine="360"/>
        <w:jc w:val="center"/>
        <w:rPr>
          <w:color w:val="000000"/>
        </w:rPr>
      </w:pPr>
      <w:proofErr w:type="spellStart"/>
      <w:r w:rsidRPr="00EA16F5">
        <w:rPr>
          <w:b/>
          <w:color w:val="000000"/>
          <w:spacing w:val="-3"/>
        </w:rPr>
        <w:lastRenderedPageBreak/>
        <w:t>ФОТпп</w:t>
      </w:r>
      <w:proofErr w:type="spellEnd"/>
      <w:r w:rsidRPr="00EA16F5">
        <w:rPr>
          <w:b/>
          <w:color w:val="000000"/>
          <w:spacing w:val="-3"/>
        </w:rPr>
        <w:t xml:space="preserve"> = </w:t>
      </w:r>
      <w:proofErr w:type="spellStart"/>
      <w:r w:rsidRPr="00EA16F5">
        <w:rPr>
          <w:b/>
          <w:color w:val="000000"/>
          <w:spacing w:val="-3"/>
        </w:rPr>
        <w:t>ФОТоу</w:t>
      </w:r>
      <w:proofErr w:type="spellEnd"/>
      <w:r w:rsidRPr="00EA16F5">
        <w:rPr>
          <w:b/>
          <w:color w:val="000000"/>
          <w:spacing w:val="-3"/>
        </w:rPr>
        <w:t xml:space="preserve"> х</w:t>
      </w:r>
      <w:r w:rsidRPr="00EA16F5">
        <w:rPr>
          <w:color w:val="000000"/>
          <w:spacing w:val="-3"/>
        </w:rPr>
        <w:t xml:space="preserve"> </w:t>
      </w:r>
      <w:proofErr w:type="spellStart"/>
      <w:r w:rsidRPr="00EA16F5">
        <w:rPr>
          <w:b/>
          <w:color w:val="000000"/>
          <w:spacing w:val="-3"/>
        </w:rPr>
        <w:t>пп</w:t>
      </w:r>
      <w:proofErr w:type="spellEnd"/>
      <w:r w:rsidRPr="00EA16F5">
        <w:rPr>
          <w:color w:val="000000"/>
          <w:spacing w:val="-1"/>
        </w:rPr>
        <w:t>, где</w:t>
      </w:r>
    </w:p>
    <w:p w:rsidR="004A73E9" w:rsidRPr="00EA16F5" w:rsidRDefault="004A73E9" w:rsidP="004A73E9">
      <w:pPr>
        <w:pStyle w:val="ad"/>
        <w:shd w:val="clear" w:color="auto" w:fill="FFFFFF"/>
        <w:ind w:firstLine="360"/>
        <w:jc w:val="both"/>
        <w:rPr>
          <w:color w:val="000000"/>
        </w:rPr>
      </w:pPr>
      <w:proofErr w:type="spellStart"/>
      <w:r w:rsidRPr="00EA16F5">
        <w:rPr>
          <w:b/>
          <w:color w:val="000000"/>
          <w:spacing w:val="-3"/>
        </w:rPr>
        <w:t>пп</w:t>
      </w:r>
      <w:proofErr w:type="spellEnd"/>
      <w:r w:rsidRPr="00EA16F5">
        <w:rPr>
          <w:color w:val="000000"/>
          <w:spacing w:val="-3"/>
        </w:rPr>
        <w:t xml:space="preserve"> — доля фонда оплаты труда педагогического персонала</w:t>
      </w:r>
      <w:r w:rsidRPr="00EA16F5">
        <w:rPr>
          <w:color w:val="000000"/>
          <w:spacing w:val="-5"/>
        </w:rPr>
        <w:t xml:space="preserve">, непосредственно осуществляющего учебный </w:t>
      </w:r>
      <w:proofErr w:type="gramStart"/>
      <w:r w:rsidRPr="00EA16F5">
        <w:rPr>
          <w:color w:val="000000"/>
          <w:spacing w:val="-5"/>
        </w:rPr>
        <w:t>процесс</w:t>
      </w:r>
      <w:proofErr w:type="gramEnd"/>
      <w:r w:rsidRPr="00EA16F5">
        <w:rPr>
          <w:color w:val="000000"/>
          <w:spacing w:val="-5"/>
        </w:rPr>
        <w:t xml:space="preserve"> в общем ФОТ, составляющая </w:t>
      </w:r>
      <w:r>
        <w:rPr>
          <w:color w:val="000000"/>
          <w:spacing w:val="-5"/>
        </w:rPr>
        <w:t>52</w:t>
      </w:r>
      <w:r w:rsidRPr="00EA16F5">
        <w:rPr>
          <w:color w:val="000000"/>
          <w:spacing w:val="-5"/>
        </w:rPr>
        <w:t>%.</w:t>
      </w:r>
    </w:p>
    <w:p w:rsidR="004A73E9" w:rsidRPr="00EA16F5" w:rsidRDefault="004A73E9" w:rsidP="004A73E9">
      <w:pPr>
        <w:pStyle w:val="ad"/>
        <w:shd w:val="clear" w:color="auto" w:fill="FFFFFF"/>
        <w:ind w:firstLine="360"/>
        <w:jc w:val="both"/>
        <w:rPr>
          <w:color w:val="000000"/>
        </w:rPr>
      </w:pPr>
      <w:r w:rsidRPr="00EA16F5">
        <w:rPr>
          <w:color w:val="000000"/>
          <w:spacing w:val="-5"/>
        </w:rPr>
        <w:t>4.3. Стимулирующая часть фонда оплаты труда Учреждения</w:t>
      </w:r>
      <w:r w:rsidRPr="00EA16F5">
        <w:rPr>
          <w:color w:val="000000"/>
          <w:spacing w:val="-3"/>
        </w:rPr>
        <w:t xml:space="preserve"> (</w:t>
      </w:r>
      <w:proofErr w:type="spellStart"/>
      <w:r w:rsidRPr="00EA16F5">
        <w:rPr>
          <w:color w:val="000000"/>
          <w:spacing w:val="-3"/>
        </w:rPr>
        <w:t>ФОТст</w:t>
      </w:r>
      <w:proofErr w:type="spellEnd"/>
      <w:r w:rsidRPr="00EA16F5">
        <w:rPr>
          <w:color w:val="000000"/>
          <w:spacing w:val="-3"/>
        </w:rPr>
        <w:t>) составляет не менее 10% от фонда оплаты труда учрежде</w:t>
      </w:r>
      <w:r w:rsidRPr="00EA16F5">
        <w:rPr>
          <w:color w:val="000000"/>
          <w:spacing w:val="-1"/>
        </w:rPr>
        <w:t>ния и включает доплаты:</w:t>
      </w:r>
    </w:p>
    <w:p w:rsidR="004A73E9" w:rsidRPr="00EA16F5" w:rsidRDefault="004A73E9" w:rsidP="004A73E9">
      <w:pPr>
        <w:pStyle w:val="ad"/>
        <w:shd w:val="clear" w:color="auto" w:fill="FFFFFF"/>
        <w:ind w:firstLine="360"/>
        <w:jc w:val="both"/>
        <w:rPr>
          <w:color w:val="000000"/>
        </w:rPr>
      </w:pPr>
      <w:r w:rsidRPr="00EA16F5">
        <w:rPr>
          <w:color w:val="000000"/>
        </w:rPr>
        <w:t>а) административным работникам и руководителям служб, учебно-вспомогательному и обслуживающему персоналу:</w:t>
      </w:r>
    </w:p>
    <w:p w:rsidR="004A73E9" w:rsidRPr="00EA16F5" w:rsidRDefault="004A73E9" w:rsidP="004A73E9">
      <w:pPr>
        <w:pStyle w:val="ad"/>
        <w:shd w:val="clear" w:color="auto" w:fill="FFFFFF"/>
        <w:ind w:firstLine="360"/>
        <w:jc w:val="both"/>
        <w:rPr>
          <w:color w:val="000000"/>
        </w:rPr>
      </w:pPr>
      <w:r w:rsidRPr="00EA16F5">
        <w:rPr>
          <w:color w:val="000000"/>
        </w:rPr>
        <w:t xml:space="preserve">- за напряженность и  сложность труда; </w:t>
      </w:r>
    </w:p>
    <w:p w:rsidR="004A73E9" w:rsidRPr="00EA16F5" w:rsidRDefault="004A73E9" w:rsidP="004A73E9">
      <w:pPr>
        <w:pStyle w:val="ad"/>
        <w:shd w:val="clear" w:color="auto" w:fill="FFFFFF"/>
        <w:ind w:firstLine="360"/>
        <w:jc w:val="both"/>
        <w:rPr>
          <w:color w:val="000000"/>
        </w:rPr>
      </w:pPr>
      <w:r w:rsidRPr="00EA16F5">
        <w:rPr>
          <w:color w:val="000000"/>
        </w:rPr>
        <w:t>- ненормированный рабочий день и расширение объемов работ;</w:t>
      </w:r>
    </w:p>
    <w:p w:rsidR="004A73E9" w:rsidRPr="00EA16F5" w:rsidRDefault="004A73E9" w:rsidP="004A73E9">
      <w:pPr>
        <w:pStyle w:val="ad"/>
        <w:shd w:val="clear" w:color="auto" w:fill="FFFFFF"/>
        <w:ind w:firstLine="360"/>
        <w:jc w:val="both"/>
        <w:rPr>
          <w:color w:val="000000"/>
        </w:rPr>
      </w:pPr>
      <w:r w:rsidRPr="00EA16F5">
        <w:rPr>
          <w:color w:val="000000"/>
        </w:rPr>
        <w:t>- за обработку документов по бухгалтерскому учету;</w:t>
      </w:r>
    </w:p>
    <w:p w:rsidR="004A73E9" w:rsidRPr="00EA16F5" w:rsidRDefault="004A73E9" w:rsidP="004A73E9">
      <w:pPr>
        <w:pStyle w:val="ad"/>
        <w:shd w:val="clear" w:color="auto" w:fill="FFFFFF"/>
        <w:tabs>
          <w:tab w:val="left" w:pos="374"/>
        </w:tabs>
        <w:ind w:firstLine="360"/>
        <w:jc w:val="both"/>
        <w:rPr>
          <w:color w:val="000000"/>
        </w:rPr>
      </w:pPr>
      <w:r w:rsidRPr="00EA16F5">
        <w:rPr>
          <w:color w:val="000000"/>
        </w:rPr>
        <w:t>б) педагогическим работникам и прочему педагогическому персоналу (как основным, так и совместителям):</w:t>
      </w:r>
    </w:p>
    <w:p w:rsidR="004A73E9" w:rsidRPr="00EA16F5" w:rsidRDefault="004A73E9" w:rsidP="004A73E9">
      <w:pPr>
        <w:pStyle w:val="ad"/>
        <w:shd w:val="clear" w:color="auto" w:fill="FFFFFF"/>
        <w:tabs>
          <w:tab w:val="left" w:pos="374"/>
        </w:tabs>
        <w:ind w:firstLine="360"/>
        <w:jc w:val="both"/>
        <w:rPr>
          <w:color w:val="000000"/>
        </w:rPr>
      </w:pPr>
      <w:r w:rsidRPr="00EA16F5">
        <w:rPr>
          <w:color w:val="000000"/>
        </w:rPr>
        <w:t>-  за высокий профессионализм преподавания, за творческий подход к работе;</w:t>
      </w:r>
    </w:p>
    <w:p w:rsidR="004A73E9" w:rsidRPr="00EA16F5" w:rsidRDefault="004A73E9" w:rsidP="004A73E9">
      <w:pPr>
        <w:pStyle w:val="ad"/>
        <w:shd w:val="clear" w:color="auto" w:fill="FFFFFF"/>
        <w:tabs>
          <w:tab w:val="left" w:pos="374"/>
        </w:tabs>
        <w:ind w:firstLine="360"/>
        <w:jc w:val="both"/>
        <w:rPr>
          <w:color w:val="000000"/>
        </w:rPr>
      </w:pPr>
      <w:r w:rsidRPr="00EA16F5">
        <w:rPr>
          <w:color w:val="000000"/>
        </w:rPr>
        <w:t>- разработку новых программ и технологий, индивидуально-дифференцированную работу с учащимися;</w:t>
      </w:r>
    </w:p>
    <w:p w:rsidR="004A73E9" w:rsidRPr="00EA16F5" w:rsidRDefault="004A73E9" w:rsidP="004A73E9">
      <w:pPr>
        <w:pStyle w:val="ad"/>
        <w:shd w:val="clear" w:color="auto" w:fill="FFFFFF"/>
        <w:tabs>
          <w:tab w:val="left" w:pos="374"/>
        </w:tabs>
        <w:ind w:firstLine="360"/>
        <w:jc w:val="both"/>
        <w:rPr>
          <w:color w:val="000000"/>
        </w:rPr>
      </w:pPr>
      <w:r w:rsidRPr="00EA16F5">
        <w:rPr>
          <w:color w:val="000000"/>
        </w:rPr>
        <w:t>- высокие показатели участия в научно-практических ученических конференциях, Интернет - проектах, олимпиадах;</w:t>
      </w:r>
    </w:p>
    <w:p w:rsidR="004A73E9" w:rsidRPr="00EA16F5" w:rsidRDefault="004A73E9" w:rsidP="004A73E9">
      <w:pPr>
        <w:pStyle w:val="ad"/>
        <w:shd w:val="clear" w:color="auto" w:fill="FFFFFF"/>
        <w:tabs>
          <w:tab w:val="left" w:pos="370"/>
        </w:tabs>
        <w:ind w:firstLine="360"/>
        <w:jc w:val="both"/>
        <w:rPr>
          <w:color w:val="000000"/>
        </w:rPr>
      </w:pPr>
      <w:r w:rsidRPr="00EA16F5">
        <w:rPr>
          <w:color w:val="000000"/>
        </w:rPr>
        <w:t>- за высокие показатели научно-методической и опытно-экспериментальной деятельности, направленной на повышение качества образовательного процесса;</w:t>
      </w:r>
    </w:p>
    <w:p w:rsidR="004A73E9" w:rsidRPr="00EA16F5" w:rsidRDefault="004A73E9" w:rsidP="004A73E9">
      <w:pPr>
        <w:pStyle w:val="ad"/>
        <w:shd w:val="clear" w:color="auto" w:fill="FFFFFF"/>
        <w:tabs>
          <w:tab w:val="left" w:pos="370"/>
        </w:tabs>
        <w:ind w:firstLine="360"/>
        <w:jc w:val="both"/>
        <w:rPr>
          <w:color w:val="000000"/>
        </w:rPr>
      </w:pPr>
      <w:r w:rsidRPr="00EA16F5">
        <w:rPr>
          <w:color w:val="000000"/>
        </w:rPr>
        <w:t>- за воспитание учащихся, степень активизации социальной позиции и показатели сохранения и укрепления здоровья учащихся;</w:t>
      </w:r>
    </w:p>
    <w:p w:rsidR="004A73E9" w:rsidRPr="00EA16F5" w:rsidRDefault="004A73E9" w:rsidP="004A73E9">
      <w:pPr>
        <w:pStyle w:val="ad"/>
        <w:shd w:val="clear" w:color="auto" w:fill="FFFFFF"/>
        <w:tabs>
          <w:tab w:val="left" w:pos="370"/>
        </w:tabs>
        <w:ind w:firstLine="360"/>
        <w:jc w:val="both"/>
        <w:rPr>
          <w:color w:val="000000"/>
        </w:rPr>
      </w:pPr>
      <w:r w:rsidRPr="00EA16F5">
        <w:rPr>
          <w:color w:val="000000"/>
        </w:rPr>
        <w:t>- за высокие показатели качества обучения, результативность внеклассной работы по предмету через достижения учащихся;</w:t>
      </w:r>
    </w:p>
    <w:p w:rsidR="004A73E9" w:rsidRPr="00EA16F5" w:rsidRDefault="004A73E9" w:rsidP="004A73E9">
      <w:pPr>
        <w:pStyle w:val="ad"/>
        <w:shd w:val="clear" w:color="auto" w:fill="FFFFFF"/>
        <w:tabs>
          <w:tab w:val="left" w:pos="442"/>
        </w:tabs>
        <w:ind w:firstLine="360"/>
        <w:jc w:val="both"/>
        <w:rPr>
          <w:color w:val="000000"/>
        </w:rPr>
      </w:pPr>
      <w:r w:rsidRPr="00EA16F5">
        <w:rPr>
          <w:color w:val="000000"/>
        </w:rPr>
        <w:t>- за руководство и работу в информационно-аналитической группе  по оценке качества образования.</w:t>
      </w:r>
    </w:p>
    <w:p w:rsidR="004A73E9" w:rsidRPr="00EA16F5" w:rsidRDefault="004A73E9" w:rsidP="004A73E9">
      <w:pPr>
        <w:pStyle w:val="ad"/>
        <w:shd w:val="clear" w:color="auto" w:fill="FFFFFF"/>
        <w:ind w:firstLine="360"/>
        <w:jc w:val="both"/>
        <w:rPr>
          <w:color w:val="000000"/>
        </w:rPr>
      </w:pPr>
      <w:r w:rsidRPr="00EA16F5">
        <w:rPr>
          <w:color w:val="000000"/>
          <w:spacing w:val="-2"/>
        </w:rPr>
        <w:t xml:space="preserve">4.3.1. Распределение стимулирующей части фонда оплаты труда Учреждения </w:t>
      </w:r>
      <w:r w:rsidRPr="00EA16F5">
        <w:rPr>
          <w:color w:val="000000"/>
          <w:spacing w:val="-4"/>
        </w:rPr>
        <w:t>(</w:t>
      </w:r>
      <w:proofErr w:type="spellStart"/>
      <w:r w:rsidRPr="00EA16F5">
        <w:rPr>
          <w:color w:val="000000"/>
          <w:spacing w:val="-4"/>
        </w:rPr>
        <w:t>ФОТст</w:t>
      </w:r>
      <w:proofErr w:type="spellEnd"/>
      <w:r w:rsidRPr="00EA16F5">
        <w:rPr>
          <w:color w:val="000000"/>
          <w:spacing w:val="-4"/>
        </w:rPr>
        <w:t>) в части премирования за резуль</w:t>
      </w:r>
      <w:r w:rsidRPr="00EA16F5">
        <w:rPr>
          <w:color w:val="000000"/>
          <w:spacing w:val="-3"/>
        </w:rPr>
        <w:t xml:space="preserve">тативность и качество труда </w:t>
      </w:r>
      <w:r w:rsidRPr="00EA16F5">
        <w:rPr>
          <w:color w:val="000000"/>
        </w:rPr>
        <w:t>производится комиссией по распределению стимулирующего фонда, состав которой входят заместители директора, руководители ШМО, члены ПК. Результаты заседания комиссии передаются для рассмотрения в  орган, обеспечивающий государственно-общественный характер управления общеобразовательным учреждением (Управляющий совет).</w:t>
      </w:r>
    </w:p>
    <w:p w:rsidR="004A73E9" w:rsidRPr="00EA16F5" w:rsidRDefault="004A73E9" w:rsidP="004A73E9">
      <w:pPr>
        <w:pStyle w:val="ad"/>
        <w:shd w:val="clear" w:color="auto" w:fill="FFFFFF"/>
        <w:tabs>
          <w:tab w:val="left" w:pos="571"/>
        </w:tabs>
        <w:ind w:firstLine="360"/>
        <w:jc w:val="both"/>
        <w:rPr>
          <w:color w:val="000000"/>
        </w:rPr>
      </w:pPr>
      <w:r w:rsidRPr="00EA16F5">
        <w:rPr>
          <w:color w:val="000000"/>
        </w:rPr>
        <w:t xml:space="preserve">          </w:t>
      </w:r>
      <w:r w:rsidRPr="00EA16F5">
        <w:rPr>
          <w:color w:val="000000"/>
          <w:spacing w:val="-4"/>
        </w:rPr>
        <w:t>Размеры, порядок и условия осуществления стимулирующих вып</w:t>
      </w:r>
      <w:r w:rsidRPr="00EA16F5">
        <w:rPr>
          <w:color w:val="000000"/>
          <w:spacing w:val="-1"/>
        </w:rPr>
        <w:t>лат определяются в локальных правовых актах общеобразовательного учреждения и (или) в коллективных договорах</w:t>
      </w:r>
    </w:p>
    <w:p w:rsidR="004A73E9" w:rsidRPr="00EA731F" w:rsidRDefault="004A73E9" w:rsidP="004A73E9">
      <w:pPr>
        <w:pStyle w:val="1"/>
        <w:jc w:val="center"/>
        <w:rPr>
          <w:b/>
          <w:sz w:val="24"/>
          <w:szCs w:val="24"/>
        </w:rPr>
      </w:pPr>
      <w:r w:rsidRPr="00EA731F">
        <w:rPr>
          <w:b/>
          <w:sz w:val="24"/>
          <w:szCs w:val="24"/>
          <w:lang w:val="en-US"/>
        </w:rPr>
        <w:lastRenderedPageBreak/>
        <w:t>V</w:t>
      </w:r>
      <w:r w:rsidRPr="00EA731F">
        <w:rPr>
          <w:b/>
          <w:sz w:val="24"/>
          <w:szCs w:val="24"/>
        </w:rPr>
        <w:t xml:space="preserve">. Определение стоимости бюджетной образовательной услуги </w:t>
      </w:r>
      <w:r w:rsidRPr="00EA731F">
        <w:rPr>
          <w:b/>
          <w:sz w:val="24"/>
          <w:szCs w:val="24"/>
        </w:rPr>
        <w:br/>
        <w:t>в общеобразовательном учреждении</w:t>
      </w:r>
    </w:p>
    <w:p w:rsidR="004A73E9" w:rsidRPr="00EA16F5" w:rsidRDefault="004A73E9" w:rsidP="004A73E9">
      <w:pPr>
        <w:ind w:firstLine="720"/>
        <w:jc w:val="both"/>
        <w:rPr>
          <w:sz w:val="24"/>
          <w:szCs w:val="24"/>
        </w:rPr>
      </w:pPr>
      <w:r w:rsidRPr="00EA16F5">
        <w:rPr>
          <w:sz w:val="24"/>
          <w:szCs w:val="24"/>
        </w:rPr>
        <w:t>5.1. Базовая часть фонда оплаты труда для педагогического персонала, осуществляющего учебный процесс (</w:t>
      </w:r>
      <w:proofErr w:type="spellStart"/>
      <w:r w:rsidRPr="00EA16F5">
        <w:rPr>
          <w:sz w:val="24"/>
          <w:szCs w:val="24"/>
        </w:rPr>
        <w:t>ФОТпп</w:t>
      </w:r>
      <w:proofErr w:type="spellEnd"/>
      <w:r w:rsidRPr="00EA16F5">
        <w:rPr>
          <w:sz w:val="24"/>
          <w:szCs w:val="24"/>
        </w:rPr>
        <w:t>), состоит из общей части (</w:t>
      </w:r>
      <w:proofErr w:type="spellStart"/>
      <w:r w:rsidRPr="00EA16F5">
        <w:rPr>
          <w:sz w:val="24"/>
          <w:szCs w:val="24"/>
        </w:rPr>
        <w:t>ФОТо</w:t>
      </w:r>
      <w:proofErr w:type="spellEnd"/>
      <w:r w:rsidRPr="00EA16F5">
        <w:rPr>
          <w:sz w:val="24"/>
          <w:szCs w:val="24"/>
        </w:rPr>
        <w:t>) и специальной части (</w:t>
      </w:r>
      <w:proofErr w:type="spellStart"/>
      <w:r w:rsidRPr="00EA16F5">
        <w:rPr>
          <w:sz w:val="24"/>
          <w:szCs w:val="24"/>
        </w:rPr>
        <w:t>ФОТс</w:t>
      </w:r>
      <w:proofErr w:type="spellEnd"/>
      <w:r w:rsidRPr="00EA16F5">
        <w:rPr>
          <w:sz w:val="24"/>
          <w:szCs w:val="24"/>
        </w:rPr>
        <w:t>):</w:t>
      </w:r>
    </w:p>
    <w:p w:rsidR="004A73E9" w:rsidRPr="00EA16F5" w:rsidRDefault="004A73E9" w:rsidP="004A73E9">
      <w:pPr>
        <w:pStyle w:val="affff"/>
        <w:rPr>
          <w:rFonts w:ascii="Times New Roman" w:hAnsi="Times New Roman" w:cs="Times New Roman"/>
        </w:rPr>
      </w:pPr>
      <w:r w:rsidRPr="00EA16F5">
        <w:rPr>
          <w:rStyle w:val="afc"/>
          <w:rFonts w:ascii="Times New Roman" w:eastAsia="SimSun" w:hAnsi="Times New Roman" w:cs="Times New Roman"/>
        </w:rPr>
        <w:t xml:space="preserve">                </w:t>
      </w:r>
      <w:proofErr w:type="spellStart"/>
      <w:r w:rsidRPr="00EA16F5">
        <w:rPr>
          <w:rStyle w:val="afc"/>
          <w:rFonts w:ascii="Times New Roman" w:eastAsia="SimSun" w:hAnsi="Times New Roman" w:cs="Times New Roman"/>
        </w:rPr>
        <w:t>ФОТпп</w:t>
      </w:r>
      <w:proofErr w:type="spellEnd"/>
      <w:r w:rsidRPr="00EA16F5">
        <w:rPr>
          <w:rStyle w:val="afc"/>
          <w:rFonts w:ascii="Times New Roman" w:eastAsia="SimSun" w:hAnsi="Times New Roman" w:cs="Times New Roman"/>
        </w:rPr>
        <w:t xml:space="preserve"> = </w:t>
      </w:r>
      <w:proofErr w:type="spellStart"/>
      <w:r w:rsidRPr="00EA16F5">
        <w:rPr>
          <w:rStyle w:val="afc"/>
          <w:rFonts w:ascii="Times New Roman" w:eastAsia="SimSun" w:hAnsi="Times New Roman" w:cs="Times New Roman"/>
        </w:rPr>
        <w:t>ФОТо</w:t>
      </w:r>
      <w:proofErr w:type="spellEnd"/>
      <w:r w:rsidRPr="00EA16F5">
        <w:rPr>
          <w:rStyle w:val="afc"/>
          <w:rFonts w:ascii="Times New Roman" w:eastAsia="SimSun" w:hAnsi="Times New Roman" w:cs="Times New Roman"/>
        </w:rPr>
        <w:t xml:space="preserve"> + </w:t>
      </w:r>
      <w:proofErr w:type="spellStart"/>
      <w:r w:rsidRPr="00EA16F5">
        <w:rPr>
          <w:rStyle w:val="afc"/>
          <w:rFonts w:ascii="Times New Roman" w:eastAsia="SimSun" w:hAnsi="Times New Roman" w:cs="Times New Roman"/>
        </w:rPr>
        <w:t>ФОТс</w:t>
      </w:r>
      <w:proofErr w:type="spellEnd"/>
      <w:r w:rsidRPr="00EA16F5">
        <w:rPr>
          <w:rStyle w:val="afc"/>
          <w:rFonts w:ascii="Times New Roman" w:eastAsia="SimSun" w:hAnsi="Times New Roman" w:cs="Times New Roman"/>
        </w:rPr>
        <w:t xml:space="preserve">                                 (7).</w:t>
      </w:r>
    </w:p>
    <w:p w:rsidR="004A73E9" w:rsidRPr="00EA16F5" w:rsidRDefault="004A73E9" w:rsidP="004A73E9">
      <w:pPr>
        <w:ind w:firstLine="720"/>
        <w:jc w:val="both"/>
        <w:rPr>
          <w:sz w:val="24"/>
          <w:szCs w:val="24"/>
        </w:rPr>
      </w:pPr>
      <w:r w:rsidRPr="00EA16F5">
        <w:rPr>
          <w:sz w:val="24"/>
          <w:szCs w:val="24"/>
        </w:rPr>
        <w:t>Объем специальной части определяется по формуле:</w:t>
      </w:r>
    </w:p>
    <w:p w:rsidR="004A73E9" w:rsidRPr="00EA16F5" w:rsidRDefault="004A73E9" w:rsidP="004A73E9">
      <w:pPr>
        <w:pStyle w:val="affff"/>
        <w:rPr>
          <w:rStyle w:val="afc"/>
          <w:rFonts w:ascii="Times New Roman" w:eastAsia="SimSun" w:hAnsi="Times New Roman" w:cs="Times New Roman"/>
        </w:rPr>
      </w:pPr>
      <w:r w:rsidRPr="00EA16F5">
        <w:rPr>
          <w:rStyle w:val="afc"/>
          <w:rFonts w:ascii="Times New Roman" w:eastAsia="SimSun" w:hAnsi="Times New Roman" w:cs="Times New Roman"/>
        </w:rPr>
        <w:t xml:space="preserve">                </w:t>
      </w:r>
      <w:proofErr w:type="spellStart"/>
      <w:r w:rsidRPr="00EA16F5">
        <w:rPr>
          <w:rStyle w:val="afc"/>
          <w:rFonts w:ascii="Times New Roman" w:eastAsia="SimSun" w:hAnsi="Times New Roman" w:cs="Times New Roman"/>
        </w:rPr>
        <w:t>ФОТс</w:t>
      </w:r>
      <w:proofErr w:type="spellEnd"/>
      <w:r w:rsidRPr="00EA16F5">
        <w:rPr>
          <w:rStyle w:val="afc"/>
          <w:rFonts w:ascii="Times New Roman" w:eastAsia="SimSun" w:hAnsi="Times New Roman" w:cs="Times New Roman"/>
        </w:rPr>
        <w:t xml:space="preserve"> = </w:t>
      </w:r>
      <w:proofErr w:type="spellStart"/>
      <w:r w:rsidRPr="00EA16F5">
        <w:rPr>
          <w:rStyle w:val="afc"/>
          <w:rFonts w:ascii="Times New Roman" w:eastAsia="SimSun" w:hAnsi="Times New Roman" w:cs="Times New Roman"/>
        </w:rPr>
        <w:t>ФОТпп</w:t>
      </w:r>
      <w:proofErr w:type="spellEnd"/>
      <w:r w:rsidRPr="00EA16F5">
        <w:rPr>
          <w:rStyle w:val="afc"/>
          <w:rFonts w:ascii="Times New Roman" w:eastAsia="SimSun" w:hAnsi="Times New Roman" w:cs="Times New Roman"/>
        </w:rPr>
        <w:t xml:space="preserve"> х с                                (8),</w:t>
      </w:r>
    </w:p>
    <w:p w:rsidR="004A73E9" w:rsidRPr="00EA16F5" w:rsidRDefault="004A73E9" w:rsidP="004A73E9">
      <w:pPr>
        <w:pStyle w:val="affff"/>
        <w:ind w:firstLine="720"/>
        <w:rPr>
          <w:rFonts w:ascii="Times New Roman" w:hAnsi="Times New Roman" w:cs="Times New Roman"/>
          <w:b/>
          <w:bCs/>
        </w:rPr>
      </w:pPr>
      <w:r w:rsidRPr="00EA16F5">
        <w:rPr>
          <w:rFonts w:ascii="Times New Roman" w:hAnsi="Times New Roman" w:cs="Times New Roman"/>
        </w:rPr>
        <w:t>где</w:t>
      </w:r>
    </w:p>
    <w:p w:rsidR="004A73E9" w:rsidRPr="00EA16F5" w:rsidRDefault="004A73E9" w:rsidP="004A73E9">
      <w:pPr>
        <w:ind w:firstLine="720"/>
        <w:jc w:val="both"/>
        <w:rPr>
          <w:sz w:val="24"/>
          <w:szCs w:val="24"/>
        </w:rPr>
      </w:pPr>
      <w:proofErr w:type="gramStart"/>
      <w:r w:rsidRPr="00EA16F5">
        <w:rPr>
          <w:rStyle w:val="afc"/>
          <w:bCs/>
          <w:sz w:val="24"/>
          <w:szCs w:val="24"/>
        </w:rPr>
        <w:t>с</w:t>
      </w:r>
      <w:proofErr w:type="gramEnd"/>
      <w:r w:rsidRPr="00EA16F5">
        <w:rPr>
          <w:sz w:val="24"/>
          <w:szCs w:val="24"/>
        </w:rPr>
        <w:t xml:space="preserve"> - </w:t>
      </w:r>
      <w:proofErr w:type="gramStart"/>
      <w:r w:rsidRPr="00EA16F5">
        <w:rPr>
          <w:sz w:val="24"/>
          <w:szCs w:val="24"/>
        </w:rPr>
        <w:t>доля</w:t>
      </w:r>
      <w:proofErr w:type="gramEnd"/>
      <w:r w:rsidRPr="00EA16F5">
        <w:rPr>
          <w:sz w:val="24"/>
          <w:szCs w:val="24"/>
        </w:rPr>
        <w:t xml:space="preserve"> специальной части </w:t>
      </w:r>
      <w:proofErr w:type="spellStart"/>
      <w:r w:rsidRPr="00EA16F5">
        <w:rPr>
          <w:b/>
          <w:sz w:val="24"/>
          <w:szCs w:val="24"/>
        </w:rPr>
        <w:t>ФОТпп</w:t>
      </w:r>
      <w:proofErr w:type="spellEnd"/>
      <w:r w:rsidRPr="00EA16F5">
        <w:rPr>
          <w:sz w:val="24"/>
          <w:szCs w:val="24"/>
        </w:rPr>
        <w:t>.</w:t>
      </w:r>
    </w:p>
    <w:p w:rsidR="004A73E9" w:rsidRPr="00EA16F5" w:rsidRDefault="004A73E9" w:rsidP="004A73E9">
      <w:pPr>
        <w:ind w:firstLine="720"/>
        <w:jc w:val="both"/>
        <w:rPr>
          <w:sz w:val="24"/>
          <w:szCs w:val="24"/>
        </w:rPr>
      </w:pPr>
      <w:r w:rsidRPr="00EA16F5">
        <w:rPr>
          <w:sz w:val="24"/>
          <w:szCs w:val="24"/>
        </w:rPr>
        <w:t xml:space="preserve">Значение </w:t>
      </w:r>
      <w:proofErr w:type="gramStart"/>
      <w:r w:rsidRPr="00EA16F5">
        <w:rPr>
          <w:b/>
          <w:bCs/>
          <w:sz w:val="24"/>
          <w:szCs w:val="24"/>
        </w:rPr>
        <w:t>с</w:t>
      </w:r>
      <w:r w:rsidRPr="00EA16F5">
        <w:rPr>
          <w:sz w:val="24"/>
          <w:szCs w:val="24"/>
        </w:rPr>
        <w:t xml:space="preserve"> устанавливается</w:t>
      </w:r>
      <w:proofErr w:type="gramEnd"/>
      <w:r w:rsidRPr="00EA16F5">
        <w:rPr>
          <w:sz w:val="24"/>
          <w:szCs w:val="24"/>
        </w:rPr>
        <w:t xml:space="preserve"> общеобразовательным учреждением самостоятельно. </w:t>
      </w:r>
    </w:p>
    <w:p w:rsidR="004A73E9" w:rsidRPr="00EA16F5" w:rsidRDefault="004A73E9" w:rsidP="004A73E9">
      <w:pPr>
        <w:ind w:firstLine="720"/>
        <w:jc w:val="both"/>
        <w:rPr>
          <w:sz w:val="24"/>
          <w:szCs w:val="24"/>
        </w:rPr>
      </w:pPr>
      <w:r w:rsidRPr="00EA16F5">
        <w:rPr>
          <w:sz w:val="24"/>
          <w:szCs w:val="24"/>
        </w:rPr>
        <w:t>5.2. Общая и специальная части базового фонда оплаты труда педагогического персонала, осуществляющего учебный процесс, распределяются исходя из стоимости бюджетной образовательной услуги на одного обучающегося с учетом повышающих коэффициентов (например, за сложность и приоритетность предмета в зависимости от специфики образовательной программы учреждения,  за квалификационную категорию педагога).</w:t>
      </w:r>
    </w:p>
    <w:p w:rsidR="004A73E9" w:rsidRPr="00EA16F5" w:rsidRDefault="004A73E9" w:rsidP="004A73E9">
      <w:pPr>
        <w:ind w:firstLine="720"/>
        <w:jc w:val="both"/>
        <w:rPr>
          <w:sz w:val="24"/>
          <w:szCs w:val="24"/>
        </w:rPr>
      </w:pPr>
      <w:r w:rsidRPr="00EA16F5">
        <w:rPr>
          <w:sz w:val="24"/>
          <w:szCs w:val="24"/>
        </w:rPr>
        <w:t>5.3. Общая базовая часть фонда оплаты труда педагогического персонала, непосредственно осуществляющего учебный процесс (</w:t>
      </w:r>
      <w:proofErr w:type="spellStart"/>
      <w:r w:rsidRPr="00EA16F5">
        <w:rPr>
          <w:sz w:val="24"/>
          <w:szCs w:val="24"/>
        </w:rPr>
        <w:t>ФОТо</w:t>
      </w:r>
      <w:proofErr w:type="spellEnd"/>
      <w:r w:rsidRPr="00EA16F5">
        <w:rPr>
          <w:sz w:val="24"/>
          <w:szCs w:val="24"/>
        </w:rPr>
        <w:t>), состоит из двух частей: фонд оплаты аудиторной занятости (</w:t>
      </w:r>
      <w:proofErr w:type="spellStart"/>
      <w:r w:rsidRPr="00EA16F5">
        <w:rPr>
          <w:sz w:val="24"/>
          <w:szCs w:val="24"/>
        </w:rPr>
        <w:t>ФОТаз</w:t>
      </w:r>
      <w:proofErr w:type="spellEnd"/>
      <w:r w:rsidRPr="00EA16F5">
        <w:rPr>
          <w:sz w:val="24"/>
          <w:szCs w:val="24"/>
        </w:rPr>
        <w:t>) и неаудиторной занятости  (</w:t>
      </w:r>
      <w:proofErr w:type="spellStart"/>
      <w:r w:rsidRPr="00EA16F5">
        <w:rPr>
          <w:sz w:val="24"/>
          <w:szCs w:val="24"/>
        </w:rPr>
        <w:t>ФОТнз</w:t>
      </w:r>
      <w:proofErr w:type="spellEnd"/>
      <w:r w:rsidRPr="00EA16F5">
        <w:rPr>
          <w:sz w:val="24"/>
          <w:szCs w:val="24"/>
        </w:rPr>
        <w:t>):</w:t>
      </w:r>
    </w:p>
    <w:p w:rsidR="004A73E9" w:rsidRPr="00EA16F5" w:rsidRDefault="004A73E9" w:rsidP="004A73E9">
      <w:pPr>
        <w:pStyle w:val="affff"/>
        <w:rPr>
          <w:rFonts w:ascii="Times New Roman" w:hAnsi="Times New Roman" w:cs="Times New Roman"/>
          <w:b/>
        </w:rPr>
      </w:pPr>
      <w:r w:rsidRPr="00EA16F5">
        <w:rPr>
          <w:rStyle w:val="afc"/>
          <w:rFonts w:ascii="Times New Roman" w:eastAsia="SimSun" w:hAnsi="Times New Roman" w:cs="Times New Roman"/>
        </w:rPr>
        <w:t xml:space="preserve">                </w:t>
      </w:r>
      <w:proofErr w:type="spellStart"/>
      <w:r w:rsidRPr="00EA16F5">
        <w:rPr>
          <w:rStyle w:val="afc"/>
          <w:rFonts w:ascii="Times New Roman" w:eastAsia="SimSun" w:hAnsi="Times New Roman" w:cs="Times New Roman"/>
        </w:rPr>
        <w:t>ФОТо</w:t>
      </w:r>
      <w:proofErr w:type="spellEnd"/>
      <w:r w:rsidRPr="00EA16F5">
        <w:rPr>
          <w:rStyle w:val="afc"/>
          <w:rFonts w:ascii="Times New Roman" w:eastAsia="SimSun" w:hAnsi="Times New Roman" w:cs="Times New Roman"/>
        </w:rPr>
        <w:t xml:space="preserve"> = </w:t>
      </w:r>
      <w:proofErr w:type="spellStart"/>
      <w:r w:rsidRPr="00EA16F5">
        <w:rPr>
          <w:rStyle w:val="afc"/>
          <w:rFonts w:ascii="Times New Roman" w:eastAsia="SimSun" w:hAnsi="Times New Roman" w:cs="Times New Roman"/>
        </w:rPr>
        <w:t>ФОТаз</w:t>
      </w:r>
      <w:proofErr w:type="spellEnd"/>
      <w:r w:rsidRPr="00EA16F5">
        <w:rPr>
          <w:rStyle w:val="afc"/>
          <w:rFonts w:ascii="Times New Roman" w:eastAsia="SimSun" w:hAnsi="Times New Roman" w:cs="Times New Roman"/>
        </w:rPr>
        <w:t xml:space="preserve"> + </w:t>
      </w:r>
      <w:proofErr w:type="spellStart"/>
      <w:r w:rsidRPr="00EA16F5">
        <w:rPr>
          <w:rStyle w:val="afc"/>
          <w:rFonts w:ascii="Times New Roman" w:eastAsia="SimSun" w:hAnsi="Times New Roman" w:cs="Times New Roman"/>
        </w:rPr>
        <w:t>ФОТнз</w:t>
      </w:r>
      <w:proofErr w:type="spellEnd"/>
      <w:r w:rsidRPr="00EA16F5">
        <w:rPr>
          <w:rStyle w:val="afc"/>
          <w:rFonts w:ascii="Times New Roman" w:eastAsia="SimSun" w:hAnsi="Times New Roman" w:cs="Times New Roman"/>
        </w:rPr>
        <w:t xml:space="preserve">                                (9).</w:t>
      </w:r>
    </w:p>
    <w:p w:rsidR="004A73E9" w:rsidRPr="00EA16F5" w:rsidRDefault="004A73E9" w:rsidP="004A73E9">
      <w:pPr>
        <w:ind w:firstLine="720"/>
        <w:jc w:val="both"/>
        <w:rPr>
          <w:sz w:val="24"/>
          <w:szCs w:val="24"/>
        </w:rPr>
      </w:pPr>
      <w:r w:rsidRPr="00EA16F5">
        <w:rPr>
          <w:sz w:val="24"/>
          <w:szCs w:val="24"/>
        </w:rPr>
        <w:t xml:space="preserve">Соотношение </w:t>
      </w:r>
      <w:proofErr w:type="spellStart"/>
      <w:r w:rsidRPr="00EA16F5">
        <w:rPr>
          <w:rStyle w:val="afc"/>
          <w:sz w:val="24"/>
          <w:szCs w:val="24"/>
        </w:rPr>
        <w:t>ФОТаз</w:t>
      </w:r>
      <w:proofErr w:type="spellEnd"/>
      <w:r w:rsidRPr="00EA16F5">
        <w:rPr>
          <w:rStyle w:val="afc"/>
          <w:sz w:val="24"/>
          <w:szCs w:val="24"/>
        </w:rPr>
        <w:t xml:space="preserve"> и </w:t>
      </w:r>
      <w:proofErr w:type="spellStart"/>
      <w:r w:rsidRPr="00EA16F5">
        <w:rPr>
          <w:rStyle w:val="afc"/>
          <w:sz w:val="24"/>
          <w:szCs w:val="24"/>
        </w:rPr>
        <w:t>ФОТнз</w:t>
      </w:r>
      <w:proofErr w:type="spellEnd"/>
      <w:r w:rsidRPr="00EA16F5">
        <w:rPr>
          <w:sz w:val="24"/>
          <w:szCs w:val="24"/>
        </w:rPr>
        <w:t xml:space="preserve">, порядок распределения </w:t>
      </w:r>
      <w:proofErr w:type="spellStart"/>
      <w:r w:rsidRPr="00EA16F5">
        <w:rPr>
          <w:b/>
          <w:sz w:val="24"/>
          <w:szCs w:val="24"/>
        </w:rPr>
        <w:t>ФОТнз</w:t>
      </w:r>
      <w:proofErr w:type="spellEnd"/>
      <w:r w:rsidRPr="00EA16F5">
        <w:rPr>
          <w:sz w:val="24"/>
          <w:szCs w:val="24"/>
        </w:rPr>
        <w:t xml:space="preserve"> определяются общеобразовательным учреждением, самостоятельно исходя из специфики его образовательной программы.</w:t>
      </w:r>
    </w:p>
    <w:p w:rsidR="004A73E9" w:rsidRPr="00EA16F5" w:rsidRDefault="004A73E9" w:rsidP="004A73E9">
      <w:pPr>
        <w:ind w:firstLine="720"/>
        <w:jc w:val="both"/>
        <w:rPr>
          <w:sz w:val="24"/>
          <w:szCs w:val="24"/>
        </w:rPr>
      </w:pPr>
      <w:r w:rsidRPr="00EA16F5">
        <w:rPr>
          <w:sz w:val="24"/>
          <w:szCs w:val="24"/>
        </w:rPr>
        <w:t xml:space="preserve">Для определения </w:t>
      </w:r>
      <w:proofErr w:type="gramStart"/>
      <w:r w:rsidRPr="00EA16F5">
        <w:rPr>
          <w:sz w:val="24"/>
          <w:szCs w:val="24"/>
        </w:rPr>
        <w:t>величины общей базовой части оплаты труда педагогического работника</w:t>
      </w:r>
      <w:proofErr w:type="gramEnd"/>
      <w:r w:rsidRPr="00EA16F5">
        <w:rPr>
          <w:sz w:val="24"/>
          <w:szCs w:val="24"/>
        </w:rPr>
        <w:t xml:space="preserve"> вводится условная единица «стоимость одного </w:t>
      </w:r>
      <w:proofErr w:type="spellStart"/>
      <w:r w:rsidRPr="00EA16F5">
        <w:rPr>
          <w:sz w:val="24"/>
          <w:szCs w:val="24"/>
        </w:rPr>
        <w:t>ученико</w:t>
      </w:r>
      <w:proofErr w:type="spellEnd"/>
      <w:r w:rsidRPr="00EA16F5">
        <w:rPr>
          <w:sz w:val="24"/>
          <w:szCs w:val="24"/>
        </w:rPr>
        <w:t>-часа», как основа расчета бюджетной образовательной услуги.</w:t>
      </w:r>
    </w:p>
    <w:p w:rsidR="004A73E9" w:rsidRPr="00EA16F5" w:rsidRDefault="004A73E9" w:rsidP="004A73E9">
      <w:pPr>
        <w:ind w:firstLine="720"/>
        <w:jc w:val="both"/>
        <w:rPr>
          <w:sz w:val="24"/>
          <w:szCs w:val="24"/>
        </w:rPr>
      </w:pPr>
      <w:r w:rsidRPr="00EA16F5">
        <w:rPr>
          <w:sz w:val="24"/>
          <w:szCs w:val="24"/>
        </w:rPr>
        <w:t xml:space="preserve">Стоимость одного </w:t>
      </w:r>
      <w:proofErr w:type="spellStart"/>
      <w:r w:rsidRPr="00EA16F5">
        <w:rPr>
          <w:sz w:val="24"/>
          <w:szCs w:val="24"/>
        </w:rPr>
        <w:t>ученико</w:t>
      </w:r>
      <w:proofErr w:type="spellEnd"/>
      <w:r w:rsidRPr="00EA16F5">
        <w:rPr>
          <w:sz w:val="24"/>
          <w:szCs w:val="24"/>
        </w:rPr>
        <w:t>-часа – стоимость бюджетной образовательной услуги, включающей один расчетный час учебной работы с одним расчетным учеником в соответствии с учебным планом.</w:t>
      </w:r>
    </w:p>
    <w:p w:rsidR="004A73E9" w:rsidRPr="00EA16F5" w:rsidRDefault="004A73E9" w:rsidP="004A73E9">
      <w:pPr>
        <w:ind w:firstLine="720"/>
        <w:jc w:val="both"/>
        <w:rPr>
          <w:sz w:val="24"/>
          <w:szCs w:val="24"/>
        </w:rPr>
      </w:pPr>
      <w:r w:rsidRPr="00EA16F5">
        <w:rPr>
          <w:sz w:val="24"/>
          <w:szCs w:val="24"/>
        </w:rPr>
        <w:t xml:space="preserve">Стоимость одного </w:t>
      </w:r>
      <w:proofErr w:type="spellStart"/>
      <w:r w:rsidRPr="00EA16F5">
        <w:rPr>
          <w:sz w:val="24"/>
          <w:szCs w:val="24"/>
        </w:rPr>
        <w:t>ученико</w:t>
      </w:r>
      <w:proofErr w:type="spellEnd"/>
      <w:r w:rsidRPr="00EA16F5">
        <w:rPr>
          <w:sz w:val="24"/>
          <w:szCs w:val="24"/>
        </w:rPr>
        <w:t xml:space="preserve">-часа рассчитывается общеобразовательным учреждением самостоятельно  в  сентябре (и январе -  в случае изменения норматива </w:t>
      </w:r>
      <w:proofErr w:type="spellStart"/>
      <w:r w:rsidRPr="00EA16F5">
        <w:rPr>
          <w:sz w:val="24"/>
          <w:szCs w:val="24"/>
        </w:rPr>
        <w:t>подушевого</w:t>
      </w:r>
      <w:proofErr w:type="spellEnd"/>
      <w:r w:rsidRPr="00EA16F5">
        <w:rPr>
          <w:sz w:val="24"/>
          <w:szCs w:val="24"/>
        </w:rPr>
        <w:t xml:space="preserve"> финансирования) по формуле:</w:t>
      </w:r>
    </w:p>
    <w:p w:rsidR="004A73E9" w:rsidRPr="00EA16F5" w:rsidRDefault="004A73E9" w:rsidP="004A73E9">
      <w:pPr>
        <w:pStyle w:val="affff"/>
        <w:rPr>
          <w:rFonts w:ascii="Times New Roman" w:hAnsi="Times New Roman" w:cs="Times New Roman"/>
        </w:rPr>
      </w:pPr>
      <w:r w:rsidRPr="00EA16F5">
        <w:rPr>
          <w:rStyle w:val="afc"/>
          <w:rFonts w:ascii="Times New Roman" w:eastAsia="SimSun" w:hAnsi="Times New Roman" w:cs="Times New Roman"/>
        </w:rPr>
        <w:t xml:space="preserve">                           </w:t>
      </w:r>
      <w:proofErr w:type="spellStart"/>
      <w:r w:rsidRPr="00EA16F5">
        <w:rPr>
          <w:rStyle w:val="afc"/>
          <w:rFonts w:ascii="Times New Roman" w:eastAsia="SimSun" w:hAnsi="Times New Roman" w:cs="Times New Roman"/>
        </w:rPr>
        <w:t>ФОТаз</w:t>
      </w:r>
      <w:proofErr w:type="spellEnd"/>
      <w:r w:rsidRPr="00EA16F5">
        <w:rPr>
          <w:rStyle w:val="afc"/>
          <w:rFonts w:ascii="Times New Roman" w:eastAsia="SimSun" w:hAnsi="Times New Roman" w:cs="Times New Roman"/>
        </w:rPr>
        <w:t xml:space="preserve"> х 34</w:t>
      </w:r>
    </w:p>
    <w:p w:rsidR="004A73E9" w:rsidRPr="00EA16F5" w:rsidRDefault="004A73E9" w:rsidP="004A73E9">
      <w:pPr>
        <w:pStyle w:val="affff"/>
        <w:rPr>
          <w:rFonts w:ascii="Times New Roman" w:hAnsi="Times New Roman" w:cs="Times New Roman"/>
        </w:rPr>
      </w:pPr>
      <w:proofErr w:type="spellStart"/>
      <w:r w:rsidRPr="00EA16F5">
        <w:rPr>
          <w:rStyle w:val="afc"/>
          <w:rFonts w:ascii="Times New Roman" w:eastAsia="SimSun" w:hAnsi="Times New Roman" w:cs="Times New Roman"/>
        </w:rPr>
        <w:t>Стп</w:t>
      </w:r>
      <w:proofErr w:type="spellEnd"/>
      <w:r w:rsidRPr="00EA16F5">
        <w:rPr>
          <w:rStyle w:val="afc"/>
          <w:rFonts w:ascii="Times New Roman" w:eastAsia="SimSun" w:hAnsi="Times New Roman" w:cs="Times New Roman"/>
        </w:rPr>
        <w:t xml:space="preserve"> =--------------------------------------------------------------------- </w:t>
      </w:r>
    </w:p>
    <w:p w:rsidR="004A73E9" w:rsidRPr="00EA16F5" w:rsidRDefault="004A73E9" w:rsidP="004A73E9">
      <w:pPr>
        <w:pStyle w:val="affff"/>
        <w:rPr>
          <w:rFonts w:ascii="Times New Roman" w:hAnsi="Times New Roman" w:cs="Times New Roman"/>
        </w:rPr>
      </w:pPr>
      <w:r w:rsidRPr="00EA16F5">
        <w:rPr>
          <w:rStyle w:val="afc"/>
          <w:rFonts w:ascii="Times New Roman" w:eastAsia="SimSun" w:hAnsi="Times New Roman" w:cs="Times New Roman"/>
        </w:rPr>
        <w:t xml:space="preserve">      (а</w:t>
      </w:r>
      <w:proofErr w:type="gramStart"/>
      <w:r w:rsidRPr="00EA16F5">
        <w:rPr>
          <w:rStyle w:val="afc"/>
          <w:rFonts w:ascii="Times New Roman" w:eastAsia="SimSun" w:hAnsi="Times New Roman" w:cs="Times New Roman"/>
        </w:rPr>
        <w:t>1</w:t>
      </w:r>
      <w:proofErr w:type="gramEnd"/>
      <w:r w:rsidRPr="00EA16F5">
        <w:rPr>
          <w:rStyle w:val="afc"/>
          <w:rFonts w:ascii="Times New Roman" w:eastAsia="SimSun" w:hAnsi="Times New Roman" w:cs="Times New Roman"/>
        </w:rPr>
        <w:t xml:space="preserve"> х в1 + а2 х в2 + а3 х в3 .. + а10 х в10 + а11 х в11) х 52              (10),</w:t>
      </w:r>
    </w:p>
    <w:p w:rsidR="004A73E9" w:rsidRPr="00EA16F5" w:rsidRDefault="004A73E9" w:rsidP="004A73E9">
      <w:pPr>
        <w:ind w:firstLine="720"/>
        <w:jc w:val="both"/>
        <w:rPr>
          <w:sz w:val="24"/>
          <w:szCs w:val="24"/>
        </w:rPr>
      </w:pPr>
      <w:r w:rsidRPr="00EA16F5">
        <w:rPr>
          <w:sz w:val="24"/>
          <w:szCs w:val="24"/>
        </w:rPr>
        <w:t>где</w:t>
      </w:r>
    </w:p>
    <w:p w:rsidR="004A73E9" w:rsidRPr="00EA16F5" w:rsidRDefault="004A73E9" w:rsidP="004A73E9">
      <w:pPr>
        <w:ind w:firstLine="720"/>
        <w:jc w:val="both"/>
        <w:rPr>
          <w:sz w:val="24"/>
          <w:szCs w:val="24"/>
        </w:rPr>
      </w:pPr>
      <w:proofErr w:type="spellStart"/>
      <w:r w:rsidRPr="00EA16F5">
        <w:rPr>
          <w:rStyle w:val="afc"/>
          <w:bCs/>
          <w:sz w:val="24"/>
          <w:szCs w:val="24"/>
        </w:rPr>
        <w:t>Стп</w:t>
      </w:r>
      <w:proofErr w:type="spellEnd"/>
      <w:r w:rsidRPr="00EA16F5">
        <w:rPr>
          <w:sz w:val="24"/>
          <w:szCs w:val="24"/>
        </w:rPr>
        <w:t xml:space="preserve"> - стоимость одного </w:t>
      </w:r>
      <w:proofErr w:type="spellStart"/>
      <w:r w:rsidRPr="00EA16F5">
        <w:rPr>
          <w:sz w:val="24"/>
          <w:szCs w:val="24"/>
        </w:rPr>
        <w:t>ученико</w:t>
      </w:r>
      <w:proofErr w:type="spellEnd"/>
      <w:r w:rsidRPr="00EA16F5">
        <w:rPr>
          <w:sz w:val="24"/>
          <w:szCs w:val="24"/>
        </w:rPr>
        <w:t>-часа;</w:t>
      </w:r>
    </w:p>
    <w:p w:rsidR="004A73E9" w:rsidRPr="00EA16F5" w:rsidRDefault="004A73E9" w:rsidP="004A73E9">
      <w:pPr>
        <w:ind w:firstLine="720"/>
        <w:jc w:val="both"/>
        <w:rPr>
          <w:sz w:val="24"/>
          <w:szCs w:val="24"/>
        </w:rPr>
      </w:pPr>
      <w:r w:rsidRPr="00EA16F5">
        <w:rPr>
          <w:rStyle w:val="afc"/>
          <w:bCs/>
          <w:sz w:val="24"/>
          <w:szCs w:val="24"/>
        </w:rPr>
        <w:t>52</w:t>
      </w:r>
      <w:r w:rsidRPr="00EA16F5">
        <w:rPr>
          <w:b/>
          <w:bCs/>
          <w:sz w:val="24"/>
          <w:szCs w:val="24"/>
        </w:rPr>
        <w:t xml:space="preserve"> </w:t>
      </w:r>
      <w:r w:rsidRPr="00EA16F5">
        <w:rPr>
          <w:sz w:val="24"/>
          <w:szCs w:val="24"/>
        </w:rPr>
        <w:t>- количество недель в календарном году;</w:t>
      </w:r>
    </w:p>
    <w:p w:rsidR="004A73E9" w:rsidRPr="00EA16F5" w:rsidRDefault="004A73E9" w:rsidP="004A73E9">
      <w:pPr>
        <w:ind w:firstLine="720"/>
        <w:jc w:val="both"/>
        <w:rPr>
          <w:sz w:val="24"/>
          <w:szCs w:val="24"/>
        </w:rPr>
      </w:pPr>
      <w:r w:rsidRPr="00EA16F5">
        <w:rPr>
          <w:rStyle w:val="afc"/>
          <w:bCs/>
          <w:sz w:val="24"/>
          <w:szCs w:val="24"/>
        </w:rPr>
        <w:t>34</w:t>
      </w:r>
      <w:r w:rsidRPr="00EA16F5">
        <w:rPr>
          <w:b/>
          <w:bCs/>
          <w:sz w:val="24"/>
          <w:szCs w:val="24"/>
        </w:rPr>
        <w:t xml:space="preserve"> </w:t>
      </w:r>
      <w:r w:rsidRPr="00EA16F5">
        <w:rPr>
          <w:sz w:val="24"/>
          <w:szCs w:val="24"/>
        </w:rPr>
        <w:t>- количество недель в учебном году;</w:t>
      </w:r>
    </w:p>
    <w:p w:rsidR="004A73E9" w:rsidRPr="00EA16F5" w:rsidRDefault="004A73E9" w:rsidP="004A73E9">
      <w:pPr>
        <w:ind w:firstLine="720"/>
        <w:jc w:val="both"/>
        <w:rPr>
          <w:sz w:val="24"/>
          <w:szCs w:val="24"/>
        </w:rPr>
      </w:pPr>
      <w:proofErr w:type="spellStart"/>
      <w:r w:rsidRPr="00EA16F5">
        <w:rPr>
          <w:rStyle w:val="afc"/>
          <w:bCs/>
          <w:sz w:val="24"/>
          <w:szCs w:val="24"/>
        </w:rPr>
        <w:t>ФОТаз</w:t>
      </w:r>
      <w:proofErr w:type="spellEnd"/>
      <w:r w:rsidRPr="00EA16F5">
        <w:rPr>
          <w:sz w:val="24"/>
          <w:szCs w:val="24"/>
        </w:rPr>
        <w:t xml:space="preserve"> - часть фонда оплаты труда, отведенная на оплату часов аудиторной занятости педагогического персонала, непосредственно осуществляющего учебный процесс;</w:t>
      </w:r>
    </w:p>
    <w:p w:rsidR="004A73E9" w:rsidRPr="00EA16F5" w:rsidRDefault="004A73E9" w:rsidP="004A73E9">
      <w:pPr>
        <w:ind w:firstLine="720"/>
        <w:jc w:val="both"/>
        <w:rPr>
          <w:sz w:val="24"/>
          <w:szCs w:val="24"/>
        </w:rPr>
      </w:pPr>
      <w:r w:rsidRPr="00EA16F5">
        <w:rPr>
          <w:rStyle w:val="afc"/>
          <w:bCs/>
          <w:sz w:val="24"/>
          <w:szCs w:val="24"/>
        </w:rPr>
        <w:t>а</w:t>
      </w:r>
      <w:proofErr w:type="gramStart"/>
      <w:r w:rsidRPr="00EA16F5">
        <w:rPr>
          <w:rStyle w:val="afc"/>
          <w:bCs/>
          <w:sz w:val="24"/>
          <w:szCs w:val="24"/>
        </w:rPr>
        <w:t>1</w:t>
      </w:r>
      <w:proofErr w:type="gramEnd"/>
      <w:r w:rsidRPr="00EA16F5">
        <w:rPr>
          <w:sz w:val="24"/>
          <w:szCs w:val="24"/>
        </w:rPr>
        <w:t xml:space="preserve"> - количество обучающихся в первых классах;</w:t>
      </w:r>
    </w:p>
    <w:p w:rsidR="004A73E9" w:rsidRPr="00EA16F5" w:rsidRDefault="004A73E9" w:rsidP="004A73E9">
      <w:pPr>
        <w:ind w:firstLine="720"/>
        <w:jc w:val="both"/>
        <w:rPr>
          <w:sz w:val="24"/>
          <w:szCs w:val="24"/>
        </w:rPr>
      </w:pPr>
      <w:r w:rsidRPr="00EA16F5">
        <w:rPr>
          <w:rStyle w:val="afc"/>
          <w:bCs/>
          <w:sz w:val="24"/>
          <w:szCs w:val="24"/>
        </w:rPr>
        <w:t>а</w:t>
      </w:r>
      <w:proofErr w:type="gramStart"/>
      <w:r w:rsidRPr="00EA16F5">
        <w:rPr>
          <w:rStyle w:val="afc"/>
          <w:bCs/>
          <w:sz w:val="24"/>
          <w:szCs w:val="24"/>
        </w:rPr>
        <w:t>2</w:t>
      </w:r>
      <w:proofErr w:type="gramEnd"/>
      <w:r w:rsidRPr="00EA16F5">
        <w:rPr>
          <w:sz w:val="24"/>
          <w:szCs w:val="24"/>
        </w:rPr>
        <w:t xml:space="preserve"> - количество обучающихся во вторых классах;</w:t>
      </w:r>
    </w:p>
    <w:p w:rsidR="004A73E9" w:rsidRPr="00EA16F5" w:rsidRDefault="004A73E9" w:rsidP="004A73E9">
      <w:pPr>
        <w:ind w:firstLine="720"/>
        <w:jc w:val="both"/>
        <w:rPr>
          <w:sz w:val="24"/>
          <w:szCs w:val="24"/>
        </w:rPr>
      </w:pPr>
      <w:r w:rsidRPr="00EA16F5">
        <w:rPr>
          <w:rStyle w:val="afc"/>
          <w:bCs/>
          <w:sz w:val="24"/>
          <w:szCs w:val="24"/>
        </w:rPr>
        <w:t>а3</w:t>
      </w:r>
      <w:r w:rsidRPr="00EA16F5">
        <w:rPr>
          <w:b/>
          <w:bCs/>
          <w:sz w:val="24"/>
          <w:szCs w:val="24"/>
        </w:rPr>
        <w:t xml:space="preserve"> </w:t>
      </w:r>
      <w:r w:rsidRPr="00EA16F5">
        <w:rPr>
          <w:sz w:val="24"/>
          <w:szCs w:val="24"/>
        </w:rPr>
        <w:t>- количество обучающихся в третьих классах;</w:t>
      </w:r>
    </w:p>
    <w:p w:rsidR="004A73E9" w:rsidRPr="00EA16F5" w:rsidRDefault="004A73E9" w:rsidP="004A73E9">
      <w:pPr>
        <w:ind w:firstLine="720"/>
        <w:jc w:val="both"/>
        <w:rPr>
          <w:sz w:val="24"/>
          <w:szCs w:val="24"/>
        </w:rPr>
      </w:pPr>
      <w:r w:rsidRPr="00EA16F5">
        <w:rPr>
          <w:rStyle w:val="afc"/>
          <w:bCs/>
          <w:sz w:val="24"/>
          <w:szCs w:val="24"/>
        </w:rPr>
        <w:t>а11</w:t>
      </w:r>
      <w:r w:rsidRPr="00EA16F5">
        <w:rPr>
          <w:sz w:val="24"/>
          <w:szCs w:val="24"/>
        </w:rPr>
        <w:t xml:space="preserve"> - количество обучающихся в одиннадцатых классах;</w:t>
      </w:r>
    </w:p>
    <w:p w:rsidR="004A73E9" w:rsidRPr="00EA16F5" w:rsidRDefault="004A73E9" w:rsidP="004A73E9">
      <w:pPr>
        <w:ind w:firstLine="720"/>
        <w:jc w:val="both"/>
        <w:rPr>
          <w:sz w:val="24"/>
          <w:szCs w:val="24"/>
        </w:rPr>
      </w:pPr>
      <w:r w:rsidRPr="00EA16F5">
        <w:rPr>
          <w:rStyle w:val="afc"/>
          <w:bCs/>
          <w:sz w:val="24"/>
          <w:szCs w:val="24"/>
        </w:rPr>
        <w:t>в</w:t>
      </w:r>
      <w:proofErr w:type="gramStart"/>
      <w:r w:rsidRPr="00EA16F5">
        <w:rPr>
          <w:rStyle w:val="afc"/>
          <w:bCs/>
          <w:sz w:val="24"/>
          <w:szCs w:val="24"/>
        </w:rPr>
        <w:t>1</w:t>
      </w:r>
      <w:proofErr w:type="gramEnd"/>
      <w:r w:rsidRPr="00EA16F5">
        <w:rPr>
          <w:sz w:val="24"/>
          <w:szCs w:val="24"/>
        </w:rPr>
        <w:t xml:space="preserve"> - годовое количество часов по учебному плану в первом классе;</w:t>
      </w:r>
    </w:p>
    <w:p w:rsidR="004A73E9" w:rsidRPr="00EA16F5" w:rsidRDefault="004A73E9" w:rsidP="004A73E9">
      <w:pPr>
        <w:ind w:firstLine="720"/>
        <w:jc w:val="both"/>
        <w:rPr>
          <w:sz w:val="24"/>
          <w:szCs w:val="24"/>
        </w:rPr>
      </w:pPr>
      <w:r w:rsidRPr="00EA16F5">
        <w:rPr>
          <w:rStyle w:val="afc"/>
          <w:bCs/>
          <w:sz w:val="24"/>
          <w:szCs w:val="24"/>
        </w:rPr>
        <w:t>в</w:t>
      </w:r>
      <w:proofErr w:type="gramStart"/>
      <w:r w:rsidRPr="00EA16F5">
        <w:rPr>
          <w:rStyle w:val="afc"/>
          <w:bCs/>
          <w:sz w:val="24"/>
          <w:szCs w:val="24"/>
        </w:rPr>
        <w:t>2</w:t>
      </w:r>
      <w:proofErr w:type="gramEnd"/>
      <w:r w:rsidRPr="00EA16F5">
        <w:rPr>
          <w:sz w:val="24"/>
          <w:szCs w:val="24"/>
        </w:rPr>
        <w:t xml:space="preserve"> - годовое количество часов по учебному плану во втором классе;</w:t>
      </w:r>
    </w:p>
    <w:p w:rsidR="004A73E9" w:rsidRPr="00EA16F5" w:rsidRDefault="004A73E9" w:rsidP="004A73E9">
      <w:pPr>
        <w:ind w:firstLine="720"/>
        <w:jc w:val="both"/>
        <w:rPr>
          <w:sz w:val="24"/>
          <w:szCs w:val="24"/>
        </w:rPr>
      </w:pPr>
      <w:r w:rsidRPr="00EA16F5">
        <w:rPr>
          <w:rStyle w:val="afc"/>
          <w:bCs/>
          <w:sz w:val="24"/>
          <w:szCs w:val="24"/>
        </w:rPr>
        <w:t>в3</w:t>
      </w:r>
      <w:r w:rsidRPr="00EA16F5">
        <w:rPr>
          <w:sz w:val="24"/>
          <w:szCs w:val="24"/>
        </w:rPr>
        <w:t xml:space="preserve"> - годовое количество часов по учебному плану в третьем классе;</w:t>
      </w:r>
    </w:p>
    <w:p w:rsidR="004A73E9" w:rsidRPr="00EA16F5" w:rsidRDefault="004A73E9" w:rsidP="004A73E9">
      <w:pPr>
        <w:ind w:firstLine="720"/>
        <w:jc w:val="both"/>
        <w:rPr>
          <w:rStyle w:val="afc"/>
          <w:b w:val="0"/>
          <w:bCs/>
          <w:sz w:val="24"/>
          <w:szCs w:val="24"/>
        </w:rPr>
      </w:pPr>
      <w:r w:rsidRPr="00EA16F5">
        <w:rPr>
          <w:rStyle w:val="afc"/>
          <w:bCs/>
          <w:sz w:val="24"/>
          <w:szCs w:val="24"/>
        </w:rPr>
        <w:t>в11</w:t>
      </w:r>
      <w:r w:rsidRPr="00EA16F5">
        <w:rPr>
          <w:sz w:val="24"/>
          <w:szCs w:val="24"/>
        </w:rPr>
        <w:t xml:space="preserve"> - годовое количество часов по учебному плану в одиннадцатом классе.</w:t>
      </w:r>
      <w:r w:rsidRPr="00EA16F5">
        <w:rPr>
          <w:rStyle w:val="afc"/>
          <w:bCs/>
          <w:sz w:val="24"/>
          <w:szCs w:val="24"/>
        </w:rPr>
        <w:t xml:space="preserve"> </w:t>
      </w:r>
    </w:p>
    <w:p w:rsidR="004A73E9" w:rsidRPr="00EA16F5" w:rsidRDefault="004A73E9" w:rsidP="004A73E9">
      <w:pPr>
        <w:ind w:firstLine="720"/>
        <w:jc w:val="both"/>
        <w:rPr>
          <w:sz w:val="24"/>
          <w:szCs w:val="24"/>
        </w:rPr>
      </w:pPr>
      <w:r w:rsidRPr="00EA16F5">
        <w:rPr>
          <w:rStyle w:val="afc"/>
          <w:bCs/>
          <w:sz w:val="24"/>
          <w:szCs w:val="24"/>
        </w:rPr>
        <w:lastRenderedPageBreak/>
        <w:t>5.4. Коэффициент перевода годового количества часов по учебному плану составляет</w:t>
      </w:r>
      <w:proofErr w:type="gramStart"/>
      <w:r w:rsidRPr="00EA16F5">
        <w:rPr>
          <w:rStyle w:val="afc"/>
          <w:bCs/>
          <w:sz w:val="24"/>
          <w:szCs w:val="24"/>
        </w:rPr>
        <w:t xml:space="preserve"> К</w:t>
      </w:r>
      <w:proofErr w:type="gramEnd"/>
      <w:r w:rsidRPr="00EA16F5">
        <w:rPr>
          <w:rStyle w:val="afc"/>
          <w:bCs/>
          <w:sz w:val="24"/>
          <w:szCs w:val="24"/>
        </w:rPr>
        <w:t>=4.33, который  рассчитывается следующим образом: кол-во недель в календарном году(52) делится на 12 месяцев.</w:t>
      </w:r>
    </w:p>
    <w:p w:rsidR="004A73E9" w:rsidRPr="00EA16F5" w:rsidRDefault="004A73E9" w:rsidP="004A73E9">
      <w:pPr>
        <w:ind w:firstLine="720"/>
        <w:jc w:val="both"/>
        <w:rPr>
          <w:sz w:val="24"/>
          <w:szCs w:val="24"/>
        </w:rPr>
      </w:pPr>
      <w:r w:rsidRPr="00EA16F5">
        <w:rPr>
          <w:sz w:val="24"/>
          <w:szCs w:val="24"/>
        </w:rPr>
        <w:t xml:space="preserve">5.5. В стоимости ученика-часа учтены повышающие коэффициенты за работу в сельской  местности. </w:t>
      </w:r>
    </w:p>
    <w:p w:rsidR="004A73E9" w:rsidRPr="00B62E96" w:rsidRDefault="004A73E9" w:rsidP="004A73E9">
      <w:pPr>
        <w:ind w:firstLine="720"/>
        <w:jc w:val="both"/>
        <w:rPr>
          <w:color w:val="000000"/>
          <w:sz w:val="24"/>
          <w:szCs w:val="24"/>
        </w:rPr>
      </w:pPr>
      <w:r w:rsidRPr="00EA16F5">
        <w:rPr>
          <w:sz w:val="24"/>
          <w:szCs w:val="24"/>
        </w:rPr>
        <w:t xml:space="preserve">5.6. Учебный план разрабатывается Учреждением самостоятельно. Максимальная учебная нагрузка не может превышать нормы, установленные федеральным базисным учебным планом и </w:t>
      </w:r>
      <w:hyperlink r:id="rId9" w:history="1">
        <w:r w:rsidRPr="00B62E96">
          <w:rPr>
            <w:rStyle w:val="afa"/>
            <w:bCs/>
            <w:color w:val="000000"/>
            <w:sz w:val="24"/>
            <w:szCs w:val="24"/>
          </w:rPr>
          <w:t>санитарными правилами и нормами</w:t>
        </w:r>
      </w:hyperlink>
      <w:r w:rsidRPr="00B62E96">
        <w:rPr>
          <w:color w:val="000000"/>
          <w:sz w:val="24"/>
          <w:szCs w:val="24"/>
        </w:rPr>
        <w:t>.</w:t>
      </w:r>
    </w:p>
    <w:p w:rsidR="004A73E9" w:rsidRPr="00EA16F5" w:rsidRDefault="004A73E9" w:rsidP="004A73E9">
      <w:pPr>
        <w:ind w:firstLine="720"/>
        <w:jc w:val="both"/>
        <w:rPr>
          <w:sz w:val="24"/>
          <w:szCs w:val="24"/>
        </w:rPr>
      </w:pPr>
      <w:r w:rsidRPr="00EA16F5">
        <w:rPr>
          <w:sz w:val="24"/>
          <w:szCs w:val="24"/>
        </w:rPr>
        <w:t>При этом должна быть обеспечена в полном объеме реализация федерального компонента государственного образовательного стандарта общего образования.</w:t>
      </w:r>
    </w:p>
    <w:p w:rsidR="004A73E9" w:rsidRPr="00EA16F5" w:rsidRDefault="004A73E9" w:rsidP="004A73E9">
      <w:pPr>
        <w:ind w:firstLine="720"/>
        <w:jc w:val="both"/>
        <w:rPr>
          <w:sz w:val="24"/>
          <w:szCs w:val="24"/>
        </w:rPr>
      </w:pPr>
      <w:r w:rsidRPr="00EA16F5">
        <w:rPr>
          <w:sz w:val="24"/>
          <w:szCs w:val="24"/>
        </w:rPr>
        <w:t>5.7. Специальная часть фонда оплаты труда педагогического персонала, осуществляющего учебный процесс (</w:t>
      </w:r>
      <w:proofErr w:type="spellStart"/>
      <w:r w:rsidRPr="00EA16F5">
        <w:rPr>
          <w:sz w:val="24"/>
          <w:szCs w:val="24"/>
        </w:rPr>
        <w:t>ФОТс</w:t>
      </w:r>
      <w:proofErr w:type="spellEnd"/>
      <w:r w:rsidRPr="00EA16F5">
        <w:rPr>
          <w:sz w:val="24"/>
          <w:szCs w:val="24"/>
        </w:rPr>
        <w:t>), формируется по фактической потребности и включает в себя:</w:t>
      </w:r>
    </w:p>
    <w:p w:rsidR="004A73E9" w:rsidRPr="00EA16F5" w:rsidRDefault="004A73E9" w:rsidP="004A73E9">
      <w:pPr>
        <w:ind w:firstLine="720"/>
        <w:jc w:val="both"/>
        <w:rPr>
          <w:sz w:val="24"/>
          <w:szCs w:val="24"/>
        </w:rPr>
      </w:pPr>
      <w:r w:rsidRPr="00EA16F5">
        <w:rPr>
          <w:sz w:val="24"/>
          <w:szCs w:val="24"/>
        </w:rPr>
        <w:t xml:space="preserve">- повышающие коэффициенты за сложность и приоритетность предмета в зависимости от специфики образовательной программы данного учреждения; </w:t>
      </w:r>
      <w:r w:rsidRPr="00EA16F5">
        <w:rPr>
          <w:sz w:val="24"/>
          <w:szCs w:val="24"/>
        </w:rPr>
        <w:tab/>
      </w:r>
    </w:p>
    <w:p w:rsidR="004A73E9" w:rsidRPr="00EA16F5" w:rsidRDefault="004A73E9" w:rsidP="004A73E9">
      <w:pPr>
        <w:ind w:firstLine="720"/>
        <w:jc w:val="both"/>
        <w:rPr>
          <w:sz w:val="24"/>
          <w:szCs w:val="24"/>
        </w:rPr>
      </w:pPr>
      <w:r w:rsidRPr="00EA16F5">
        <w:rPr>
          <w:sz w:val="24"/>
          <w:szCs w:val="24"/>
        </w:rPr>
        <w:t xml:space="preserve">- повышающие коэффициенты за работу в классах профильного, </w:t>
      </w:r>
      <w:proofErr w:type="spellStart"/>
      <w:r w:rsidRPr="00EA16F5">
        <w:rPr>
          <w:sz w:val="24"/>
          <w:szCs w:val="24"/>
        </w:rPr>
        <w:t>предпрофильного</w:t>
      </w:r>
      <w:proofErr w:type="spellEnd"/>
      <w:r w:rsidRPr="00EA16F5">
        <w:rPr>
          <w:sz w:val="24"/>
          <w:szCs w:val="24"/>
        </w:rPr>
        <w:t>,</w:t>
      </w:r>
      <w:proofErr w:type="gramStart"/>
      <w:r w:rsidRPr="00EA16F5">
        <w:rPr>
          <w:sz w:val="24"/>
          <w:szCs w:val="24"/>
        </w:rPr>
        <w:t xml:space="preserve"> ,</w:t>
      </w:r>
      <w:proofErr w:type="gramEnd"/>
      <w:r w:rsidRPr="00EA16F5">
        <w:rPr>
          <w:sz w:val="24"/>
          <w:szCs w:val="24"/>
        </w:rPr>
        <w:t xml:space="preserve"> углубленного, коррекционного обучения, а также индивидуального обучения детей на  дому;</w:t>
      </w:r>
    </w:p>
    <w:p w:rsidR="004A73E9" w:rsidRPr="00EA16F5" w:rsidRDefault="004A73E9" w:rsidP="004A73E9">
      <w:pPr>
        <w:ind w:firstLine="720"/>
        <w:jc w:val="both"/>
        <w:rPr>
          <w:sz w:val="24"/>
          <w:szCs w:val="24"/>
        </w:rPr>
      </w:pPr>
      <w:r w:rsidRPr="00EA16F5">
        <w:rPr>
          <w:sz w:val="24"/>
          <w:szCs w:val="24"/>
        </w:rPr>
        <w:t xml:space="preserve">- повышающие коэффициенты за наличие  квалификационной  категории педагога. </w:t>
      </w:r>
    </w:p>
    <w:p w:rsidR="004A73E9" w:rsidRPr="001876F7" w:rsidRDefault="004A73E9" w:rsidP="004A73E9">
      <w:pPr>
        <w:pStyle w:val="1"/>
        <w:jc w:val="center"/>
        <w:rPr>
          <w:b/>
          <w:sz w:val="24"/>
          <w:szCs w:val="24"/>
        </w:rPr>
      </w:pPr>
      <w:r w:rsidRPr="001876F7">
        <w:rPr>
          <w:b/>
          <w:sz w:val="24"/>
          <w:szCs w:val="24"/>
        </w:rPr>
        <w:t>V</w:t>
      </w:r>
      <w:r w:rsidRPr="001876F7">
        <w:rPr>
          <w:b/>
          <w:sz w:val="24"/>
          <w:szCs w:val="24"/>
          <w:lang w:val="en-US"/>
        </w:rPr>
        <w:t>I</w:t>
      </w:r>
      <w:r w:rsidRPr="001876F7">
        <w:rPr>
          <w:b/>
          <w:sz w:val="24"/>
          <w:szCs w:val="24"/>
        </w:rPr>
        <w:t xml:space="preserve">. Расчет заработной платы педагогических работников, </w:t>
      </w:r>
      <w:r w:rsidRPr="001876F7">
        <w:rPr>
          <w:b/>
          <w:sz w:val="24"/>
          <w:szCs w:val="24"/>
        </w:rPr>
        <w:br/>
        <w:t>осуществляющих учебный процесс</w:t>
      </w:r>
    </w:p>
    <w:p w:rsidR="004A73E9" w:rsidRPr="001876F7" w:rsidRDefault="004A73E9" w:rsidP="004A73E9">
      <w:pPr>
        <w:widowControl w:val="0"/>
        <w:autoSpaceDE w:val="0"/>
        <w:autoSpaceDN w:val="0"/>
        <w:adjustRightInd w:val="0"/>
        <w:rPr>
          <w:b/>
          <w:sz w:val="24"/>
          <w:szCs w:val="24"/>
        </w:rPr>
      </w:pPr>
    </w:p>
    <w:bookmarkEnd w:id="1"/>
    <w:p w:rsidR="004A73E9" w:rsidRPr="00EA16F5" w:rsidRDefault="004A73E9" w:rsidP="004A73E9">
      <w:pPr>
        <w:pStyle w:val="ad"/>
        <w:shd w:val="clear" w:color="auto" w:fill="FFFFFF"/>
        <w:tabs>
          <w:tab w:val="left" w:pos="571"/>
        </w:tabs>
        <w:ind w:firstLine="360"/>
        <w:jc w:val="center"/>
        <w:rPr>
          <w:color w:val="000000"/>
        </w:rPr>
      </w:pPr>
      <w:r w:rsidRPr="00EA16F5">
        <w:rPr>
          <w:color w:val="000000"/>
          <w:spacing w:val="-15"/>
        </w:rPr>
        <w:t>6.1. Заработная плата педагогического работника, осуществляющего учебный процесс, рассчитывается по формуле:</w:t>
      </w:r>
    </w:p>
    <w:p w:rsidR="004A73E9" w:rsidRPr="00EA16F5" w:rsidRDefault="004A73E9" w:rsidP="004A73E9">
      <w:pPr>
        <w:pStyle w:val="ad"/>
        <w:shd w:val="clear" w:color="auto" w:fill="FFFFFF"/>
        <w:ind w:firstLine="360"/>
        <w:jc w:val="center"/>
        <w:rPr>
          <w:color w:val="000000"/>
        </w:rPr>
      </w:pPr>
      <w:proofErr w:type="spellStart"/>
      <w:r w:rsidRPr="00EA16F5">
        <w:rPr>
          <w:b/>
          <w:color w:val="000000"/>
          <w:spacing w:val="6"/>
        </w:rPr>
        <w:t>Зпр</w:t>
      </w:r>
      <w:proofErr w:type="spellEnd"/>
      <w:r w:rsidRPr="00EA16F5">
        <w:rPr>
          <w:b/>
          <w:color w:val="000000"/>
          <w:spacing w:val="6"/>
        </w:rPr>
        <w:t xml:space="preserve"> = </w:t>
      </w:r>
      <w:proofErr w:type="spellStart"/>
      <w:r w:rsidRPr="00EA16F5">
        <w:rPr>
          <w:b/>
          <w:color w:val="000000"/>
          <w:spacing w:val="6"/>
        </w:rPr>
        <w:t>Стп</w:t>
      </w:r>
      <w:proofErr w:type="spellEnd"/>
      <w:r w:rsidRPr="00EA16F5">
        <w:rPr>
          <w:b/>
          <w:color w:val="000000"/>
          <w:spacing w:val="6"/>
        </w:rPr>
        <w:t xml:space="preserve"> х Н х </w:t>
      </w:r>
      <w:proofErr w:type="spellStart"/>
      <w:r w:rsidRPr="00EA16F5">
        <w:rPr>
          <w:b/>
          <w:color w:val="000000"/>
          <w:spacing w:val="6"/>
        </w:rPr>
        <w:t>Чаз</w:t>
      </w:r>
      <w:proofErr w:type="spellEnd"/>
      <w:r w:rsidRPr="00EA16F5">
        <w:rPr>
          <w:b/>
          <w:color w:val="000000"/>
          <w:spacing w:val="6"/>
        </w:rPr>
        <w:t xml:space="preserve"> х </w:t>
      </w:r>
      <w:proofErr w:type="spellStart"/>
      <w:r w:rsidRPr="00EA16F5">
        <w:rPr>
          <w:b/>
          <w:color w:val="000000"/>
          <w:spacing w:val="6"/>
        </w:rPr>
        <w:t>Кпр</w:t>
      </w:r>
      <w:proofErr w:type="spellEnd"/>
      <w:r w:rsidRPr="00EA16F5">
        <w:rPr>
          <w:b/>
          <w:color w:val="000000"/>
          <w:spacing w:val="6"/>
        </w:rPr>
        <w:t xml:space="preserve"> х </w:t>
      </w:r>
      <w:proofErr w:type="spellStart"/>
      <w:r w:rsidRPr="00EA16F5">
        <w:rPr>
          <w:b/>
          <w:color w:val="000000"/>
          <w:spacing w:val="6"/>
        </w:rPr>
        <w:t>Кгр</w:t>
      </w:r>
      <w:proofErr w:type="spellEnd"/>
      <w:r w:rsidRPr="00EA16F5">
        <w:rPr>
          <w:b/>
          <w:color w:val="000000"/>
          <w:spacing w:val="6"/>
        </w:rPr>
        <w:t xml:space="preserve"> х </w:t>
      </w:r>
      <w:proofErr w:type="spellStart"/>
      <w:r w:rsidRPr="00EA16F5">
        <w:rPr>
          <w:b/>
          <w:color w:val="000000"/>
          <w:spacing w:val="6"/>
        </w:rPr>
        <w:t>Кзв</w:t>
      </w:r>
      <w:proofErr w:type="spellEnd"/>
      <w:r w:rsidRPr="00EA16F5">
        <w:rPr>
          <w:b/>
          <w:color w:val="000000"/>
          <w:spacing w:val="6"/>
        </w:rPr>
        <w:t xml:space="preserve"> х А  + </w:t>
      </w:r>
      <w:proofErr w:type="spellStart"/>
      <w:r w:rsidRPr="00EA16F5">
        <w:rPr>
          <w:b/>
          <w:color w:val="000000"/>
          <w:spacing w:val="6"/>
        </w:rPr>
        <w:t>Днз</w:t>
      </w:r>
      <w:proofErr w:type="spellEnd"/>
      <w:r w:rsidRPr="00EA16F5">
        <w:rPr>
          <w:b/>
          <w:color w:val="000000"/>
          <w:spacing w:val="6"/>
        </w:rPr>
        <w:t xml:space="preserve"> + </w:t>
      </w:r>
      <w:proofErr w:type="spellStart"/>
      <w:proofErr w:type="gramStart"/>
      <w:r w:rsidRPr="00EA16F5">
        <w:rPr>
          <w:b/>
          <w:color w:val="000000"/>
          <w:spacing w:val="6"/>
        </w:rPr>
        <w:t>Пр</w:t>
      </w:r>
      <w:proofErr w:type="spellEnd"/>
      <w:proofErr w:type="gramEnd"/>
      <w:r w:rsidRPr="00EA16F5">
        <w:rPr>
          <w:color w:val="000000"/>
          <w:spacing w:val="6"/>
        </w:rPr>
        <w:t>, где</w:t>
      </w:r>
    </w:p>
    <w:p w:rsidR="004A73E9" w:rsidRPr="00EA16F5" w:rsidRDefault="004A73E9" w:rsidP="004A73E9">
      <w:pPr>
        <w:pStyle w:val="ad"/>
        <w:shd w:val="clear" w:color="auto" w:fill="FFFFFF"/>
        <w:ind w:firstLine="360"/>
        <w:jc w:val="both"/>
        <w:rPr>
          <w:color w:val="000000"/>
        </w:rPr>
      </w:pPr>
      <w:proofErr w:type="spellStart"/>
      <w:r w:rsidRPr="00EA16F5">
        <w:rPr>
          <w:b/>
          <w:color w:val="000000"/>
          <w:spacing w:val="6"/>
        </w:rPr>
        <w:t>Зпр</w:t>
      </w:r>
      <w:proofErr w:type="spellEnd"/>
      <w:r w:rsidRPr="00EA16F5">
        <w:rPr>
          <w:color w:val="000000"/>
          <w:spacing w:val="6"/>
        </w:rPr>
        <w:t xml:space="preserve"> – заработная плата педагогического работника, непосредственно осуществляющего учебный процесс;</w:t>
      </w:r>
    </w:p>
    <w:p w:rsidR="004A73E9" w:rsidRPr="00EA16F5" w:rsidRDefault="004A73E9" w:rsidP="004A73E9">
      <w:pPr>
        <w:pStyle w:val="ad"/>
        <w:shd w:val="clear" w:color="auto" w:fill="FFFFFF"/>
        <w:ind w:firstLine="360"/>
        <w:jc w:val="both"/>
        <w:rPr>
          <w:color w:val="000000"/>
        </w:rPr>
      </w:pPr>
      <w:proofErr w:type="spellStart"/>
      <w:r w:rsidRPr="00EA16F5">
        <w:rPr>
          <w:b/>
          <w:color w:val="000000"/>
          <w:spacing w:val="6"/>
        </w:rPr>
        <w:t>Стп</w:t>
      </w:r>
      <w:proofErr w:type="spellEnd"/>
      <w:r w:rsidRPr="00EA16F5">
        <w:rPr>
          <w:color w:val="000000"/>
          <w:spacing w:val="6"/>
        </w:rPr>
        <w:t xml:space="preserve"> – расчётная стоимость </w:t>
      </w:r>
      <w:proofErr w:type="spellStart"/>
      <w:r w:rsidRPr="00EA16F5">
        <w:rPr>
          <w:color w:val="000000"/>
          <w:spacing w:val="6"/>
        </w:rPr>
        <w:t>ученико</w:t>
      </w:r>
      <w:proofErr w:type="spellEnd"/>
      <w:r w:rsidRPr="00EA16F5">
        <w:rPr>
          <w:color w:val="000000"/>
          <w:spacing w:val="6"/>
        </w:rPr>
        <w:t>-часа (руб./</w:t>
      </w:r>
      <w:proofErr w:type="spellStart"/>
      <w:r w:rsidRPr="00EA16F5">
        <w:rPr>
          <w:color w:val="000000"/>
          <w:spacing w:val="6"/>
        </w:rPr>
        <w:t>ученико</w:t>
      </w:r>
      <w:proofErr w:type="spellEnd"/>
      <w:r w:rsidRPr="00EA16F5">
        <w:rPr>
          <w:color w:val="000000"/>
          <w:spacing w:val="6"/>
        </w:rPr>
        <w:t>-час);</w:t>
      </w:r>
    </w:p>
    <w:p w:rsidR="004A73E9" w:rsidRPr="00EA16F5" w:rsidRDefault="004A73E9" w:rsidP="004A73E9">
      <w:pPr>
        <w:pStyle w:val="ad"/>
        <w:shd w:val="clear" w:color="auto" w:fill="FFFFFF"/>
        <w:ind w:firstLine="360"/>
        <w:jc w:val="both"/>
        <w:rPr>
          <w:color w:val="000000"/>
        </w:rPr>
      </w:pPr>
      <w:r w:rsidRPr="00EA16F5">
        <w:rPr>
          <w:b/>
          <w:color w:val="000000"/>
          <w:spacing w:val="6"/>
        </w:rPr>
        <w:t>Н</w:t>
      </w:r>
      <w:r w:rsidRPr="00EA16F5">
        <w:rPr>
          <w:color w:val="000000"/>
          <w:spacing w:val="6"/>
        </w:rPr>
        <w:t xml:space="preserve">    – количество </w:t>
      </w:r>
      <w:proofErr w:type="gramStart"/>
      <w:r w:rsidRPr="00EA16F5">
        <w:rPr>
          <w:color w:val="000000"/>
          <w:spacing w:val="6"/>
        </w:rPr>
        <w:t>обучающихся</w:t>
      </w:r>
      <w:proofErr w:type="gramEnd"/>
      <w:r w:rsidRPr="00EA16F5">
        <w:rPr>
          <w:color w:val="000000"/>
          <w:spacing w:val="6"/>
        </w:rPr>
        <w:t xml:space="preserve"> по предмету в каждом классе;</w:t>
      </w:r>
    </w:p>
    <w:p w:rsidR="004A73E9" w:rsidRPr="00EA16F5" w:rsidRDefault="004A73E9" w:rsidP="004A73E9">
      <w:pPr>
        <w:pStyle w:val="ad"/>
        <w:shd w:val="clear" w:color="auto" w:fill="FFFFFF"/>
        <w:ind w:firstLine="360"/>
        <w:jc w:val="both"/>
        <w:rPr>
          <w:color w:val="000000"/>
        </w:rPr>
      </w:pPr>
      <w:proofErr w:type="spellStart"/>
      <w:r w:rsidRPr="00EA16F5">
        <w:rPr>
          <w:b/>
          <w:color w:val="000000"/>
          <w:spacing w:val="6"/>
        </w:rPr>
        <w:t>Чаз</w:t>
      </w:r>
      <w:proofErr w:type="spellEnd"/>
      <w:r w:rsidRPr="00EA16F5">
        <w:rPr>
          <w:color w:val="000000"/>
          <w:spacing w:val="6"/>
        </w:rPr>
        <w:t xml:space="preserve"> – количество часов по предмету по учебному плану в месяц в каждом классе;</w:t>
      </w:r>
    </w:p>
    <w:p w:rsidR="004A73E9" w:rsidRPr="00EA16F5" w:rsidRDefault="004A73E9" w:rsidP="004A73E9">
      <w:pPr>
        <w:pStyle w:val="ad"/>
        <w:shd w:val="clear" w:color="auto" w:fill="FFFFFF"/>
        <w:ind w:firstLine="360"/>
        <w:jc w:val="both"/>
        <w:rPr>
          <w:color w:val="000000"/>
        </w:rPr>
      </w:pPr>
      <w:proofErr w:type="spellStart"/>
      <w:r w:rsidRPr="00EA16F5">
        <w:rPr>
          <w:b/>
          <w:color w:val="000000"/>
          <w:spacing w:val="6"/>
        </w:rPr>
        <w:t>Кпр</w:t>
      </w:r>
      <w:proofErr w:type="spellEnd"/>
      <w:r w:rsidRPr="00EA16F5">
        <w:rPr>
          <w:color w:val="000000"/>
          <w:spacing w:val="6"/>
        </w:rPr>
        <w:t xml:space="preserve"> – повышающий коэффициент за сложность и приоритетность предмета.</w:t>
      </w:r>
    </w:p>
    <w:p w:rsidR="004A73E9" w:rsidRPr="00EA16F5" w:rsidRDefault="004A73E9" w:rsidP="004A73E9">
      <w:pPr>
        <w:pStyle w:val="ad"/>
        <w:shd w:val="clear" w:color="auto" w:fill="FFFFFF"/>
        <w:ind w:firstLine="360"/>
        <w:jc w:val="both"/>
        <w:rPr>
          <w:color w:val="000000"/>
        </w:rPr>
      </w:pPr>
      <w:r w:rsidRPr="00EA16F5">
        <w:rPr>
          <w:color w:val="000000"/>
          <w:spacing w:val="6"/>
        </w:rPr>
        <w:t xml:space="preserve">      Повышающий коэффициент за сложность и приоритетность предмета определяется по четырем группам приоритетности предмета на основании следующих критериев:</w:t>
      </w:r>
    </w:p>
    <w:p w:rsidR="004A73E9" w:rsidRPr="00EA16F5" w:rsidRDefault="004A73E9" w:rsidP="004A73E9">
      <w:pPr>
        <w:pStyle w:val="ad"/>
        <w:shd w:val="clear" w:color="auto" w:fill="FFFFFF"/>
        <w:ind w:firstLine="360"/>
        <w:jc w:val="both"/>
        <w:rPr>
          <w:color w:val="000000"/>
        </w:rPr>
      </w:pPr>
      <w:r w:rsidRPr="00EA16F5">
        <w:rPr>
          <w:color w:val="000000"/>
          <w:spacing w:val="6"/>
        </w:rPr>
        <w:t>- включение предмета в итоговую аттестацию, в том числе в форме ЕГЭ и других формах независимой аттестации;</w:t>
      </w:r>
    </w:p>
    <w:p w:rsidR="004A73E9" w:rsidRPr="00EA16F5" w:rsidRDefault="004A73E9" w:rsidP="004A73E9">
      <w:pPr>
        <w:pStyle w:val="ad"/>
        <w:shd w:val="clear" w:color="auto" w:fill="FFFFFF"/>
        <w:ind w:firstLine="360"/>
        <w:jc w:val="both"/>
        <w:rPr>
          <w:color w:val="000000"/>
        </w:rPr>
      </w:pPr>
      <w:r w:rsidRPr="00EA16F5">
        <w:rPr>
          <w:color w:val="000000"/>
          <w:spacing w:val="6"/>
        </w:rPr>
        <w:t>-  дополнительная нагрузка педагога, связанная с подготовкой к урокам (формирование в кабинете базы наглядных пособий и дидактических материалов, обеспечение работы кабинета-лаборатории и техники безопасности в нём, большая информативная емкость предмета, постоянное обновление содержания; наличие большого количества информационных источников, необходимость подготовки лабораторного, демонстрационного оборудования);</w:t>
      </w:r>
    </w:p>
    <w:p w:rsidR="004A73E9" w:rsidRPr="00EA16F5" w:rsidRDefault="004A73E9" w:rsidP="004A73E9">
      <w:pPr>
        <w:pStyle w:val="ad"/>
        <w:shd w:val="clear" w:color="auto" w:fill="FFFFFF"/>
        <w:ind w:firstLine="360"/>
        <w:jc w:val="both"/>
        <w:rPr>
          <w:color w:val="000000"/>
        </w:rPr>
      </w:pPr>
      <w:r w:rsidRPr="00EA16F5">
        <w:rPr>
          <w:color w:val="000000"/>
          <w:spacing w:val="6"/>
        </w:rPr>
        <w:lastRenderedPageBreak/>
        <w:t>- дополнительная нагрузка педагога, обусловленная неблагоприятными условиями для его здоровья, возрастными особенностями учащихся;</w:t>
      </w:r>
    </w:p>
    <w:p w:rsidR="004A73E9" w:rsidRPr="00EA16F5" w:rsidRDefault="004A73E9" w:rsidP="004A73E9">
      <w:pPr>
        <w:pStyle w:val="ad"/>
        <w:shd w:val="clear" w:color="auto" w:fill="FFFFFF"/>
        <w:ind w:firstLine="360"/>
        <w:jc w:val="both"/>
        <w:rPr>
          <w:color w:val="000000"/>
        </w:rPr>
      </w:pPr>
      <w:r w:rsidRPr="00EA16F5">
        <w:rPr>
          <w:color w:val="000000"/>
          <w:spacing w:val="6"/>
        </w:rPr>
        <w:t>- дополнительная нагрузка педагога, обусловленная необходимостью работы в режиме билингвизма;</w:t>
      </w:r>
    </w:p>
    <w:p w:rsidR="004A73E9" w:rsidRPr="00EA16F5" w:rsidRDefault="004A73E9" w:rsidP="004A73E9">
      <w:pPr>
        <w:pStyle w:val="ad"/>
        <w:shd w:val="clear" w:color="auto" w:fill="FFFFFF"/>
        <w:ind w:firstLine="360"/>
        <w:jc w:val="both"/>
        <w:rPr>
          <w:color w:val="000000"/>
        </w:rPr>
      </w:pPr>
      <w:r w:rsidRPr="00EA16F5">
        <w:rPr>
          <w:color w:val="000000"/>
          <w:spacing w:val="6"/>
        </w:rPr>
        <w:t>- специфика образовательной программы учреждения, определяемая концепцией программы развития, учёт вклада в ее реализацию данного предмета.</w:t>
      </w:r>
    </w:p>
    <w:p w:rsidR="004A73E9" w:rsidRPr="00EA16F5" w:rsidRDefault="004A73E9" w:rsidP="004A73E9">
      <w:pPr>
        <w:pStyle w:val="ad"/>
        <w:shd w:val="clear" w:color="auto" w:fill="FFFFFF"/>
        <w:ind w:firstLine="360"/>
        <w:jc w:val="both"/>
        <w:rPr>
          <w:color w:val="000000"/>
        </w:rPr>
      </w:pPr>
      <w:proofErr w:type="spellStart"/>
      <w:r w:rsidRPr="00EA16F5">
        <w:rPr>
          <w:b/>
          <w:color w:val="000000"/>
          <w:spacing w:val="6"/>
        </w:rPr>
        <w:t>Кг</w:t>
      </w:r>
      <w:r w:rsidRPr="00EA16F5">
        <w:rPr>
          <w:color w:val="000000"/>
          <w:spacing w:val="6"/>
        </w:rPr>
        <w:t>р</w:t>
      </w:r>
      <w:proofErr w:type="spellEnd"/>
      <w:r w:rsidRPr="00EA16F5">
        <w:rPr>
          <w:color w:val="000000"/>
          <w:spacing w:val="6"/>
        </w:rPr>
        <w:t xml:space="preserve"> – коэффициент, учитывающий деление класса на группы, устанавливаемый в следующих размерах:</w:t>
      </w:r>
    </w:p>
    <w:p w:rsidR="004A73E9" w:rsidRPr="00EA16F5" w:rsidRDefault="004A73E9" w:rsidP="004A73E9">
      <w:pPr>
        <w:pStyle w:val="ad"/>
        <w:shd w:val="clear" w:color="auto" w:fill="FFFFFF"/>
        <w:ind w:firstLine="360"/>
        <w:jc w:val="both"/>
        <w:rPr>
          <w:color w:val="000000"/>
        </w:rPr>
      </w:pPr>
      <w:r w:rsidRPr="00EA16F5">
        <w:rPr>
          <w:color w:val="000000"/>
          <w:spacing w:val="6"/>
        </w:rPr>
        <w:t>1 – если класс не делится на группы;</w:t>
      </w:r>
    </w:p>
    <w:p w:rsidR="004A73E9" w:rsidRPr="00EA16F5" w:rsidRDefault="004A73E9" w:rsidP="004A73E9">
      <w:pPr>
        <w:pStyle w:val="ad"/>
        <w:shd w:val="clear" w:color="auto" w:fill="FFFFFF"/>
        <w:ind w:firstLine="360"/>
        <w:jc w:val="both"/>
        <w:rPr>
          <w:color w:val="000000"/>
        </w:rPr>
      </w:pPr>
      <w:r w:rsidRPr="00EA16F5">
        <w:rPr>
          <w:color w:val="000000"/>
          <w:spacing w:val="6"/>
        </w:rPr>
        <w:t>2 – если класс делится на 2 группы (при этом количество учащихся в отдельной группе, умноженное на 2 не может превышать численность учащихся в классе);</w:t>
      </w:r>
    </w:p>
    <w:p w:rsidR="004A73E9" w:rsidRPr="00EA16F5" w:rsidRDefault="004A73E9" w:rsidP="004A73E9">
      <w:pPr>
        <w:autoSpaceDE w:val="0"/>
        <w:autoSpaceDN w:val="0"/>
        <w:adjustRightInd w:val="0"/>
        <w:jc w:val="both"/>
        <w:rPr>
          <w:sz w:val="24"/>
          <w:szCs w:val="24"/>
        </w:rPr>
      </w:pPr>
      <w:r w:rsidRPr="00EA16F5">
        <w:rPr>
          <w:b/>
          <w:sz w:val="24"/>
          <w:szCs w:val="24"/>
        </w:rPr>
        <w:t xml:space="preserve">   </w:t>
      </w:r>
      <w:proofErr w:type="spellStart"/>
      <w:r w:rsidRPr="00EA16F5">
        <w:rPr>
          <w:b/>
          <w:sz w:val="24"/>
          <w:szCs w:val="24"/>
        </w:rPr>
        <w:t>Коб</w:t>
      </w:r>
      <w:proofErr w:type="spellEnd"/>
      <w:r w:rsidRPr="00EA16F5">
        <w:rPr>
          <w:sz w:val="24"/>
          <w:szCs w:val="24"/>
        </w:rPr>
        <w:t xml:space="preserve"> - повышающий коэффициент за работу в классах профильного, </w:t>
      </w:r>
      <w:proofErr w:type="spellStart"/>
      <w:r w:rsidRPr="00EA16F5">
        <w:rPr>
          <w:sz w:val="24"/>
          <w:szCs w:val="24"/>
        </w:rPr>
        <w:t>предпрофильного</w:t>
      </w:r>
      <w:proofErr w:type="spellEnd"/>
      <w:r w:rsidRPr="00EA16F5">
        <w:rPr>
          <w:sz w:val="24"/>
          <w:szCs w:val="24"/>
        </w:rPr>
        <w:t xml:space="preserve">, углубленного, коррекционного обучения, а также индивидуального обучения на дому, </w:t>
      </w:r>
    </w:p>
    <w:p w:rsidR="004A73E9" w:rsidRPr="00EA16F5" w:rsidRDefault="004A73E9" w:rsidP="004A73E9">
      <w:pPr>
        <w:autoSpaceDE w:val="0"/>
        <w:autoSpaceDN w:val="0"/>
        <w:adjustRightInd w:val="0"/>
        <w:ind w:firstLine="540"/>
        <w:jc w:val="both"/>
        <w:rPr>
          <w:sz w:val="24"/>
          <w:szCs w:val="24"/>
        </w:rPr>
      </w:pPr>
      <w:r w:rsidRPr="00EA16F5">
        <w:rPr>
          <w:sz w:val="24"/>
          <w:szCs w:val="24"/>
        </w:rPr>
        <w:t>Размер повышающего коэффициента за специфику работы в образовательном учреждении устанавливается в следующих размерах:</w:t>
      </w:r>
    </w:p>
    <w:p w:rsidR="004A73E9" w:rsidRPr="00EA16F5" w:rsidRDefault="004A73E9" w:rsidP="004A73E9">
      <w:pPr>
        <w:autoSpaceDE w:val="0"/>
        <w:autoSpaceDN w:val="0"/>
        <w:adjustRightInd w:val="0"/>
        <w:ind w:firstLine="540"/>
        <w:jc w:val="both"/>
        <w:rPr>
          <w:sz w:val="24"/>
          <w:szCs w:val="24"/>
        </w:rPr>
      </w:pPr>
      <w:r w:rsidRPr="00EA16F5">
        <w:rPr>
          <w:sz w:val="24"/>
          <w:szCs w:val="24"/>
        </w:rPr>
        <w:t xml:space="preserve">  до 1,15 - за работу в классах </w:t>
      </w:r>
      <w:proofErr w:type="spellStart"/>
      <w:r w:rsidRPr="00EA16F5">
        <w:rPr>
          <w:sz w:val="24"/>
          <w:szCs w:val="24"/>
        </w:rPr>
        <w:t>предпрофильного</w:t>
      </w:r>
      <w:proofErr w:type="spellEnd"/>
      <w:r w:rsidRPr="00EA16F5">
        <w:rPr>
          <w:sz w:val="24"/>
          <w:szCs w:val="24"/>
        </w:rPr>
        <w:t>, профильного,    углубленного изучения отдельных предметов;</w:t>
      </w:r>
    </w:p>
    <w:p w:rsidR="004A73E9" w:rsidRPr="00EA16F5" w:rsidRDefault="004A73E9" w:rsidP="004A73E9">
      <w:pPr>
        <w:autoSpaceDE w:val="0"/>
        <w:autoSpaceDN w:val="0"/>
        <w:adjustRightInd w:val="0"/>
        <w:ind w:firstLine="540"/>
        <w:jc w:val="both"/>
        <w:rPr>
          <w:sz w:val="24"/>
          <w:szCs w:val="24"/>
        </w:rPr>
      </w:pPr>
      <w:r w:rsidRPr="00EA16F5">
        <w:rPr>
          <w:sz w:val="24"/>
          <w:szCs w:val="24"/>
        </w:rPr>
        <w:t xml:space="preserve">  1,2   – за индивидуальное обучение на дому.</w:t>
      </w:r>
    </w:p>
    <w:p w:rsidR="004A73E9" w:rsidRPr="00EA16F5" w:rsidRDefault="004A73E9" w:rsidP="004A73E9">
      <w:pPr>
        <w:ind w:firstLine="720"/>
        <w:jc w:val="both"/>
        <w:rPr>
          <w:sz w:val="24"/>
          <w:szCs w:val="24"/>
        </w:rPr>
      </w:pPr>
      <w:r w:rsidRPr="00EA16F5">
        <w:rPr>
          <w:rStyle w:val="afc"/>
          <w:bCs/>
          <w:sz w:val="24"/>
          <w:szCs w:val="24"/>
        </w:rPr>
        <w:t>А</w:t>
      </w:r>
      <w:r w:rsidRPr="00EA16F5">
        <w:rPr>
          <w:sz w:val="24"/>
          <w:szCs w:val="24"/>
        </w:rPr>
        <w:t xml:space="preserve"> – повышающий коэффициент за квалификационную категорию педагога, устанавливаемый в следующих размерах:</w:t>
      </w:r>
    </w:p>
    <w:p w:rsidR="004A73E9" w:rsidRPr="00EA16F5" w:rsidRDefault="004A73E9" w:rsidP="004A73E9">
      <w:pPr>
        <w:ind w:firstLine="720"/>
        <w:jc w:val="both"/>
        <w:rPr>
          <w:sz w:val="24"/>
          <w:szCs w:val="24"/>
        </w:rPr>
      </w:pPr>
      <w:r w:rsidRPr="00EA16F5">
        <w:rPr>
          <w:rStyle w:val="afc"/>
          <w:bCs/>
          <w:sz w:val="24"/>
          <w:szCs w:val="24"/>
        </w:rPr>
        <w:t>1,2</w:t>
      </w:r>
      <w:r w:rsidRPr="00EA16F5">
        <w:rPr>
          <w:b/>
          <w:bCs/>
          <w:sz w:val="24"/>
          <w:szCs w:val="24"/>
        </w:rPr>
        <w:t xml:space="preserve"> – </w:t>
      </w:r>
      <w:r w:rsidRPr="00EA16F5">
        <w:rPr>
          <w:sz w:val="24"/>
          <w:szCs w:val="24"/>
        </w:rPr>
        <w:t>для педагогических работников, имеющих высшую категорию;</w:t>
      </w:r>
    </w:p>
    <w:p w:rsidR="004A73E9" w:rsidRPr="00EA16F5" w:rsidRDefault="004A73E9" w:rsidP="004A73E9">
      <w:pPr>
        <w:ind w:firstLine="720"/>
        <w:jc w:val="both"/>
        <w:rPr>
          <w:sz w:val="24"/>
          <w:szCs w:val="24"/>
        </w:rPr>
      </w:pPr>
      <w:r w:rsidRPr="00EA16F5">
        <w:rPr>
          <w:rStyle w:val="afc"/>
          <w:bCs/>
          <w:sz w:val="24"/>
          <w:szCs w:val="24"/>
        </w:rPr>
        <w:t>1,1</w:t>
      </w:r>
      <w:r w:rsidRPr="00EA16F5">
        <w:rPr>
          <w:sz w:val="24"/>
          <w:szCs w:val="24"/>
        </w:rPr>
        <w:t xml:space="preserve"> – для педагогических работников, имеющих первую категорию;</w:t>
      </w:r>
    </w:p>
    <w:p w:rsidR="004A73E9" w:rsidRPr="00EA16F5" w:rsidRDefault="004A73E9" w:rsidP="004A73E9">
      <w:pPr>
        <w:ind w:firstLine="720"/>
        <w:jc w:val="both"/>
        <w:rPr>
          <w:sz w:val="24"/>
          <w:szCs w:val="24"/>
        </w:rPr>
      </w:pPr>
      <w:r w:rsidRPr="00EA16F5">
        <w:rPr>
          <w:rStyle w:val="afc"/>
          <w:bCs/>
          <w:sz w:val="24"/>
          <w:szCs w:val="24"/>
        </w:rPr>
        <w:t>1,05</w:t>
      </w:r>
      <w:r w:rsidRPr="00EA16F5">
        <w:rPr>
          <w:sz w:val="24"/>
          <w:szCs w:val="24"/>
        </w:rPr>
        <w:t xml:space="preserve"> – для педагогических работников, имеющих вторую категорию;</w:t>
      </w:r>
    </w:p>
    <w:p w:rsidR="004A73E9" w:rsidRPr="00EA16F5" w:rsidRDefault="004A73E9" w:rsidP="004A73E9">
      <w:pPr>
        <w:ind w:firstLine="720"/>
        <w:jc w:val="both"/>
        <w:rPr>
          <w:sz w:val="24"/>
          <w:szCs w:val="24"/>
        </w:rPr>
      </w:pPr>
      <w:proofErr w:type="spellStart"/>
      <w:r w:rsidRPr="00EA16F5">
        <w:rPr>
          <w:rStyle w:val="afc"/>
          <w:bCs/>
          <w:sz w:val="24"/>
          <w:szCs w:val="24"/>
        </w:rPr>
        <w:t>Днз</w:t>
      </w:r>
      <w:proofErr w:type="spellEnd"/>
      <w:r w:rsidRPr="00EA16F5">
        <w:rPr>
          <w:b/>
          <w:bCs/>
          <w:sz w:val="24"/>
          <w:szCs w:val="24"/>
        </w:rPr>
        <w:t xml:space="preserve"> </w:t>
      </w:r>
      <w:r w:rsidRPr="00EA16F5">
        <w:rPr>
          <w:sz w:val="24"/>
          <w:szCs w:val="24"/>
        </w:rPr>
        <w:t>– доплата за неаудиторную занятость.</w:t>
      </w:r>
    </w:p>
    <w:p w:rsidR="004A73E9" w:rsidRPr="00EA16F5" w:rsidRDefault="004A73E9" w:rsidP="004A73E9">
      <w:pPr>
        <w:ind w:firstLine="720"/>
        <w:jc w:val="both"/>
        <w:rPr>
          <w:sz w:val="24"/>
          <w:szCs w:val="24"/>
        </w:rPr>
      </w:pPr>
      <w:proofErr w:type="gramStart"/>
      <w:r w:rsidRPr="00EA16F5">
        <w:rPr>
          <w:sz w:val="24"/>
          <w:szCs w:val="24"/>
        </w:rPr>
        <w:t>Доплаты за неаудиторную занятость педагогическим работникам производятся по всем установленным образовательному учреждению видам неаудиторной деятельности, включая консультации и дополнительные занятия с обучающимися, подготовку учащихся к олимпиадам, конференциям, смотрам, проверку письменных работ, заведование учебными кабинетами, осуществление функции классного руководителя по организации и координации воспитательной работы с обучающимися, иные формы работы с обучающимися и (или) их родителями (законными представителями)  и их размеры</w:t>
      </w:r>
      <w:proofErr w:type="gramEnd"/>
      <w:r w:rsidRPr="00EA16F5">
        <w:rPr>
          <w:sz w:val="24"/>
          <w:szCs w:val="24"/>
        </w:rPr>
        <w:t xml:space="preserve"> определяются самостоятельно;</w:t>
      </w:r>
    </w:p>
    <w:p w:rsidR="004A73E9" w:rsidRPr="00EA16F5" w:rsidRDefault="004A73E9" w:rsidP="004A73E9">
      <w:pPr>
        <w:ind w:firstLine="720"/>
        <w:jc w:val="both"/>
        <w:rPr>
          <w:sz w:val="24"/>
          <w:szCs w:val="24"/>
        </w:rPr>
      </w:pPr>
      <w:proofErr w:type="spellStart"/>
      <w:proofErr w:type="gramStart"/>
      <w:r w:rsidRPr="00EA16F5">
        <w:rPr>
          <w:rStyle w:val="afc"/>
          <w:bCs/>
          <w:sz w:val="24"/>
          <w:szCs w:val="24"/>
        </w:rPr>
        <w:t>Пр</w:t>
      </w:r>
      <w:proofErr w:type="spellEnd"/>
      <w:proofErr w:type="gramEnd"/>
      <w:r w:rsidRPr="00EA16F5">
        <w:rPr>
          <w:sz w:val="24"/>
          <w:szCs w:val="24"/>
        </w:rPr>
        <w:t xml:space="preserve"> - стимулирующие выплаты, осуществляемые в соответствии с положением о распределении стимулирующей части фонда оплаты труда общеобразовательного учреждения.</w:t>
      </w:r>
    </w:p>
    <w:p w:rsidR="004A73E9" w:rsidRPr="00EA16F5" w:rsidRDefault="004A73E9" w:rsidP="004A73E9">
      <w:pPr>
        <w:ind w:firstLine="720"/>
        <w:jc w:val="both"/>
        <w:rPr>
          <w:sz w:val="24"/>
          <w:szCs w:val="24"/>
        </w:rPr>
      </w:pPr>
      <w:r w:rsidRPr="00EA16F5">
        <w:rPr>
          <w:sz w:val="24"/>
          <w:szCs w:val="24"/>
        </w:rPr>
        <w:t>Если педагог ведет несколько предметов в разных классах, то его заработная плата рассчитывается по каждому предмету и классу отдельно.</w:t>
      </w:r>
    </w:p>
    <w:p w:rsidR="004A73E9" w:rsidRPr="00B62E96" w:rsidRDefault="004A73E9" w:rsidP="004A73E9">
      <w:pPr>
        <w:ind w:firstLine="720"/>
        <w:jc w:val="both"/>
        <w:rPr>
          <w:sz w:val="24"/>
          <w:szCs w:val="24"/>
        </w:rPr>
      </w:pPr>
      <w:r w:rsidRPr="00EA16F5">
        <w:rPr>
          <w:sz w:val="24"/>
          <w:szCs w:val="24"/>
        </w:rPr>
        <w:t xml:space="preserve">Оплата труда учителей, замещающих разовые  часы, производится исходя из расчета </w:t>
      </w:r>
      <w:r w:rsidRPr="00B62E96">
        <w:rPr>
          <w:sz w:val="24"/>
          <w:szCs w:val="24"/>
        </w:rPr>
        <w:t xml:space="preserve">аудиторной и специальной частей базового фонда оплаты труда. </w:t>
      </w:r>
    </w:p>
    <w:p w:rsidR="004A73E9" w:rsidRPr="00B62E96" w:rsidRDefault="004A73E9" w:rsidP="004A73E9">
      <w:pPr>
        <w:ind w:firstLine="720"/>
        <w:jc w:val="both"/>
        <w:rPr>
          <w:sz w:val="24"/>
          <w:szCs w:val="24"/>
        </w:rPr>
      </w:pPr>
      <w:r w:rsidRPr="00B62E96">
        <w:rPr>
          <w:sz w:val="24"/>
          <w:szCs w:val="24"/>
        </w:rPr>
        <w:t xml:space="preserve">Если замещение продолжается свыше 2 месяцев, то оплата труда педагогического работника производится со дня начала замещения за все часы фактической работы по тарификации. </w:t>
      </w:r>
    </w:p>
    <w:p w:rsidR="004A73E9" w:rsidRPr="00B62E96" w:rsidRDefault="004A73E9" w:rsidP="004A73E9">
      <w:pPr>
        <w:pStyle w:val="ad"/>
        <w:shd w:val="clear" w:color="auto" w:fill="FFFFFF"/>
        <w:tabs>
          <w:tab w:val="left" w:pos="571"/>
        </w:tabs>
        <w:ind w:firstLine="360"/>
        <w:jc w:val="both"/>
        <w:rPr>
          <w:color w:val="000000"/>
        </w:rPr>
      </w:pPr>
      <w:r w:rsidRPr="00B62E96">
        <w:rPr>
          <w:color w:val="000000"/>
          <w:spacing w:val="-15"/>
        </w:rPr>
        <w:t xml:space="preserve">6.2. </w:t>
      </w:r>
      <w:proofErr w:type="gramStart"/>
      <w:r w:rsidRPr="00B62E96">
        <w:rPr>
          <w:color w:val="000000"/>
          <w:spacing w:val="-15"/>
        </w:rPr>
        <w:t xml:space="preserve">Неаудиторная занятость педагогического персонала предполагает выполнение функций, связанных с образовательным процессов, но не относящихся к основной деятельности учителя </w:t>
      </w:r>
      <w:r w:rsidRPr="00B62E96">
        <w:rPr>
          <w:color w:val="000000"/>
          <w:spacing w:val="-15"/>
        </w:rPr>
        <w:lastRenderedPageBreak/>
        <w:t>(преподавателя): работа, направленная на создание условий  для обеспечения образовательного процесса и непосредственная работа с обучающимися их родителями во внеурочное время.</w:t>
      </w:r>
      <w:proofErr w:type="gramEnd"/>
    </w:p>
    <w:p w:rsidR="004A73E9" w:rsidRPr="00EA16F5" w:rsidRDefault="004A73E9" w:rsidP="004A73E9">
      <w:pPr>
        <w:pStyle w:val="ad"/>
        <w:shd w:val="clear" w:color="auto" w:fill="FFFFFF"/>
        <w:tabs>
          <w:tab w:val="left" w:pos="571"/>
        </w:tabs>
        <w:ind w:firstLine="360"/>
        <w:jc w:val="both"/>
        <w:rPr>
          <w:color w:val="000000"/>
        </w:rPr>
      </w:pPr>
      <w:r w:rsidRPr="00B62E96">
        <w:rPr>
          <w:color w:val="000000"/>
          <w:spacing w:val="-15"/>
        </w:rPr>
        <w:t xml:space="preserve">        Размер фонда </w:t>
      </w:r>
      <w:r w:rsidRPr="009D5BB1">
        <w:rPr>
          <w:spacing w:val="-15"/>
        </w:rPr>
        <w:t>оплаты неаудиторной занятости педагогического персонала, непосредственно осуществляющего учебный процесс, составляет 12%-</w:t>
      </w:r>
      <w:r>
        <w:rPr>
          <w:color w:val="000000"/>
          <w:spacing w:val="-15"/>
        </w:rPr>
        <w:t>15%</w:t>
      </w:r>
      <w:r w:rsidRPr="00B62E96">
        <w:rPr>
          <w:color w:val="000000"/>
          <w:spacing w:val="-15"/>
        </w:rPr>
        <w:t xml:space="preserve">  от общей части фонда оплаты труда педагогического персонала</w:t>
      </w:r>
      <w:proofErr w:type="gramStart"/>
      <w:r w:rsidRPr="00B62E96">
        <w:rPr>
          <w:color w:val="000000"/>
          <w:spacing w:val="-15"/>
        </w:rPr>
        <w:t>..</w:t>
      </w:r>
      <w:proofErr w:type="gramEnd"/>
    </w:p>
    <w:p w:rsidR="004A73E9" w:rsidRPr="00EA16F5" w:rsidRDefault="004A73E9" w:rsidP="004A73E9">
      <w:pPr>
        <w:pStyle w:val="ad"/>
        <w:shd w:val="clear" w:color="auto" w:fill="FFFFFF"/>
        <w:tabs>
          <w:tab w:val="left" w:pos="571"/>
        </w:tabs>
        <w:ind w:firstLine="360"/>
        <w:jc w:val="both"/>
        <w:rPr>
          <w:color w:val="000000"/>
        </w:rPr>
      </w:pPr>
      <w:r w:rsidRPr="00EA16F5">
        <w:rPr>
          <w:color w:val="000000"/>
          <w:spacing w:val="-15"/>
        </w:rPr>
        <w:t>6.3. Расчёт оплаты труда работников за неаудиторную занятость производится с учётом доплат:</w:t>
      </w:r>
    </w:p>
    <w:p w:rsidR="004A73E9" w:rsidRPr="00EA16F5" w:rsidRDefault="004A73E9" w:rsidP="004A73E9">
      <w:pPr>
        <w:pStyle w:val="ad"/>
        <w:shd w:val="clear" w:color="auto" w:fill="FFFFFF"/>
        <w:ind w:firstLine="360"/>
        <w:jc w:val="both"/>
        <w:rPr>
          <w:color w:val="000000"/>
        </w:rPr>
      </w:pPr>
      <w:r w:rsidRPr="00EA16F5">
        <w:rPr>
          <w:color w:val="000000"/>
        </w:rPr>
        <w:t>а) за проверку тетрадей от 5 до 15%:</w:t>
      </w:r>
    </w:p>
    <w:p w:rsidR="004A73E9" w:rsidRPr="00EA16F5" w:rsidRDefault="004A73E9" w:rsidP="004A73E9">
      <w:pPr>
        <w:pStyle w:val="ad"/>
        <w:shd w:val="clear" w:color="auto" w:fill="FFFFFF"/>
        <w:ind w:firstLine="360"/>
        <w:jc w:val="both"/>
        <w:rPr>
          <w:color w:val="000000"/>
        </w:rPr>
      </w:pPr>
      <w:r w:rsidRPr="00EA16F5">
        <w:rPr>
          <w:color w:val="000000"/>
        </w:rPr>
        <w:t>б) за классное руководство – фиксированной суммой;</w:t>
      </w:r>
    </w:p>
    <w:p w:rsidR="004A73E9" w:rsidRPr="00EA16F5" w:rsidRDefault="004A73E9" w:rsidP="004A73E9">
      <w:pPr>
        <w:pStyle w:val="ad"/>
        <w:shd w:val="clear" w:color="auto" w:fill="FFFFFF"/>
        <w:ind w:firstLine="360"/>
        <w:jc w:val="both"/>
        <w:rPr>
          <w:color w:val="000000"/>
        </w:rPr>
      </w:pPr>
      <w:r w:rsidRPr="00EA16F5">
        <w:rPr>
          <w:color w:val="000000"/>
        </w:rPr>
        <w:t>в) руководителям методических объединений – 500 руб.;</w:t>
      </w:r>
    </w:p>
    <w:p w:rsidR="004A73E9" w:rsidRPr="00EA16F5" w:rsidRDefault="004A73E9" w:rsidP="004A73E9">
      <w:pPr>
        <w:pStyle w:val="ad"/>
        <w:shd w:val="clear" w:color="auto" w:fill="FFFFFF"/>
        <w:ind w:firstLine="360"/>
        <w:jc w:val="both"/>
        <w:rPr>
          <w:color w:val="000000"/>
        </w:rPr>
      </w:pPr>
      <w:r w:rsidRPr="00EA16F5">
        <w:rPr>
          <w:color w:val="000000"/>
        </w:rPr>
        <w:t>г) дополнительных занятий по предметам;</w:t>
      </w:r>
    </w:p>
    <w:p w:rsidR="004A73E9" w:rsidRPr="00EA16F5" w:rsidRDefault="004A73E9" w:rsidP="004A73E9">
      <w:pPr>
        <w:pStyle w:val="ad"/>
        <w:shd w:val="clear" w:color="auto" w:fill="FFFFFF"/>
        <w:ind w:firstLine="360"/>
        <w:jc w:val="both"/>
        <w:rPr>
          <w:color w:val="000000"/>
        </w:rPr>
      </w:pPr>
      <w:r w:rsidRPr="00EA16F5">
        <w:rPr>
          <w:color w:val="000000"/>
        </w:rPr>
        <w:t>д) за работу с одарёнными детьми.</w:t>
      </w:r>
    </w:p>
    <w:p w:rsidR="004A73E9" w:rsidRPr="00EA16F5" w:rsidRDefault="004A73E9" w:rsidP="004A73E9">
      <w:pPr>
        <w:pStyle w:val="ad"/>
        <w:shd w:val="clear" w:color="auto" w:fill="FFFFFF"/>
        <w:ind w:firstLine="360"/>
        <w:jc w:val="both"/>
        <w:rPr>
          <w:color w:val="000000"/>
        </w:rPr>
      </w:pPr>
      <w:r w:rsidRPr="00EA16F5">
        <w:rPr>
          <w:color w:val="000000"/>
        </w:rPr>
        <w:t>6.4. Если педагог ведет несколько предметов в разных классах, то его заработная плата рассчитывается по каждому предмету и классу отдельно.</w:t>
      </w:r>
    </w:p>
    <w:p w:rsidR="004A73E9" w:rsidRPr="001876F7" w:rsidRDefault="004A73E9" w:rsidP="004A73E9">
      <w:pPr>
        <w:pStyle w:val="1"/>
        <w:jc w:val="center"/>
        <w:rPr>
          <w:b/>
          <w:sz w:val="24"/>
          <w:szCs w:val="24"/>
        </w:rPr>
      </w:pPr>
      <w:r w:rsidRPr="001876F7">
        <w:rPr>
          <w:b/>
          <w:sz w:val="24"/>
          <w:szCs w:val="24"/>
          <w:lang w:val="en-US"/>
        </w:rPr>
        <w:t>VII</w:t>
      </w:r>
      <w:r w:rsidRPr="001876F7">
        <w:rPr>
          <w:b/>
          <w:sz w:val="24"/>
          <w:szCs w:val="24"/>
        </w:rPr>
        <w:t>. Расчет заработной платы руководителя, заместителей руководителя и главного бухгалтера Учреждения</w:t>
      </w:r>
    </w:p>
    <w:p w:rsidR="004A73E9" w:rsidRPr="004F5827" w:rsidRDefault="004A73E9" w:rsidP="004A73E9">
      <w:pPr>
        <w:ind w:firstLine="720"/>
        <w:jc w:val="both"/>
        <w:rPr>
          <w:sz w:val="24"/>
          <w:szCs w:val="24"/>
        </w:rPr>
      </w:pPr>
      <w:r>
        <w:rPr>
          <w:sz w:val="24"/>
          <w:szCs w:val="24"/>
        </w:rPr>
        <w:t>7.1.</w:t>
      </w:r>
      <w:r w:rsidRPr="004F5827">
        <w:rPr>
          <w:sz w:val="24"/>
          <w:szCs w:val="24"/>
        </w:rPr>
        <w:t>Заработная плата руководителя учреждения, заместителей руководителя и главного бухгалтера состоит из должностного оклада, выплат компенсационного и стимулирующего характера.</w:t>
      </w:r>
    </w:p>
    <w:p w:rsidR="004A73E9" w:rsidRPr="00EA16F5" w:rsidRDefault="004A73E9" w:rsidP="004A73E9">
      <w:pPr>
        <w:ind w:firstLine="720"/>
        <w:jc w:val="both"/>
        <w:rPr>
          <w:sz w:val="24"/>
          <w:szCs w:val="24"/>
        </w:rPr>
      </w:pPr>
      <w:r w:rsidRPr="00EA16F5">
        <w:rPr>
          <w:sz w:val="24"/>
          <w:szCs w:val="24"/>
        </w:rPr>
        <w:t>7.</w:t>
      </w:r>
      <w:r>
        <w:rPr>
          <w:sz w:val="24"/>
          <w:szCs w:val="24"/>
        </w:rPr>
        <w:t>2</w:t>
      </w:r>
      <w:r w:rsidRPr="00EA16F5">
        <w:rPr>
          <w:sz w:val="24"/>
          <w:szCs w:val="24"/>
        </w:rPr>
        <w:t xml:space="preserve">. Заработная плата руководителя Учреждения устанавливается Управлением образованием на основании трудового договора исходя из средней заработной платы работников основного персонала  данного учреждения и группы оплаты труда  один раз в год - в сентябре (и в январе - в случае  изменения норматива </w:t>
      </w:r>
      <w:proofErr w:type="spellStart"/>
      <w:r w:rsidRPr="00EA16F5">
        <w:rPr>
          <w:sz w:val="24"/>
          <w:szCs w:val="24"/>
        </w:rPr>
        <w:t>подушевого</w:t>
      </w:r>
      <w:proofErr w:type="spellEnd"/>
      <w:r w:rsidRPr="00EA16F5">
        <w:rPr>
          <w:sz w:val="24"/>
          <w:szCs w:val="24"/>
        </w:rPr>
        <w:t xml:space="preserve"> финансирования) по следующей формуле:</w:t>
      </w:r>
    </w:p>
    <w:p w:rsidR="004A73E9" w:rsidRPr="00EA16F5" w:rsidRDefault="004A73E9" w:rsidP="004A73E9">
      <w:pPr>
        <w:pStyle w:val="affff"/>
        <w:rPr>
          <w:rStyle w:val="afc"/>
          <w:rFonts w:ascii="Times New Roman" w:eastAsia="SimSun" w:hAnsi="Times New Roman" w:cs="Times New Roman"/>
        </w:rPr>
      </w:pPr>
      <w:r w:rsidRPr="00EA16F5">
        <w:rPr>
          <w:rStyle w:val="afc"/>
          <w:rFonts w:ascii="Times New Roman" w:eastAsia="SimSun" w:hAnsi="Times New Roman" w:cs="Times New Roman"/>
        </w:rPr>
        <w:t xml:space="preserve">            </w:t>
      </w:r>
      <w:proofErr w:type="spellStart"/>
      <w:r w:rsidRPr="00EA16F5">
        <w:rPr>
          <w:rStyle w:val="afc"/>
          <w:rFonts w:ascii="Times New Roman" w:eastAsia="SimSun" w:hAnsi="Times New Roman" w:cs="Times New Roman"/>
        </w:rPr>
        <w:t>ЗПр</w:t>
      </w:r>
      <w:proofErr w:type="spellEnd"/>
      <w:r w:rsidRPr="00EA16F5">
        <w:rPr>
          <w:rStyle w:val="afc"/>
          <w:rFonts w:ascii="Times New Roman" w:eastAsia="SimSun" w:hAnsi="Times New Roman" w:cs="Times New Roman"/>
        </w:rPr>
        <w:t xml:space="preserve"> = </w:t>
      </w:r>
      <w:proofErr w:type="spellStart"/>
      <w:r w:rsidRPr="00EA16F5">
        <w:rPr>
          <w:rStyle w:val="afc"/>
          <w:rFonts w:ascii="Times New Roman" w:eastAsia="SimSun" w:hAnsi="Times New Roman" w:cs="Times New Roman"/>
        </w:rPr>
        <w:t>ЗПпср</w:t>
      </w:r>
      <w:proofErr w:type="spellEnd"/>
      <w:r w:rsidRPr="00EA16F5">
        <w:rPr>
          <w:rStyle w:val="afc"/>
          <w:rFonts w:ascii="Times New Roman" w:eastAsia="SimSun" w:hAnsi="Times New Roman" w:cs="Times New Roman"/>
        </w:rPr>
        <w:t xml:space="preserve"> х </w:t>
      </w:r>
      <w:proofErr w:type="spellStart"/>
      <w:r w:rsidRPr="00EA16F5">
        <w:rPr>
          <w:rStyle w:val="afc"/>
          <w:rFonts w:ascii="Times New Roman" w:eastAsia="SimSun" w:hAnsi="Times New Roman" w:cs="Times New Roman"/>
        </w:rPr>
        <w:t>Кгр</w:t>
      </w:r>
      <w:proofErr w:type="spellEnd"/>
      <w:r w:rsidRPr="00EA16F5">
        <w:rPr>
          <w:rStyle w:val="afc"/>
          <w:rFonts w:ascii="Times New Roman" w:eastAsia="SimSun" w:hAnsi="Times New Roman" w:cs="Times New Roman"/>
        </w:rPr>
        <w:t xml:space="preserve"> х  </w:t>
      </w:r>
      <w:proofErr w:type="spellStart"/>
      <w:r w:rsidRPr="00EA16F5">
        <w:rPr>
          <w:rStyle w:val="afc"/>
          <w:rFonts w:ascii="Times New Roman" w:eastAsia="SimSun" w:hAnsi="Times New Roman" w:cs="Times New Roman"/>
        </w:rPr>
        <w:t>Кзн</w:t>
      </w:r>
      <w:proofErr w:type="spellEnd"/>
      <w:r w:rsidRPr="00EA16F5">
        <w:rPr>
          <w:rStyle w:val="afc"/>
          <w:rFonts w:ascii="Times New Roman" w:eastAsia="SimSun" w:hAnsi="Times New Roman" w:cs="Times New Roman"/>
        </w:rPr>
        <w:t xml:space="preserve">                               (12),</w:t>
      </w:r>
    </w:p>
    <w:p w:rsidR="004A73E9" w:rsidRPr="00EA16F5" w:rsidRDefault="004A73E9" w:rsidP="004A73E9">
      <w:pPr>
        <w:pStyle w:val="affff"/>
        <w:rPr>
          <w:rFonts w:ascii="Times New Roman" w:hAnsi="Times New Roman" w:cs="Times New Roman"/>
          <w:b/>
          <w:bCs/>
        </w:rPr>
      </w:pPr>
      <w:r w:rsidRPr="00EA16F5">
        <w:rPr>
          <w:rStyle w:val="afc"/>
          <w:rFonts w:ascii="Times New Roman" w:eastAsia="SimSun" w:hAnsi="Times New Roman" w:cs="Times New Roman"/>
        </w:rPr>
        <w:t xml:space="preserve"> </w:t>
      </w:r>
      <w:r w:rsidRPr="00EA16F5">
        <w:rPr>
          <w:rStyle w:val="afc"/>
          <w:rFonts w:ascii="Times New Roman" w:eastAsia="SimSun" w:hAnsi="Times New Roman" w:cs="Times New Roman"/>
        </w:rPr>
        <w:tab/>
      </w:r>
      <w:r w:rsidRPr="00EA16F5">
        <w:rPr>
          <w:rStyle w:val="afc"/>
          <w:rFonts w:ascii="Times New Roman" w:eastAsia="SimSun" w:hAnsi="Times New Roman" w:cs="Times New Roman"/>
          <w:bCs/>
        </w:rPr>
        <w:t>где</w:t>
      </w:r>
      <w:r w:rsidRPr="00EA16F5">
        <w:rPr>
          <w:rFonts w:ascii="Times New Roman" w:hAnsi="Times New Roman" w:cs="Times New Roman"/>
          <w:b/>
          <w:bCs/>
        </w:rPr>
        <w:tab/>
        <w:t xml:space="preserve"> </w:t>
      </w:r>
    </w:p>
    <w:p w:rsidR="004A73E9" w:rsidRPr="00EA16F5" w:rsidRDefault="004A73E9" w:rsidP="004A73E9">
      <w:pPr>
        <w:ind w:firstLine="720"/>
        <w:jc w:val="both"/>
        <w:rPr>
          <w:sz w:val="24"/>
          <w:szCs w:val="24"/>
        </w:rPr>
      </w:pPr>
      <w:proofErr w:type="spellStart"/>
      <w:r w:rsidRPr="00EA16F5">
        <w:rPr>
          <w:rStyle w:val="afc"/>
          <w:bCs/>
          <w:sz w:val="24"/>
          <w:szCs w:val="24"/>
        </w:rPr>
        <w:t>ЗПр</w:t>
      </w:r>
      <w:proofErr w:type="spellEnd"/>
      <w:r w:rsidRPr="00EA16F5">
        <w:rPr>
          <w:sz w:val="24"/>
          <w:szCs w:val="24"/>
        </w:rPr>
        <w:t xml:space="preserve"> – заработная плата руководителя образовательного учреждения;</w:t>
      </w:r>
    </w:p>
    <w:p w:rsidR="004A73E9" w:rsidRPr="00EA16F5" w:rsidRDefault="004A73E9" w:rsidP="004A73E9">
      <w:pPr>
        <w:ind w:firstLine="720"/>
        <w:jc w:val="both"/>
        <w:rPr>
          <w:sz w:val="24"/>
          <w:szCs w:val="24"/>
        </w:rPr>
      </w:pPr>
      <w:proofErr w:type="spellStart"/>
      <w:r w:rsidRPr="00EA16F5">
        <w:rPr>
          <w:rStyle w:val="afc"/>
          <w:bCs/>
          <w:sz w:val="24"/>
          <w:szCs w:val="24"/>
        </w:rPr>
        <w:t>ЗПпср</w:t>
      </w:r>
      <w:proofErr w:type="spellEnd"/>
      <w:r w:rsidRPr="00EA16F5">
        <w:rPr>
          <w:sz w:val="24"/>
          <w:szCs w:val="24"/>
        </w:rPr>
        <w:t xml:space="preserve"> – средняя заработная плата работников основного персонала   данного учреждения;</w:t>
      </w:r>
    </w:p>
    <w:p w:rsidR="004A73E9" w:rsidRPr="00EA16F5" w:rsidRDefault="004A73E9" w:rsidP="004A73E9">
      <w:pPr>
        <w:ind w:firstLine="720"/>
        <w:jc w:val="both"/>
        <w:rPr>
          <w:sz w:val="24"/>
          <w:szCs w:val="24"/>
        </w:rPr>
      </w:pPr>
      <w:proofErr w:type="spellStart"/>
      <w:r w:rsidRPr="00EA16F5">
        <w:rPr>
          <w:rStyle w:val="afc"/>
          <w:bCs/>
          <w:sz w:val="24"/>
          <w:szCs w:val="24"/>
        </w:rPr>
        <w:t>Кгр</w:t>
      </w:r>
      <w:proofErr w:type="spellEnd"/>
      <w:r w:rsidRPr="00EA16F5">
        <w:rPr>
          <w:sz w:val="24"/>
          <w:szCs w:val="24"/>
        </w:rPr>
        <w:t xml:space="preserve"> – коэффициент по группам оплаты труда руководителей образовательных учреждений, значение которого устанавливается органом управления образованием местной администрации </w:t>
      </w:r>
      <w:proofErr w:type="spellStart"/>
      <w:r w:rsidRPr="00EA16F5">
        <w:rPr>
          <w:sz w:val="24"/>
          <w:szCs w:val="24"/>
        </w:rPr>
        <w:t>Прохладненского</w:t>
      </w:r>
      <w:proofErr w:type="spellEnd"/>
      <w:r w:rsidRPr="00EA16F5">
        <w:rPr>
          <w:sz w:val="24"/>
          <w:szCs w:val="24"/>
        </w:rPr>
        <w:t xml:space="preserve"> муниципального района в следующих пределах:</w:t>
      </w:r>
    </w:p>
    <w:p w:rsidR="004A73E9" w:rsidRPr="00EA16F5" w:rsidRDefault="004A73E9" w:rsidP="004A73E9">
      <w:pPr>
        <w:ind w:firstLine="720"/>
        <w:jc w:val="both"/>
        <w:rPr>
          <w:sz w:val="24"/>
          <w:szCs w:val="24"/>
        </w:rPr>
      </w:pPr>
      <w:r w:rsidRPr="00EA16F5">
        <w:rPr>
          <w:sz w:val="24"/>
          <w:szCs w:val="24"/>
        </w:rPr>
        <w:t>1 группа – коэффициент до  3,0;</w:t>
      </w:r>
    </w:p>
    <w:p w:rsidR="004A73E9" w:rsidRPr="00EA16F5" w:rsidRDefault="004A73E9" w:rsidP="004A73E9">
      <w:pPr>
        <w:ind w:firstLine="720"/>
        <w:jc w:val="both"/>
        <w:rPr>
          <w:sz w:val="24"/>
          <w:szCs w:val="24"/>
        </w:rPr>
      </w:pPr>
      <w:r w:rsidRPr="00EA16F5">
        <w:rPr>
          <w:sz w:val="24"/>
          <w:szCs w:val="24"/>
        </w:rPr>
        <w:t>2 группа - коэффициент  до 2,5;</w:t>
      </w:r>
    </w:p>
    <w:p w:rsidR="004A73E9" w:rsidRPr="00EA16F5" w:rsidRDefault="004A73E9" w:rsidP="004A73E9">
      <w:pPr>
        <w:ind w:firstLine="720"/>
        <w:jc w:val="both"/>
        <w:rPr>
          <w:sz w:val="24"/>
          <w:szCs w:val="24"/>
        </w:rPr>
      </w:pPr>
      <w:r w:rsidRPr="00EA16F5">
        <w:rPr>
          <w:sz w:val="24"/>
          <w:szCs w:val="24"/>
        </w:rPr>
        <w:t>3 группа – коэффициент до  2,0;</w:t>
      </w:r>
    </w:p>
    <w:p w:rsidR="004A73E9" w:rsidRPr="00EA16F5" w:rsidRDefault="004A73E9" w:rsidP="004A73E9">
      <w:pPr>
        <w:rPr>
          <w:sz w:val="24"/>
          <w:szCs w:val="24"/>
        </w:rPr>
      </w:pPr>
      <w:r w:rsidRPr="00EA16F5">
        <w:rPr>
          <w:sz w:val="24"/>
          <w:szCs w:val="24"/>
        </w:rPr>
        <w:t xml:space="preserve">            4 группа - коэффициент  до 1,5. </w:t>
      </w:r>
    </w:p>
    <w:p w:rsidR="004A73E9" w:rsidRPr="00EA16F5" w:rsidRDefault="004A73E9" w:rsidP="004A73E9">
      <w:pPr>
        <w:jc w:val="both"/>
        <w:rPr>
          <w:sz w:val="24"/>
          <w:szCs w:val="24"/>
        </w:rPr>
      </w:pPr>
      <w:r w:rsidRPr="00EA16F5">
        <w:rPr>
          <w:sz w:val="24"/>
          <w:szCs w:val="24"/>
        </w:rPr>
        <w:tab/>
        <w:t xml:space="preserve"> </w:t>
      </w:r>
      <w:r w:rsidRPr="00EA16F5">
        <w:rPr>
          <w:bCs/>
          <w:sz w:val="24"/>
          <w:szCs w:val="24"/>
        </w:rPr>
        <w:t>К перечню должностей основного персонала относятся</w:t>
      </w:r>
      <w:r w:rsidRPr="00EA16F5">
        <w:rPr>
          <w:sz w:val="24"/>
          <w:szCs w:val="24"/>
        </w:rPr>
        <w:t>:</w:t>
      </w:r>
    </w:p>
    <w:p w:rsidR="004A73E9" w:rsidRPr="00EA16F5" w:rsidRDefault="004A73E9" w:rsidP="004A73E9">
      <w:pPr>
        <w:jc w:val="both"/>
        <w:rPr>
          <w:sz w:val="24"/>
          <w:szCs w:val="24"/>
        </w:rPr>
      </w:pPr>
      <w:proofErr w:type="gramStart"/>
      <w:r w:rsidRPr="00EA16F5">
        <w:rPr>
          <w:sz w:val="24"/>
          <w:szCs w:val="24"/>
        </w:rPr>
        <w:t>в  общеобразовательном учреждении – преподаватель, учитель, воспитатель, педагог дополнительного образования,  социальный педагог, музыкальный руководитель, инструктор по физкультуре, вожатый;</w:t>
      </w:r>
      <w:proofErr w:type="gramEnd"/>
    </w:p>
    <w:p w:rsidR="004A73E9" w:rsidRPr="00EA16F5" w:rsidRDefault="004A73E9" w:rsidP="004A73E9">
      <w:pPr>
        <w:ind w:firstLine="720"/>
        <w:jc w:val="both"/>
        <w:rPr>
          <w:sz w:val="24"/>
          <w:szCs w:val="24"/>
        </w:rPr>
      </w:pPr>
      <w:r w:rsidRPr="00EA16F5">
        <w:rPr>
          <w:sz w:val="24"/>
          <w:szCs w:val="24"/>
        </w:rPr>
        <w:t xml:space="preserve">Средняя заработная плата основного персонала рассчитывается в соответствии с Порядком исчисления размера средней заработной </w:t>
      </w:r>
      <w:proofErr w:type="gramStart"/>
      <w:r w:rsidRPr="00EA16F5">
        <w:rPr>
          <w:sz w:val="24"/>
          <w:szCs w:val="24"/>
        </w:rPr>
        <w:t xml:space="preserve">платы для определения размера </w:t>
      </w:r>
      <w:r w:rsidRPr="00EA16F5">
        <w:rPr>
          <w:sz w:val="24"/>
          <w:szCs w:val="24"/>
        </w:rPr>
        <w:lastRenderedPageBreak/>
        <w:t>должностного оклада руководителя образовательного учреждения</w:t>
      </w:r>
      <w:proofErr w:type="gramEnd"/>
      <w:r w:rsidRPr="00EA16F5">
        <w:rPr>
          <w:sz w:val="24"/>
          <w:szCs w:val="24"/>
        </w:rPr>
        <w:t xml:space="preserve"> КБР  согласно приложению №1 настоящего Положения.</w:t>
      </w:r>
    </w:p>
    <w:p w:rsidR="004A73E9" w:rsidRDefault="004A73E9" w:rsidP="004A73E9">
      <w:pPr>
        <w:ind w:firstLine="720"/>
        <w:jc w:val="both"/>
        <w:rPr>
          <w:sz w:val="24"/>
          <w:szCs w:val="24"/>
        </w:rPr>
      </w:pPr>
      <w:r w:rsidRPr="00EA16F5">
        <w:rPr>
          <w:sz w:val="24"/>
          <w:szCs w:val="24"/>
        </w:rPr>
        <w:t>Отнесение образовательных учреждений к группам оплаты труда руководителей производится по следующим показателям:</w:t>
      </w:r>
    </w:p>
    <w:tbl>
      <w:tblPr>
        <w:tblW w:w="89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46"/>
        <w:gridCol w:w="1323"/>
        <w:gridCol w:w="992"/>
        <w:gridCol w:w="851"/>
        <w:gridCol w:w="992"/>
        <w:gridCol w:w="851"/>
        <w:gridCol w:w="1276"/>
      </w:tblGrid>
      <w:tr w:rsidR="004A73E9" w:rsidRPr="00EA16F5" w:rsidTr="009A04CB">
        <w:trPr>
          <w:trHeight w:val="637"/>
        </w:trPr>
        <w:tc>
          <w:tcPr>
            <w:tcW w:w="2646" w:type="dxa"/>
            <w:tcBorders>
              <w:top w:val="single" w:sz="4" w:space="0" w:color="auto"/>
              <w:bottom w:val="single" w:sz="4" w:space="0" w:color="auto"/>
              <w:right w:val="single" w:sz="4" w:space="0" w:color="auto"/>
            </w:tcBorders>
          </w:tcPr>
          <w:p w:rsidR="004A73E9" w:rsidRPr="00EA16F5" w:rsidRDefault="004A73E9" w:rsidP="009A04CB">
            <w:pPr>
              <w:pStyle w:val="afffd"/>
              <w:jc w:val="center"/>
              <w:rPr>
                <w:rFonts w:ascii="Times New Roman" w:hAnsi="Times New Roman" w:cs="Times New Roman"/>
              </w:rPr>
            </w:pPr>
            <w:r w:rsidRPr="00EA16F5">
              <w:rPr>
                <w:rFonts w:ascii="Times New Roman" w:hAnsi="Times New Roman" w:cs="Times New Roman"/>
              </w:rPr>
              <w:t>Группа по оплате труда руководителей</w:t>
            </w:r>
          </w:p>
        </w:tc>
        <w:tc>
          <w:tcPr>
            <w:tcW w:w="1323" w:type="dxa"/>
            <w:tcBorders>
              <w:top w:val="single" w:sz="4" w:space="0" w:color="auto"/>
              <w:left w:val="single" w:sz="4" w:space="0" w:color="auto"/>
              <w:bottom w:val="single" w:sz="4" w:space="0" w:color="auto"/>
              <w:right w:val="single" w:sz="4" w:space="0" w:color="auto"/>
            </w:tcBorders>
          </w:tcPr>
          <w:p w:rsidR="004A73E9" w:rsidRPr="00EA16F5" w:rsidRDefault="004A73E9" w:rsidP="009A04CB">
            <w:pPr>
              <w:pStyle w:val="afffd"/>
              <w:jc w:val="center"/>
              <w:rPr>
                <w:rFonts w:ascii="Times New Roman" w:hAnsi="Times New Roman" w:cs="Times New Roman"/>
              </w:rPr>
            </w:pPr>
            <w:r w:rsidRPr="00EA16F5">
              <w:rPr>
                <w:rFonts w:ascii="Times New Roman" w:hAnsi="Times New Roman" w:cs="Times New Roman"/>
              </w:rPr>
              <w:t>1 группа</w:t>
            </w:r>
          </w:p>
        </w:tc>
        <w:tc>
          <w:tcPr>
            <w:tcW w:w="1843" w:type="dxa"/>
            <w:gridSpan w:val="2"/>
            <w:tcBorders>
              <w:top w:val="single" w:sz="4" w:space="0" w:color="auto"/>
              <w:left w:val="single" w:sz="4" w:space="0" w:color="auto"/>
              <w:bottom w:val="single" w:sz="4" w:space="0" w:color="auto"/>
              <w:right w:val="single" w:sz="4" w:space="0" w:color="auto"/>
            </w:tcBorders>
          </w:tcPr>
          <w:p w:rsidR="004A73E9" w:rsidRPr="00EA16F5" w:rsidRDefault="004A73E9" w:rsidP="009A04CB">
            <w:pPr>
              <w:pStyle w:val="afffd"/>
              <w:jc w:val="center"/>
              <w:rPr>
                <w:rFonts w:ascii="Times New Roman" w:hAnsi="Times New Roman" w:cs="Times New Roman"/>
              </w:rPr>
            </w:pPr>
            <w:r w:rsidRPr="00EA16F5">
              <w:rPr>
                <w:rFonts w:ascii="Times New Roman" w:hAnsi="Times New Roman" w:cs="Times New Roman"/>
              </w:rPr>
              <w:t>2 группа</w:t>
            </w:r>
          </w:p>
        </w:tc>
        <w:tc>
          <w:tcPr>
            <w:tcW w:w="1843" w:type="dxa"/>
            <w:gridSpan w:val="2"/>
            <w:tcBorders>
              <w:top w:val="single" w:sz="4" w:space="0" w:color="auto"/>
              <w:left w:val="single" w:sz="4" w:space="0" w:color="auto"/>
              <w:bottom w:val="single" w:sz="4" w:space="0" w:color="auto"/>
              <w:right w:val="single" w:sz="4" w:space="0" w:color="auto"/>
            </w:tcBorders>
          </w:tcPr>
          <w:p w:rsidR="004A73E9" w:rsidRPr="00EA16F5" w:rsidRDefault="004A73E9" w:rsidP="009A04CB">
            <w:pPr>
              <w:pStyle w:val="afffd"/>
              <w:jc w:val="center"/>
              <w:rPr>
                <w:rFonts w:ascii="Times New Roman" w:hAnsi="Times New Roman" w:cs="Times New Roman"/>
              </w:rPr>
            </w:pPr>
            <w:r w:rsidRPr="00EA16F5">
              <w:rPr>
                <w:rFonts w:ascii="Times New Roman" w:hAnsi="Times New Roman" w:cs="Times New Roman"/>
              </w:rPr>
              <w:t>3 группа</w:t>
            </w:r>
          </w:p>
        </w:tc>
        <w:tc>
          <w:tcPr>
            <w:tcW w:w="1276" w:type="dxa"/>
            <w:tcBorders>
              <w:top w:val="single" w:sz="4" w:space="0" w:color="auto"/>
              <w:left w:val="single" w:sz="4" w:space="0" w:color="auto"/>
              <w:bottom w:val="single" w:sz="4" w:space="0" w:color="auto"/>
            </w:tcBorders>
          </w:tcPr>
          <w:p w:rsidR="004A73E9" w:rsidRPr="00EA16F5" w:rsidRDefault="004A73E9" w:rsidP="009A04CB">
            <w:pPr>
              <w:pStyle w:val="afffd"/>
              <w:jc w:val="center"/>
              <w:rPr>
                <w:rFonts w:ascii="Times New Roman" w:hAnsi="Times New Roman" w:cs="Times New Roman"/>
              </w:rPr>
            </w:pPr>
            <w:r w:rsidRPr="00EA16F5">
              <w:rPr>
                <w:rFonts w:ascii="Times New Roman" w:hAnsi="Times New Roman" w:cs="Times New Roman"/>
              </w:rPr>
              <w:t>4 группа</w:t>
            </w:r>
          </w:p>
        </w:tc>
      </w:tr>
      <w:tr w:rsidR="004A73E9" w:rsidRPr="00EA16F5" w:rsidTr="009A04CB">
        <w:trPr>
          <w:trHeight w:val="792"/>
        </w:trPr>
        <w:tc>
          <w:tcPr>
            <w:tcW w:w="2646" w:type="dxa"/>
            <w:tcBorders>
              <w:top w:val="single" w:sz="4" w:space="0" w:color="auto"/>
              <w:right w:val="single" w:sz="4" w:space="0" w:color="auto"/>
            </w:tcBorders>
          </w:tcPr>
          <w:p w:rsidR="004A73E9" w:rsidRPr="00EA16F5" w:rsidRDefault="004A73E9" w:rsidP="009A04CB">
            <w:pPr>
              <w:pStyle w:val="afffd"/>
              <w:jc w:val="center"/>
              <w:rPr>
                <w:rFonts w:ascii="Times New Roman" w:hAnsi="Times New Roman" w:cs="Times New Roman"/>
              </w:rPr>
            </w:pPr>
            <w:r w:rsidRPr="00EA16F5">
              <w:rPr>
                <w:rFonts w:ascii="Times New Roman" w:hAnsi="Times New Roman" w:cs="Times New Roman"/>
              </w:rPr>
              <w:t xml:space="preserve">Рекомендуемые </w:t>
            </w:r>
          </w:p>
          <w:p w:rsidR="004A73E9" w:rsidRPr="00EA16F5" w:rsidRDefault="004A73E9" w:rsidP="009A04CB">
            <w:pPr>
              <w:pStyle w:val="afffd"/>
              <w:jc w:val="center"/>
              <w:rPr>
                <w:rFonts w:ascii="Times New Roman" w:hAnsi="Times New Roman" w:cs="Times New Roman"/>
              </w:rPr>
            </w:pPr>
            <w:r w:rsidRPr="00EA16F5">
              <w:rPr>
                <w:rFonts w:ascii="Times New Roman" w:hAnsi="Times New Roman" w:cs="Times New Roman"/>
              </w:rPr>
              <w:t xml:space="preserve">коэффициенты </w:t>
            </w:r>
          </w:p>
        </w:tc>
        <w:tc>
          <w:tcPr>
            <w:tcW w:w="1323" w:type="dxa"/>
            <w:tcBorders>
              <w:top w:val="single" w:sz="4" w:space="0" w:color="auto"/>
              <w:left w:val="single" w:sz="4" w:space="0" w:color="auto"/>
              <w:right w:val="single" w:sz="4" w:space="0" w:color="auto"/>
            </w:tcBorders>
          </w:tcPr>
          <w:p w:rsidR="004A73E9" w:rsidRPr="00EA16F5" w:rsidRDefault="004A73E9" w:rsidP="009A04CB">
            <w:pPr>
              <w:pStyle w:val="afffd"/>
              <w:jc w:val="center"/>
              <w:rPr>
                <w:rFonts w:ascii="Times New Roman" w:hAnsi="Times New Roman" w:cs="Times New Roman"/>
              </w:rPr>
            </w:pPr>
            <w:r w:rsidRPr="00EA16F5">
              <w:rPr>
                <w:rFonts w:ascii="Times New Roman" w:hAnsi="Times New Roman" w:cs="Times New Roman"/>
              </w:rPr>
              <w:t xml:space="preserve">до </w:t>
            </w:r>
          </w:p>
          <w:p w:rsidR="004A73E9" w:rsidRPr="00EA16F5" w:rsidRDefault="004A73E9" w:rsidP="009A04CB">
            <w:pPr>
              <w:pStyle w:val="afffd"/>
              <w:jc w:val="center"/>
              <w:rPr>
                <w:rFonts w:ascii="Times New Roman" w:hAnsi="Times New Roman" w:cs="Times New Roman"/>
              </w:rPr>
            </w:pPr>
            <w:r w:rsidRPr="00EA16F5">
              <w:rPr>
                <w:rFonts w:ascii="Times New Roman" w:hAnsi="Times New Roman" w:cs="Times New Roman"/>
              </w:rPr>
              <w:t>3,0</w:t>
            </w:r>
          </w:p>
        </w:tc>
        <w:tc>
          <w:tcPr>
            <w:tcW w:w="992" w:type="dxa"/>
            <w:tcBorders>
              <w:top w:val="single" w:sz="4" w:space="0" w:color="auto"/>
              <w:left w:val="single" w:sz="4" w:space="0" w:color="auto"/>
              <w:right w:val="single" w:sz="4" w:space="0" w:color="auto"/>
            </w:tcBorders>
          </w:tcPr>
          <w:p w:rsidR="004A73E9" w:rsidRPr="00EA16F5" w:rsidRDefault="004A73E9" w:rsidP="009A04CB">
            <w:pPr>
              <w:pStyle w:val="afffd"/>
              <w:jc w:val="center"/>
              <w:rPr>
                <w:rFonts w:ascii="Times New Roman" w:hAnsi="Times New Roman" w:cs="Times New Roman"/>
              </w:rPr>
            </w:pPr>
            <w:r w:rsidRPr="00EA16F5">
              <w:rPr>
                <w:rFonts w:ascii="Times New Roman" w:hAnsi="Times New Roman" w:cs="Times New Roman"/>
              </w:rPr>
              <w:t>до   2,5</w:t>
            </w:r>
          </w:p>
          <w:p w:rsidR="004A73E9" w:rsidRPr="00A550D4" w:rsidRDefault="004A73E9" w:rsidP="009A04CB">
            <w:pPr>
              <w:jc w:val="center"/>
              <w:rPr>
                <w:sz w:val="24"/>
                <w:szCs w:val="24"/>
              </w:rPr>
            </w:pPr>
          </w:p>
        </w:tc>
        <w:tc>
          <w:tcPr>
            <w:tcW w:w="851" w:type="dxa"/>
            <w:tcBorders>
              <w:top w:val="single" w:sz="4" w:space="0" w:color="auto"/>
              <w:left w:val="single" w:sz="4" w:space="0" w:color="auto"/>
              <w:right w:val="single" w:sz="4" w:space="0" w:color="auto"/>
            </w:tcBorders>
          </w:tcPr>
          <w:p w:rsidR="004A73E9" w:rsidRPr="00EA16F5" w:rsidRDefault="004A73E9" w:rsidP="009A04CB">
            <w:pPr>
              <w:pStyle w:val="afffd"/>
              <w:jc w:val="center"/>
              <w:rPr>
                <w:rFonts w:ascii="Times New Roman" w:hAnsi="Times New Roman" w:cs="Times New Roman"/>
              </w:rPr>
            </w:pPr>
            <w:r w:rsidRPr="00EA16F5">
              <w:rPr>
                <w:rFonts w:ascii="Times New Roman" w:hAnsi="Times New Roman" w:cs="Times New Roman"/>
              </w:rPr>
              <w:t>до</w:t>
            </w:r>
          </w:p>
          <w:p w:rsidR="004A73E9" w:rsidRPr="00A550D4" w:rsidRDefault="004A73E9" w:rsidP="009A04CB">
            <w:pPr>
              <w:jc w:val="center"/>
              <w:rPr>
                <w:sz w:val="24"/>
                <w:szCs w:val="24"/>
              </w:rPr>
            </w:pPr>
            <w:r w:rsidRPr="00A550D4">
              <w:rPr>
                <w:sz w:val="24"/>
                <w:szCs w:val="24"/>
              </w:rPr>
              <w:t xml:space="preserve">   2,25</w:t>
            </w:r>
          </w:p>
        </w:tc>
        <w:tc>
          <w:tcPr>
            <w:tcW w:w="992" w:type="dxa"/>
            <w:tcBorders>
              <w:top w:val="single" w:sz="4" w:space="0" w:color="auto"/>
              <w:left w:val="single" w:sz="4" w:space="0" w:color="auto"/>
              <w:right w:val="single" w:sz="4" w:space="0" w:color="auto"/>
            </w:tcBorders>
          </w:tcPr>
          <w:p w:rsidR="004A73E9" w:rsidRPr="00EA16F5" w:rsidRDefault="004A73E9" w:rsidP="009A04CB">
            <w:pPr>
              <w:pStyle w:val="afffd"/>
              <w:jc w:val="center"/>
              <w:rPr>
                <w:rFonts w:ascii="Times New Roman" w:hAnsi="Times New Roman" w:cs="Times New Roman"/>
              </w:rPr>
            </w:pPr>
            <w:r w:rsidRPr="00EA16F5">
              <w:rPr>
                <w:rFonts w:ascii="Times New Roman" w:hAnsi="Times New Roman" w:cs="Times New Roman"/>
              </w:rPr>
              <w:t xml:space="preserve">до </w:t>
            </w:r>
          </w:p>
          <w:p w:rsidR="004A73E9" w:rsidRPr="00EA16F5" w:rsidRDefault="004A73E9" w:rsidP="009A04CB">
            <w:pPr>
              <w:pStyle w:val="afffd"/>
              <w:jc w:val="center"/>
              <w:rPr>
                <w:rFonts w:ascii="Times New Roman" w:hAnsi="Times New Roman" w:cs="Times New Roman"/>
              </w:rPr>
            </w:pPr>
            <w:r w:rsidRPr="00EA16F5">
              <w:rPr>
                <w:rFonts w:ascii="Times New Roman" w:hAnsi="Times New Roman" w:cs="Times New Roman"/>
              </w:rPr>
              <w:t>2,0</w:t>
            </w:r>
          </w:p>
        </w:tc>
        <w:tc>
          <w:tcPr>
            <w:tcW w:w="851" w:type="dxa"/>
            <w:tcBorders>
              <w:top w:val="single" w:sz="4" w:space="0" w:color="auto"/>
              <w:left w:val="single" w:sz="4" w:space="0" w:color="auto"/>
              <w:right w:val="single" w:sz="4" w:space="0" w:color="auto"/>
            </w:tcBorders>
          </w:tcPr>
          <w:p w:rsidR="004A73E9" w:rsidRPr="00EA16F5" w:rsidRDefault="004A73E9" w:rsidP="009A04CB">
            <w:pPr>
              <w:pStyle w:val="afffd"/>
              <w:jc w:val="center"/>
              <w:rPr>
                <w:rFonts w:ascii="Times New Roman" w:hAnsi="Times New Roman" w:cs="Times New Roman"/>
              </w:rPr>
            </w:pPr>
            <w:r w:rsidRPr="00EA16F5">
              <w:rPr>
                <w:rFonts w:ascii="Times New Roman" w:hAnsi="Times New Roman" w:cs="Times New Roman"/>
              </w:rPr>
              <w:t>до 1,75</w:t>
            </w:r>
          </w:p>
        </w:tc>
        <w:tc>
          <w:tcPr>
            <w:tcW w:w="1276" w:type="dxa"/>
            <w:tcBorders>
              <w:top w:val="single" w:sz="4" w:space="0" w:color="auto"/>
              <w:left w:val="single" w:sz="4" w:space="0" w:color="auto"/>
            </w:tcBorders>
          </w:tcPr>
          <w:p w:rsidR="004A73E9" w:rsidRPr="00EA16F5" w:rsidRDefault="004A73E9" w:rsidP="009A04CB">
            <w:pPr>
              <w:pStyle w:val="afffd"/>
              <w:jc w:val="center"/>
              <w:rPr>
                <w:rFonts w:ascii="Times New Roman" w:hAnsi="Times New Roman" w:cs="Times New Roman"/>
              </w:rPr>
            </w:pPr>
            <w:r w:rsidRPr="00EA16F5">
              <w:rPr>
                <w:rFonts w:ascii="Times New Roman" w:hAnsi="Times New Roman" w:cs="Times New Roman"/>
              </w:rPr>
              <w:t xml:space="preserve">до </w:t>
            </w:r>
          </w:p>
          <w:p w:rsidR="004A73E9" w:rsidRPr="00EA16F5" w:rsidRDefault="004A73E9" w:rsidP="009A04CB">
            <w:pPr>
              <w:pStyle w:val="afffd"/>
              <w:jc w:val="center"/>
              <w:rPr>
                <w:rFonts w:ascii="Times New Roman" w:hAnsi="Times New Roman" w:cs="Times New Roman"/>
              </w:rPr>
            </w:pPr>
            <w:r w:rsidRPr="00EA16F5">
              <w:rPr>
                <w:rFonts w:ascii="Times New Roman" w:hAnsi="Times New Roman" w:cs="Times New Roman"/>
              </w:rPr>
              <w:t>1,5</w:t>
            </w:r>
          </w:p>
        </w:tc>
      </w:tr>
      <w:tr w:rsidR="004A73E9" w:rsidRPr="00EA16F5" w:rsidTr="009A04CB">
        <w:tc>
          <w:tcPr>
            <w:tcW w:w="2646" w:type="dxa"/>
            <w:tcBorders>
              <w:top w:val="single" w:sz="4" w:space="0" w:color="auto"/>
              <w:bottom w:val="single" w:sz="4" w:space="0" w:color="auto"/>
              <w:right w:val="single" w:sz="4" w:space="0" w:color="auto"/>
            </w:tcBorders>
          </w:tcPr>
          <w:p w:rsidR="004A73E9" w:rsidRPr="00EA16F5" w:rsidRDefault="004A73E9" w:rsidP="009A04CB">
            <w:pPr>
              <w:pStyle w:val="affff7"/>
              <w:jc w:val="center"/>
              <w:rPr>
                <w:rFonts w:ascii="Times New Roman" w:hAnsi="Times New Roman" w:cs="Times New Roman"/>
              </w:rPr>
            </w:pPr>
            <w:r w:rsidRPr="00EA16F5">
              <w:rPr>
                <w:rFonts w:ascii="Times New Roman" w:hAnsi="Times New Roman" w:cs="Times New Roman"/>
              </w:rPr>
              <w:t xml:space="preserve">Количество учащихся и воспитанников дошкольных групп </w:t>
            </w:r>
          </w:p>
        </w:tc>
        <w:tc>
          <w:tcPr>
            <w:tcW w:w="1323" w:type="dxa"/>
            <w:tcBorders>
              <w:top w:val="single" w:sz="4" w:space="0" w:color="auto"/>
              <w:left w:val="single" w:sz="4" w:space="0" w:color="auto"/>
              <w:bottom w:val="single" w:sz="4" w:space="0" w:color="auto"/>
              <w:right w:val="single" w:sz="4" w:space="0" w:color="auto"/>
            </w:tcBorders>
          </w:tcPr>
          <w:p w:rsidR="004A73E9" w:rsidRPr="00EA16F5" w:rsidRDefault="004A73E9" w:rsidP="009A04CB">
            <w:pPr>
              <w:pStyle w:val="affff7"/>
              <w:jc w:val="center"/>
              <w:rPr>
                <w:rFonts w:ascii="Times New Roman" w:hAnsi="Times New Roman" w:cs="Times New Roman"/>
              </w:rPr>
            </w:pPr>
          </w:p>
          <w:p w:rsidR="004A73E9" w:rsidRPr="00EA16F5" w:rsidRDefault="004A73E9" w:rsidP="009A04CB">
            <w:pPr>
              <w:pStyle w:val="affff7"/>
              <w:jc w:val="center"/>
              <w:rPr>
                <w:rFonts w:ascii="Times New Roman" w:hAnsi="Times New Roman" w:cs="Times New Roman"/>
              </w:rPr>
            </w:pPr>
            <w:r w:rsidRPr="00EA16F5">
              <w:rPr>
                <w:rFonts w:ascii="Times New Roman" w:hAnsi="Times New Roman" w:cs="Times New Roman"/>
              </w:rPr>
              <w:t>свыше 1000</w:t>
            </w:r>
          </w:p>
        </w:tc>
        <w:tc>
          <w:tcPr>
            <w:tcW w:w="992" w:type="dxa"/>
            <w:tcBorders>
              <w:top w:val="single" w:sz="4" w:space="0" w:color="auto"/>
              <w:left w:val="single" w:sz="4" w:space="0" w:color="auto"/>
              <w:bottom w:val="single" w:sz="4" w:space="0" w:color="auto"/>
              <w:right w:val="single" w:sz="4" w:space="0" w:color="auto"/>
            </w:tcBorders>
          </w:tcPr>
          <w:p w:rsidR="004A73E9" w:rsidRPr="00EA16F5" w:rsidRDefault="004A73E9" w:rsidP="009A04CB">
            <w:pPr>
              <w:pStyle w:val="affff7"/>
              <w:jc w:val="center"/>
              <w:rPr>
                <w:rFonts w:ascii="Times New Roman" w:hAnsi="Times New Roman" w:cs="Times New Roman"/>
              </w:rPr>
            </w:pPr>
          </w:p>
          <w:p w:rsidR="004A73E9" w:rsidRPr="00EA16F5" w:rsidRDefault="004A73E9" w:rsidP="009A04CB">
            <w:pPr>
              <w:pStyle w:val="affff7"/>
              <w:jc w:val="center"/>
              <w:rPr>
                <w:rFonts w:ascii="Times New Roman" w:hAnsi="Times New Roman" w:cs="Times New Roman"/>
              </w:rPr>
            </w:pPr>
            <w:r w:rsidRPr="00EA16F5">
              <w:rPr>
                <w:rFonts w:ascii="Times New Roman" w:hAnsi="Times New Roman" w:cs="Times New Roman"/>
              </w:rPr>
              <w:t>751-1000</w:t>
            </w:r>
          </w:p>
        </w:tc>
        <w:tc>
          <w:tcPr>
            <w:tcW w:w="851" w:type="dxa"/>
            <w:tcBorders>
              <w:top w:val="single" w:sz="4" w:space="0" w:color="auto"/>
              <w:left w:val="single" w:sz="4" w:space="0" w:color="auto"/>
              <w:bottom w:val="single" w:sz="4" w:space="0" w:color="auto"/>
              <w:right w:val="single" w:sz="4" w:space="0" w:color="auto"/>
            </w:tcBorders>
          </w:tcPr>
          <w:p w:rsidR="004A73E9" w:rsidRPr="00A550D4" w:rsidRDefault="004A73E9" w:rsidP="009A04CB">
            <w:pPr>
              <w:jc w:val="center"/>
              <w:rPr>
                <w:sz w:val="24"/>
                <w:szCs w:val="24"/>
              </w:rPr>
            </w:pPr>
          </w:p>
          <w:p w:rsidR="004A73E9" w:rsidRPr="00A550D4" w:rsidRDefault="004A73E9" w:rsidP="009A04CB">
            <w:pPr>
              <w:jc w:val="center"/>
              <w:rPr>
                <w:sz w:val="24"/>
                <w:szCs w:val="24"/>
              </w:rPr>
            </w:pPr>
            <w:r w:rsidRPr="00A550D4">
              <w:rPr>
                <w:sz w:val="24"/>
                <w:szCs w:val="24"/>
              </w:rPr>
              <w:t>501- 750</w:t>
            </w:r>
          </w:p>
          <w:p w:rsidR="004A73E9" w:rsidRPr="00EA16F5" w:rsidRDefault="004A73E9" w:rsidP="009A04CB">
            <w:pPr>
              <w:pStyle w:val="affff7"/>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A73E9" w:rsidRPr="00EA16F5" w:rsidRDefault="004A73E9" w:rsidP="009A04CB">
            <w:pPr>
              <w:pStyle w:val="affff7"/>
              <w:jc w:val="center"/>
              <w:rPr>
                <w:rFonts w:ascii="Times New Roman" w:hAnsi="Times New Roman" w:cs="Times New Roman"/>
              </w:rPr>
            </w:pPr>
          </w:p>
          <w:p w:rsidR="004A73E9" w:rsidRPr="00EA16F5" w:rsidRDefault="004A73E9" w:rsidP="009A04CB">
            <w:pPr>
              <w:pStyle w:val="affff7"/>
              <w:jc w:val="center"/>
              <w:rPr>
                <w:rFonts w:ascii="Times New Roman" w:hAnsi="Times New Roman" w:cs="Times New Roman"/>
              </w:rPr>
            </w:pPr>
            <w:r w:rsidRPr="00EA16F5">
              <w:rPr>
                <w:rFonts w:ascii="Times New Roman" w:hAnsi="Times New Roman" w:cs="Times New Roman"/>
              </w:rPr>
              <w:t>351-500</w:t>
            </w:r>
          </w:p>
        </w:tc>
        <w:tc>
          <w:tcPr>
            <w:tcW w:w="851" w:type="dxa"/>
            <w:tcBorders>
              <w:top w:val="single" w:sz="4" w:space="0" w:color="auto"/>
              <w:left w:val="single" w:sz="4" w:space="0" w:color="auto"/>
              <w:bottom w:val="single" w:sz="4" w:space="0" w:color="auto"/>
              <w:right w:val="single" w:sz="4" w:space="0" w:color="auto"/>
            </w:tcBorders>
          </w:tcPr>
          <w:p w:rsidR="004A73E9" w:rsidRPr="00EA16F5" w:rsidRDefault="004A73E9" w:rsidP="009A04CB">
            <w:pPr>
              <w:pStyle w:val="affff7"/>
              <w:jc w:val="center"/>
              <w:rPr>
                <w:rFonts w:ascii="Times New Roman" w:hAnsi="Times New Roman" w:cs="Times New Roman"/>
              </w:rPr>
            </w:pPr>
          </w:p>
          <w:p w:rsidR="004A73E9" w:rsidRPr="00EA16F5" w:rsidRDefault="004A73E9" w:rsidP="009A04CB">
            <w:pPr>
              <w:pStyle w:val="affff7"/>
              <w:jc w:val="center"/>
              <w:rPr>
                <w:rFonts w:ascii="Times New Roman" w:hAnsi="Times New Roman" w:cs="Times New Roman"/>
              </w:rPr>
            </w:pPr>
            <w:r w:rsidRPr="00EA16F5">
              <w:rPr>
                <w:rFonts w:ascii="Times New Roman" w:hAnsi="Times New Roman" w:cs="Times New Roman"/>
              </w:rPr>
              <w:t>201- 350</w:t>
            </w:r>
          </w:p>
        </w:tc>
        <w:tc>
          <w:tcPr>
            <w:tcW w:w="1276" w:type="dxa"/>
            <w:tcBorders>
              <w:top w:val="single" w:sz="4" w:space="0" w:color="auto"/>
              <w:left w:val="single" w:sz="4" w:space="0" w:color="auto"/>
              <w:bottom w:val="single" w:sz="4" w:space="0" w:color="auto"/>
            </w:tcBorders>
          </w:tcPr>
          <w:p w:rsidR="004A73E9" w:rsidRPr="00EA16F5" w:rsidRDefault="004A73E9" w:rsidP="009A04CB">
            <w:pPr>
              <w:pStyle w:val="affff7"/>
              <w:jc w:val="center"/>
              <w:rPr>
                <w:rFonts w:ascii="Times New Roman" w:hAnsi="Times New Roman" w:cs="Times New Roman"/>
              </w:rPr>
            </w:pPr>
          </w:p>
          <w:p w:rsidR="004A73E9" w:rsidRPr="00EA16F5" w:rsidRDefault="004A73E9" w:rsidP="009A04CB">
            <w:pPr>
              <w:pStyle w:val="affff7"/>
              <w:jc w:val="center"/>
              <w:rPr>
                <w:rFonts w:ascii="Times New Roman" w:hAnsi="Times New Roman" w:cs="Times New Roman"/>
              </w:rPr>
            </w:pPr>
            <w:r w:rsidRPr="00EA16F5">
              <w:rPr>
                <w:rFonts w:ascii="Times New Roman" w:hAnsi="Times New Roman" w:cs="Times New Roman"/>
              </w:rPr>
              <w:t>менее 200</w:t>
            </w:r>
          </w:p>
        </w:tc>
      </w:tr>
    </w:tbl>
    <w:p w:rsidR="004A73E9" w:rsidRDefault="004A73E9" w:rsidP="004A73E9">
      <w:pPr>
        <w:ind w:firstLine="720"/>
        <w:jc w:val="both"/>
        <w:rPr>
          <w:sz w:val="24"/>
          <w:szCs w:val="24"/>
        </w:rPr>
      </w:pPr>
    </w:p>
    <w:p w:rsidR="004A73E9" w:rsidRPr="00EA16F5" w:rsidRDefault="004A73E9" w:rsidP="004A73E9">
      <w:pPr>
        <w:ind w:firstLine="720"/>
        <w:jc w:val="both"/>
        <w:rPr>
          <w:sz w:val="24"/>
          <w:szCs w:val="24"/>
        </w:rPr>
      </w:pPr>
      <w:r w:rsidRPr="00EA16F5">
        <w:rPr>
          <w:sz w:val="24"/>
          <w:szCs w:val="24"/>
        </w:rPr>
        <w:t>При установлении группы по оплате труда руководителю Учреждения контингент обучающихся (воспитанников дошкольных групп) образовательных учреждений определяется по списочному составу на начало учебного года (включая контингент дошкольных подразделений);</w:t>
      </w:r>
    </w:p>
    <w:p w:rsidR="004A73E9" w:rsidRPr="00EA16F5" w:rsidRDefault="004A73E9" w:rsidP="004A73E9">
      <w:pPr>
        <w:ind w:firstLine="720"/>
        <w:jc w:val="both"/>
        <w:rPr>
          <w:sz w:val="24"/>
          <w:szCs w:val="24"/>
        </w:rPr>
      </w:pPr>
      <w:proofErr w:type="spellStart"/>
      <w:r w:rsidRPr="00EA16F5">
        <w:rPr>
          <w:rStyle w:val="afc"/>
          <w:bCs/>
          <w:sz w:val="24"/>
          <w:szCs w:val="24"/>
        </w:rPr>
        <w:t>Кзн</w:t>
      </w:r>
      <w:proofErr w:type="spellEnd"/>
      <w:r w:rsidRPr="00EA16F5">
        <w:rPr>
          <w:b/>
          <w:bCs/>
          <w:sz w:val="24"/>
          <w:szCs w:val="24"/>
        </w:rPr>
        <w:t xml:space="preserve"> </w:t>
      </w:r>
      <w:r w:rsidRPr="00EA16F5">
        <w:rPr>
          <w:sz w:val="24"/>
          <w:szCs w:val="24"/>
        </w:rPr>
        <w:t xml:space="preserve"> - повышающий коэффициент за наличие государственных наград КБР, который устанавливается в следующих размерах:</w:t>
      </w:r>
    </w:p>
    <w:p w:rsidR="004A73E9" w:rsidRPr="00EA16F5" w:rsidRDefault="004A73E9" w:rsidP="004A73E9">
      <w:pPr>
        <w:ind w:firstLine="720"/>
        <w:jc w:val="both"/>
        <w:rPr>
          <w:sz w:val="24"/>
          <w:szCs w:val="24"/>
        </w:rPr>
      </w:pPr>
      <w:r w:rsidRPr="00EA16F5">
        <w:rPr>
          <w:sz w:val="24"/>
          <w:szCs w:val="24"/>
        </w:rPr>
        <w:t xml:space="preserve">1,15- за наличие государственных наград КБР к заработной плате. </w:t>
      </w:r>
    </w:p>
    <w:p w:rsidR="004A73E9" w:rsidRPr="004F5827" w:rsidRDefault="004A73E9" w:rsidP="004A73E9">
      <w:pPr>
        <w:ind w:firstLine="720"/>
        <w:jc w:val="both"/>
        <w:rPr>
          <w:sz w:val="24"/>
          <w:szCs w:val="24"/>
        </w:rPr>
      </w:pPr>
      <w:r w:rsidRPr="004F5827">
        <w:rPr>
          <w:sz w:val="24"/>
          <w:szCs w:val="24"/>
        </w:rPr>
        <w:t>7.</w:t>
      </w:r>
      <w:r>
        <w:rPr>
          <w:sz w:val="24"/>
          <w:szCs w:val="24"/>
        </w:rPr>
        <w:t>3</w:t>
      </w:r>
      <w:r w:rsidRPr="004F5827">
        <w:rPr>
          <w:sz w:val="24"/>
          <w:szCs w:val="24"/>
        </w:rPr>
        <w:t>. Должностные оклады заместителей руководителя и главного бухгалтера учреждения устанавливаются на 10-30 процентов ниже должностного оклада руководителя.</w:t>
      </w:r>
    </w:p>
    <w:p w:rsidR="004A73E9" w:rsidRPr="00EA16F5" w:rsidRDefault="004A73E9" w:rsidP="004A73E9">
      <w:pPr>
        <w:autoSpaceDE w:val="0"/>
        <w:autoSpaceDN w:val="0"/>
        <w:adjustRightInd w:val="0"/>
        <w:jc w:val="center"/>
        <w:outlineLvl w:val="1"/>
        <w:rPr>
          <w:b/>
          <w:sz w:val="24"/>
          <w:szCs w:val="24"/>
        </w:rPr>
      </w:pPr>
      <w:r w:rsidRPr="00EA16F5">
        <w:rPr>
          <w:b/>
          <w:sz w:val="24"/>
          <w:szCs w:val="24"/>
          <w:lang w:val="en-US"/>
        </w:rPr>
        <w:t>VIII</w:t>
      </w:r>
      <w:r w:rsidRPr="00EA16F5">
        <w:rPr>
          <w:b/>
          <w:sz w:val="24"/>
          <w:szCs w:val="24"/>
        </w:rPr>
        <w:t>. Оплата труда других категорий работников Учреждения</w:t>
      </w:r>
    </w:p>
    <w:p w:rsidR="004A73E9" w:rsidRPr="00EA16F5" w:rsidRDefault="004A73E9" w:rsidP="004A73E9">
      <w:pPr>
        <w:autoSpaceDE w:val="0"/>
        <w:autoSpaceDN w:val="0"/>
        <w:adjustRightInd w:val="0"/>
        <w:ind w:firstLine="540"/>
        <w:jc w:val="both"/>
        <w:rPr>
          <w:sz w:val="24"/>
          <w:szCs w:val="24"/>
        </w:rPr>
      </w:pPr>
      <w:r w:rsidRPr="00EA16F5">
        <w:rPr>
          <w:sz w:val="24"/>
          <w:szCs w:val="24"/>
        </w:rPr>
        <w:t xml:space="preserve"> 8.1. Оклады по другим должностям работников Учреждения устанавливаются по профессиональным квалификационным группам соответствующих отраслей в соответствии с минимальными окладами и рекомендуемыми размерами повышающих коэффициентами.</w:t>
      </w:r>
    </w:p>
    <w:p w:rsidR="004A73E9" w:rsidRPr="00EA16F5" w:rsidRDefault="004A73E9" w:rsidP="004A73E9">
      <w:pPr>
        <w:autoSpaceDE w:val="0"/>
        <w:autoSpaceDN w:val="0"/>
        <w:adjustRightInd w:val="0"/>
        <w:ind w:firstLine="540"/>
        <w:jc w:val="both"/>
        <w:rPr>
          <w:sz w:val="24"/>
          <w:szCs w:val="24"/>
        </w:rPr>
      </w:pPr>
      <w:r w:rsidRPr="00EA16F5">
        <w:rPr>
          <w:sz w:val="24"/>
          <w:szCs w:val="24"/>
        </w:rPr>
        <w:t xml:space="preserve"> 8.2.Условия оплаты труда, включая минимальный размер должностного оклада работника, повышающие коэффициенты к окладам и иные выплаты стимулирующего характера являются обязательными для включения в трудовой договор.</w:t>
      </w:r>
    </w:p>
    <w:p w:rsidR="004A73E9" w:rsidRPr="00EA16F5" w:rsidRDefault="004A73E9" w:rsidP="004A73E9">
      <w:pPr>
        <w:autoSpaceDE w:val="0"/>
        <w:autoSpaceDN w:val="0"/>
        <w:adjustRightInd w:val="0"/>
        <w:ind w:firstLine="540"/>
        <w:jc w:val="both"/>
        <w:rPr>
          <w:sz w:val="24"/>
          <w:szCs w:val="24"/>
        </w:rPr>
      </w:pPr>
      <w:r w:rsidRPr="00EA16F5">
        <w:rPr>
          <w:sz w:val="24"/>
          <w:szCs w:val="24"/>
        </w:rPr>
        <w:t xml:space="preserve"> 8.3. Размеры окладов, повышающих коэффициентов определяются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а также с учетом сложности и объёма выполняемой работы.</w:t>
      </w:r>
    </w:p>
    <w:tbl>
      <w:tblPr>
        <w:tblW w:w="9812" w:type="dxa"/>
        <w:tblInd w:w="-396" w:type="dxa"/>
        <w:tblLayout w:type="fixed"/>
        <w:tblCellMar>
          <w:left w:w="30" w:type="dxa"/>
          <w:right w:w="30" w:type="dxa"/>
        </w:tblCellMar>
        <w:tblLook w:val="0000" w:firstRow="0" w:lastRow="0" w:firstColumn="0" w:lastColumn="0" w:noHBand="0" w:noVBand="0"/>
      </w:tblPr>
      <w:tblGrid>
        <w:gridCol w:w="66"/>
        <w:gridCol w:w="2396"/>
        <w:gridCol w:w="49"/>
        <w:gridCol w:w="42"/>
        <w:gridCol w:w="5276"/>
        <w:gridCol w:w="13"/>
        <w:gridCol w:w="1890"/>
        <w:gridCol w:w="80"/>
      </w:tblGrid>
      <w:tr w:rsidR="004A73E9" w:rsidRPr="00A550D4" w:rsidTr="009A04CB">
        <w:trPr>
          <w:trHeight w:val="2175"/>
        </w:trPr>
        <w:tc>
          <w:tcPr>
            <w:tcW w:w="9812" w:type="dxa"/>
            <w:gridSpan w:val="8"/>
            <w:tcBorders>
              <w:top w:val="nil"/>
              <w:left w:val="nil"/>
              <w:bottom w:val="single" w:sz="6" w:space="0" w:color="auto"/>
              <w:right w:val="nil"/>
            </w:tcBorders>
          </w:tcPr>
          <w:p w:rsidR="004A73E9" w:rsidRPr="00A550D4" w:rsidRDefault="004A73E9" w:rsidP="009A04CB">
            <w:pPr>
              <w:autoSpaceDE w:val="0"/>
              <w:autoSpaceDN w:val="0"/>
              <w:adjustRightInd w:val="0"/>
              <w:rPr>
                <w:sz w:val="24"/>
                <w:szCs w:val="24"/>
              </w:rPr>
            </w:pPr>
            <w:r w:rsidRPr="00A550D4">
              <w:rPr>
                <w:sz w:val="24"/>
                <w:szCs w:val="24"/>
              </w:rPr>
              <w:t xml:space="preserve">               8.4 . Размеры минимальных окладов и размеры повышающих  коэффициентов профессиональных   квалификационных  групп общеотраслевых профессий рабочих:</w:t>
            </w:r>
          </w:p>
          <w:p w:rsidR="004A73E9" w:rsidRPr="00A550D4" w:rsidRDefault="004A73E9" w:rsidP="009A04CB">
            <w:pPr>
              <w:autoSpaceDE w:val="0"/>
              <w:autoSpaceDN w:val="0"/>
              <w:adjustRightInd w:val="0"/>
              <w:jc w:val="center"/>
              <w:rPr>
                <w:b/>
                <w:sz w:val="24"/>
                <w:szCs w:val="24"/>
              </w:rPr>
            </w:pPr>
            <w:r w:rsidRPr="00A550D4">
              <w:rPr>
                <w:b/>
                <w:sz w:val="24"/>
                <w:szCs w:val="24"/>
              </w:rPr>
              <w:t>Профессиональная квалификационная группа</w:t>
            </w:r>
          </w:p>
          <w:p w:rsidR="004A73E9" w:rsidRPr="00A550D4" w:rsidRDefault="004A73E9" w:rsidP="009A04CB">
            <w:pPr>
              <w:autoSpaceDE w:val="0"/>
              <w:autoSpaceDN w:val="0"/>
              <w:adjustRightInd w:val="0"/>
              <w:jc w:val="center"/>
              <w:rPr>
                <w:sz w:val="24"/>
                <w:szCs w:val="24"/>
              </w:rPr>
            </w:pPr>
            <w:r w:rsidRPr="00A550D4">
              <w:rPr>
                <w:b/>
                <w:sz w:val="24"/>
                <w:szCs w:val="24"/>
              </w:rPr>
              <w:t xml:space="preserve"> «Общеотраслевые профессии рабочих первого уровня»</w:t>
            </w:r>
          </w:p>
        </w:tc>
      </w:tr>
      <w:tr w:rsidR="004A73E9" w:rsidRPr="00A550D4" w:rsidTr="009A04CB">
        <w:trPr>
          <w:trHeight w:val="742"/>
        </w:trPr>
        <w:tc>
          <w:tcPr>
            <w:tcW w:w="2462" w:type="dxa"/>
            <w:gridSpan w:val="2"/>
            <w:tcBorders>
              <w:top w:val="single" w:sz="6" w:space="0" w:color="auto"/>
              <w:left w:val="single" w:sz="6" w:space="0" w:color="auto"/>
              <w:bottom w:val="single" w:sz="6" w:space="0" w:color="auto"/>
              <w:right w:val="single" w:sz="6" w:space="0" w:color="auto"/>
            </w:tcBorders>
          </w:tcPr>
          <w:p w:rsidR="004A73E9" w:rsidRPr="00A550D4" w:rsidRDefault="004A73E9" w:rsidP="009A04CB">
            <w:pPr>
              <w:autoSpaceDE w:val="0"/>
              <w:autoSpaceDN w:val="0"/>
              <w:adjustRightInd w:val="0"/>
              <w:jc w:val="center"/>
              <w:rPr>
                <w:sz w:val="24"/>
                <w:szCs w:val="24"/>
              </w:rPr>
            </w:pPr>
            <w:r w:rsidRPr="00A550D4">
              <w:rPr>
                <w:sz w:val="24"/>
                <w:szCs w:val="24"/>
              </w:rPr>
              <w:t>Квалификационные уровни</w:t>
            </w:r>
          </w:p>
        </w:tc>
        <w:tc>
          <w:tcPr>
            <w:tcW w:w="5367" w:type="dxa"/>
            <w:gridSpan w:val="3"/>
            <w:tcBorders>
              <w:top w:val="single" w:sz="6" w:space="0" w:color="auto"/>
              <w:left w:val="single" w:sz="6" w:space="0" w:color="auto"/>
              <w:bottom w:val="single" w:sz="6" w:space="0" w:color="auto"/>
              <w:right w:val="single" w:sz="6" w:space="0" w:color="auto"/>
            </w:tcBorders>
          </w:tcPr>
          <w:p w:rsidR="004A73E9" w:rsidRPr="00A550D4" w:rsidRDefault="004A73E9" w:rsidP="009A04CB">
            <w:pPr>
              <w:autoSpaceDE w:val="0"/>
              <w:autoSpaceDN w:val="0"/>
              <w:adjustRightInd w:val="0"/>
              <w:jc w:val="center"/>
              <w:rPr>
                <w:sz w:val="24"/>
                <w:szCs w:val="24"/>
              </w:rPr>
            </w:pPr>
            <w:r w:rsidRPr="00A550D4">
              <w:rPr>
                <w:sz w:val="24"/>
                <w:szCs w:val="24"/>
              </w:rPr>
              <w:t>Профессии рабочих, отнесенные к квалификационным уровням</w:t>
            </w:r>
          </w:p>
        </w:tc>
        <w:tc>
          <w:tcPr>
            <w:tcW w:w="1983" w:type="dxa"/>
            <w:gridSpan w:val="3"/>
            <w:tcBorders>
              <w:top w:val="single" w:sz="6" w:space="0" w:color="auto"/>
              <w:left w:val="single" w:sz="6" w:space="0" w:color="auto"/>
              <w:bottom w:val="single" w:sz="6" w:space="0" w:color="auto"/>
              <w:right w:val="single" w:sz="6" w:space="0" w:color="auto"/>
            </w:tcBorders>
          </w:tcPr>
          <w:p w:rsidR="004A73E9" w:rsidRPr="00A550D4" w:rsidRDefault="004A73E9" w:rsidP="009A04CB">
            <w:pPr>
              <w:autoSpaceDE w:val="0"/>
              <w:autoSpaceDN w:val="0"/>
              <w:adjustRightInd w:val="0"/>
              <w:jc w:val="center"/>
              <w:rPr>
                <w:sz w:val="24"/>
                <w:szCs w:val="24"/>
              </w:rPr>
            </w:pPr>
            <w:r w:rsidRPr="00A550D4">
              <w:rPr>
                <w:sz w:val="24"/>
                <w:szCs w:val="24"/>
              </w:rPr>
              <w:t>Минимальный размер оклада, в рублях</w:t>
            </w:r>
          </w:p>
        </w:tc>
      </w:tr>
      <w:tr w:rsidR="004A73E9" w:rsidRPr="00A550D4" w:rsidTr="009A04CB">
        <w:trPr>
          <w:trHeight w:val="742"/>
        </w:trPr>
        <w:tc>
          <w:tcPr>
            <w:tcW w:w="2462" w:type="dxa"/>
            <w:gridSpan w:val="2"/>
            <w:tcBorders>
              <w:top w:val="single" w:sz="6" w:space="0" w:color="auto"/>
              <w:left w:val="single" w:sz="6" w:space="0" w:color="auto"/>
              <w:bottom w:val="single" w:sz="6" w:space="0" w:color="auto"/>
              <w:right w:val="single" w:sz="6" w:space="0" w:color="auto"/>
            </w:tcBorders>
          </w:tcPr>
          <w:p w:rsidR="004A73E9" w:rsidRPr="00A550D4" w:rsidRDefault="004A73E9" w:rsidP="009A04CB">
            <w:pPr>
              <w:autoSpaceDE w:val="0"/>
              <w:autoSpaceDN w:val="0"/>
              <w:adjustRightInd w:val="0"/>
              <w:jc w:val="center"/>
              <w:rPr>
                <w:sz w:val="24"/>
                <w:szCs w:val="24"/>
              </w:rPr>
            </w:pPr>
            <w:r w:rsidRPr="00A550D4">
              <w:rPr>
                <w:sz w:val="24"/>
                <w:szCs w:val="24"/>
              </w:rPr>
              <w:t>1</w:t>
            </w:r>
          </w:p>
          <w:p w:rsidR="004A73E9" w:rsidRPr="00A550D4" w:rsidRDefault="004A73E9" w:rsidP="009A04CB">
            <w:pPr>
              <w:autoSpaceDE w:val="0"/>
              <w:autoSpaceDN w:val="0"/>
              <w:adjustRightInd w:val="0"/>
              <w:rPr>
                <w:sz w:val="24"/>
                <w:szCs w:val="24"/>
              </w:rPr>
            </w:pPr>
            <w:r w:rsidRPr="00A550D4">
              <w:rPr>
                <w:sz w:val="24"/>
                <w:szCs w:val="24"/>
              </w:rPr>
              <w:t>квалификационный уровень</w:t>
            </w:r>
          </w:p>
        </w:tc>
        <w:tc>
          <w:tcPr>
            <w:tcW w:w="5367" w:type="dxa"/>
            <w:gridSpan w:val="3"/>
            <w:tcBorders>
              <w:top w:val="single" w:sz="6" w:space="0" w:color="auto"/>
              <w:left w:val="single" w:sz="6" w:space="0" w:color="auto"/>
              <w:bottom w:val="single" w:sz="6" w:space="0" w:color="auto"/>
              <w:right w:val="single" w:sz="6" w:space="0" w:color="auto"/>
            </w:tcBorders>
          </w:tcPr>
          <w:p w:rsidR="004A73E9" w:rsidRPr="00A550D4" w:rsidRDefault="004A73E9" w:rsidP="009A04CB">
            <w:pPr>
              <w:autoSpaceDE w:val="0"/>
              <w:autoSpaceDN w:val="0"/>
              <w:adjustRightInd w:val="0"/>
              <w:rPr>
                <w:sz w:val="24"/>
                <w:szCs w:val="24"/>
              </w:rPr>
            </w:pPr>
            <w:r w:rsidRPr="00A550D4">
              <w:rPr>
                <w:sz w:val="24"/>
                <w:szCs w:val="24"/>
              </w:rPr>
              <w:t xml:space="preserve">профессии рабочих, по которым предусмотрено присвоение 1,2 и 3 квалификационных разрядов в соответствии </w:t>
            </w:r>
          </w:p>
          <w:p w:rsidR="004A73E9" w:rsidRPr="00A550D4" w:rsidRDefault="004A73E9" w:rsidP="009A04CB">
            <w:pPr>
              <w:autoSpaceDE w:val="0"/>
              <w:autoSpaceDN w:val="0"/>
              <w:adjustRightInd w:val="0"/>
              <w:rPr>
                <w:sz w:val="24"/>
                <w:szCs w:val="24"/>
              </w:rPr>
            </w:pPr>
            <w:r w:rsidRPr="00A550D4">
              <w:rPr>
                <w:sz w:val="24"/>
                <w:szCs w:val="24"/>
              </w:rPr>
              <w:t>с Единым тарифно-квалификационным</w:t>
            </w:r>
          </w:p>
          <w:p w:rsidR="004A73E9" w:rsidRPr="00A550D4" w:rsidRDefault="004A73E9" w:rsidP="009A04CB">
            <w:pPr>
              <w:autoSpaceDE w:val="0"/>
              <w:autoSpaceDN w:val="0"/>
              <w:adjustRightInd w:val="0"/>
              <w:rPr>
                <w:sz w:val="24"/>
                <w:szCs w:val="24"/>
              </w:rPr>
            </w:pPr>
            <w:r w:rsidRPr="00A550D4">
              <w:rPr>
                <w:sz w:val="24"/>
                <w:szCs w:val="24"/>
              </w:rPr>
              <w:lastRenderedPageBreak/>
              <w:t xml:space="preserve">справочником работ и профессий рабочих; </w:t>
            </w:r>
          </w:p>
          <w:p w:rsidR="004A73E9" w:rsidRPr="00A550D4" w:rsidRDefault="004A73E9" w:rsidP="009A04CB">
            <w:pPr>
              <w:autoSpaceDE w:val="0"/>
              <w:autoSpaceDN w:val="0"/>
              <w:adjustRightInd w:val="0"/>
              <w:rPr>
                <w:sz w:val="24"/>
                <w:szCs w:val="24"/>
              </w:rPr>
            </w:pPr>
            <w:proofErr w:type="gramStart"/>
            <w:r w:rsidRPr="00A550D4">
              <w:rPr>
                <w:sz w:val="24"/>
                <w:szCs w:val="24"/>
              </w:rPr>
              <w:t>гардеробщик, дворник, кастелянша, кладовщик,  садовник,  сторож (вахтер), уборщик служебных помещений, уборщик территорий</w:t>
            </w:r>
            <w:proofErr w:type="gramEnd"/>
          </w:p>
        </w:tc>
        <w:tc>
          <w:tcPr>
            <w:tcW w:w="1983" w:type="dxa"/>
            <w:gridSpan w:val="3"/>
            <w:tcBorders>
              <w:top w:val="single" w:sz="6" w:space="0" w:color="auto"/>
              <w:left w:val="single" w:sz="6" w:space="0" w:color="auto"/>
              <w:bottom w:val="single" w:sz="6" w:space="0" w:color="auto"/>
              <w:right w:val="single" w:sz="6" w:space="0" w:color="auto"/>
            </w:tcBorders>
          </w:tcPr>
          <w:p w:rsidR="004A73E9" w:rsidRPr="00A550D4" w:rsidRDefault="004A73E9" w:rsidP="009A04CB">
            <w:pPr>
              <w:autoSpaceDE w:val="0"/>
              <w:autoSpaceDN w:val="0"/>
              <w:adjustRightInd w:val="0"/>
              <w:jc w:val="center"/>
              <w:rPr>
                <w:sz w:val="24"/>
                <w:szCs w:val="24"/>
              </w:rPr>
            </w:pPr>
          </w:p>
          <w:p w:rsidR="004A73E9" w:rsidRPr="00A550D4" w:rsidRDefault="004A73E9" w:rsidP="009A04CB">
            <w:pPr>
              <w:autoSpaceDE w:val="0"/>
              <w:autoSpaceDN w:val="0"/>
              <w:adjustRightInd w:val="0"/>
              <w:jc w:val="center"/>
              <w:rPr>
                <w:sz w:val="24"/>
                <w:szCs w:val="24"/>
              </w:rPr>
            </w:pPr>
          </w:p>
          <w:p w:rsidR="004A73E9" w:rsidRPr="00A550D4" w:rsidRDefault="004A73E9" w:rsidP="009A04CB">
            <w:pPr>
              <w:autoSpaceDE w:val="0"/>
              <w:autoSpaceDN w:val="0"/>
              <w:adjustRightInd w:val="0"/>
              <w:jc w:val="center"/>
              <w:rPr>
                <w:sz w:val="24"/>
                <w:szCs w:val="24"/>
              </w:rPr>
            </w:pPr>
          </w:p>
          <w:p w:rsidR="004A73E9" w:rsidRPr="00A550D4" w:rsidRDefault="004A73E9" w:rsidP="009A04CB">
            <w:pPr>
              <w:autoSpaceDE w:val="0"/>
              <w:autoSpaceDN w:val="0"/>
              <w:adjustRightInd w:val="0"/>
              <w:jc w:val="center"/>
              <w:rPr>
                <w:sz w:val="24"/>
                <w:szCs w:val="24"/>
              </w:rPr>
            </w:pPr>
          </w:p>
          <w:p w:rsidR="004A73E9" w:rsidRPr="00A550D4" w:rsidRDefault="004A73E9" w:rsidP="009A04CB">
            <w:pPr>
              <w:autoSpaceDE w:val="0"/>
              <w:autoSpaceDN w:val="0"/>
              <w:adjustRightInd w:val="0"/>
              <w:jc w:val="center"/>
              <w:rPr>
                <w:sz w:val="24"/>
                <w:szCs w:val="24"/>
              </w:rPr>
            </w:pPr>
            <w:r w:rsidRPr="00A550D4">
              <w:rPr>
                <w:sz w:val="24"/>
                <w:szCs w:val="24"/>
              </w:rPr>
              <w:lastRenderedPageBreak/>
              <w:t>2968-00</w:t>
            </w:r>
          </w:p>
        </w:tc>
      </w:tr>
      <w:tr w:rsidR="004A73E9" w:rsidRPr="00A550D4" w:rsidTr="009A04CB">
        <w:trPr>
          <w:trHeight w:val="914"/>
        </w:trPr>
        <w:tc>
          <w:tcPr>
            <w:tcW w:w="9812" w:type="dxa"/>
            <w:gridSpan w:val="8"/>
          </w:tcPr>
          <w:p w:rsidR="004A73E9" w:rsidRPr="00A550D4" w:rsidRDefault="004A73E9" w:rsidP="009A04CB">
            <w:pPr>
              <w:autoSpaceDE w:val="0"/>
              <w:autoSpaceDN w:val="0"/>
              <w:adjustRightInd w:val="0"/>
              <w:jc w:val="center"/>
              <w:rPr>
                <w:sz w:val="24"/>
                <w:szCs w:val="24"/>
              </w:rPr>
            </w:pPr>
            <w:r w:rsidRPr="00A550D4">
              <w:rPr>
                <w:sz w:val="24"/>
                <w:szCs w:val="24"/>
              </w:rPr>
              <w:lastRenderedPageBreak/>
              <w:t xml:space="preserve">Размер повышающего коэффициента по ПКГ </w:t>
            </w:r>
          </w:p>
          <w:p w:rsidR="004A73E9" w:rsidRPr="00A550D4" w:rsidRDefault="004A73E9" w:rsidP="009A04CB">
            <w:pPr>
              <w:autoSpaceDE w:val="0"/>
              <w:autoSpaceDN w:val="0"/>
              <w:adjustRightInd w:val="0"/>
              <w:jc w:val="center"/>
              <w:rPr>
                <w:sz w:val="24"/>
                <w:szCs w:val="24"/>
              </w:rPr>
            </w:pPr>
            <w:r w:rsidRPr="00A550D4">
              <w:rPr>
                <w:sz w:val="24"/>
                <w:szCs w:val="24"/>
              </w:rPr>
              <w:t>«Общеотраслевые профессии рабочих первого уровня» – до 1,80</w:t>
            </w:r>
          </w:p>
          <w:p w:rsidR="004A73E9" w:rsidRPr="00A550D4" w:rsidRDefault="004A73E9" w:rsidP="009A04CB">
            <w:pPr>
              <w:autoSpaceDE w:val="0"/>
              <w:autoSpaceDN w:val="0"/>
              <w:adjustRightInd w:val="0"/>
              <w:jc w:val="center"/>
              <w:rPr>
                <w:sz w:val="24"/>
                <w:szCs w:val="24"/>
              </w:rPr>
            </w:pPr>
          </w:p>
          <w:p w:rsidR="004A73E9" w:rsidRPr="00A550D4" w:rsidRDefault="004A73E9" w:rsidP="009A04CB">
            <w:pPr>
              <w:autoSpaceDE w:val="0"/>
              <w:autoSpaceDN w:val="0"/>
              <w:adjustRightInd w:val="0"/>
              <w:jc w:val="center"/>
              <w:rPr>
                <w:sz w:val="24"/>
                <w:szCs w:val="24"/>
              </w:rPr>
            </w:pPr>
            <w:r w:rsidRPr="00A550D4">
              <w:rPr>
                <w:sz w:val="24"/>
                <w:szCs w:val="24"/>
              </w:rPr>
              <w:t xml:space="preserve">Профессиональная квалификационная группа </w:t>
            </w:r>
          </w:p>
          <w:p w:rsidR="004A73E9" w:rsidRPr="00A550D4" w:rsidRDefault="004A73E9" w:rsidP="009A04CB">
            <w:pPr>
              <w:autoSpaceDE w:val="0"/>
              <w:autoSpaceDN w:val="0"/>
              <w:adjustRightInd w:val="0"/>
              <w:jc w:val="center"/>
              <w:rPr>
                <w:b/>
                <w:bCs/>
                <w:sz w:val="24"/>
                <w:szCs w:val="24"/>
              </w:rPr>
            </w:pPr>
            <w:r w:rsidRPr="00A550D4">
              <w:rPr>
                <w:sz w:val="24"/>
                <w:szCs w:val="24"/>
              </w:rPr>
              <w:t>«Общеотраслевые профессии рабочих второго уровня</w:t>
            </w:r>
            <w:r w:rsidRPr="00A550D4">
              <w:rPr>
                <w:b/>
                <w:bCs/>
                <w:sz w:val="24"/>
                <w:szCs w:val="24"/>
              </w:rPr>
              <w:t>»</w:t>
            </w:r>
          </w:p>
        </w:tc>
      </w:tr>
      <w:tr w:rsidR="004A73E9" w:rsidRPr="00A550D4" w:rsidTr="009A04CB">
        <w:trPr>
          <w:trHeight w:val="727"/>
        </w:trPr>
        <w:tc>
          <w:tcPr>
            <w:tcW w:w="2462" w:type="dxa"/>
            <w:gridSpan w:val="2"/>
            <w:tcBorders>
              <w:top w:val="single" w:sz="6" w:space="0" w:color="auto"/>
              <w:left w:val="single" w:sz="6" w:space="0" w:color="auto"/>
              <w:bottom w:val="single" w:sz="6" w:space="0" w:color="auto"/>
              <w:right w:val="single" w:sz="6" w:space="0" w:color="auto"/>
            </w:tcBorders>
          </w:tcPr>
          <w:p w:rsidR="004A73E9" w:rsidRPr="00A550D4" w:rsidRDefault="004A73E9" w:rsidP="009A04CB">
            <w:pPr>
              <w:autoSpaceDE w:val="0"/>
              <w:autoSpaceDN w:val="0"/>
              <w:adjustRightInd w:val="0"/>
              <w:jc w:val="center"/>
              <w:rPr>
                <w:sz w:val="24"/>
                <w:szCs w:val="24"/>
              </w:rPr>
            </w:pPr>
            <w:r w:rsidRPr="00A550D4">
              <w:rPr>
                <w:sz w:val="24"/>
                <w:szCs w:val="24"/>
              </w:rPr>
              <w:t>Квалификационные уровни</w:t>
            </w:r>
          </w:p>
        </w:tc>
        <w:tc>
          <w:tcPr>
            <w:tcW w:w="5367" w:type="dxa"/>
            <w:gridSpan w:val="3"/>
            <w:tcBorders>
              <w:top w:val="single" w:sz="6" w:space="0" w:color="auto"/>
              <w:left w:val="single" w:sz="6" w:space="0" w:color="auto"/>
              <w:bottom w:val="single" w:sz="6" w:space="0" w:color="auto"/>
              <w:right w:val="single" w:sz="6" w:space="0" w:color="auto"/>
            </w:tcBorders>
          </w:tcPr>
          <w:p w:rsidR="004A73E9" w:rsidRPr="00A550D4" w:rsidRDefault="004A73E9" w:rsidP="009A04CB">
            <w:pPr>
              <w:autoSpaceDE w:val="0"/>
              <w:autoSpaceDN w:val="0"/>
              <w:adjustRightInd w:val="0"/>
              <w:jc w:val="center"/>
              <w:rPr>
                <w:sz w:val="24"/>
                <w:szCs w:val="24"/>
              </w:rPr>
            </w:pPr>
            <w:r w:rsidRPr="00A550D4">
              <w:rPr>
                <w:sz w:val="24"/>
                <w:szCs w:val="24"/>
              </w:rPr>
              <w:t>Профессии рабочих, отнесенные к квалификационным уровням</w:t>
            </w:r>
          </w:p>
        </w:tc>
        <w:tc>
          <w:tcPr>
            <w:tcW w:w="1983" w:type="dxa"/>
            <w:gridSpan w:val="3"/>
            <w:tcBorders>
              <w:top w:val="single" w:sz="6" w:space="0" w:color="auto"/>
              <w:left w:val="single" w:sz="6" w:space="0" w:color="auto"/>
              <w:bottom w:val="single" w:sz="6" w:space="0" w:color="auto"/>
              <w:right w:val="single" w:sz="6" w:space="0" w:color="auto"/>
            </w:tcBorders>
          </w:tcPr>
          <w:p w:rsidR="004A73E9" w:rsidRPr="00A550D4" w:rsidRDefault="004A73E9" w:rsidP="009A04CB">
            <w:pPr>
              <w:autoSpaceDE w:val="0"/>
              <w:autoSpaceDN w:val="0"/>
              <w:adjustRightInd w:val="0"/>
              <w:jc w:val="center"/>
              <w:rPr>
                <w:sz w:val="24"/>
                <w:szCs w:val="24"/>
              </w:rPr>
            </w:pPr>
            <w:r w:rsidRPr="00A550D4">
              <w:rPr>
                <w:sz w:val="24"/>
                <w:szCs w:val="24"/>
              </w:rPr>
              <w:t>Минимальный размер оклада, в рублях</w:t>
            </w:r>
          </w:p>
        </w:tc>
      </w:tr>
      <w:tr w:rsidR="004A73E9" w:rsidRPr="00A550D4" w:rsidTr="009A04CB">
        <w:trPr>
          <w:trHeight w:val="1978"/>
        </w:trPr>
        <w:tc>
          <w:tcPr>
            <w:tcW w:w="2462" w:type="dxa"/>
            <w:gridSpan w:val="2"/>
            <w:tcBorders>
              <w:top w:val="single" w:sz="6" w:space="0" w:color="auto"/>
              <w:left w:val="single" w:sz="6" w:space="0" w:color="auto"/>
              <w:bottom w:val="single" w:sz="6" w:space="0" w:color="auto"/>
              <w:right w:val="single" w:sz="6" w:space="0" w:color="auto"/>
            </w:tcBorders>
          </w:tcPr>
          <w:p w:rsidR="004A73E9" w:rsidRPr="00A550D4" w:rsidRDefault="004A73E9" w:rsidP="009A04CB">
            <w:pPr>
              <w:autoSpaceDE w:val="0"/>
              <w:autoSpaceDN w:val="0"/>
              <w:adjustRightInd w:val="0"/>
              <w:jc w:val="center"/>
              <w:rPr>
                <w:sz w:val="24"/>
                <w:szCs w:val="24"/>
              </w:rPr>
            </w:pPr>
            <w:r w:rsidRPr="00A550D4">
              <w:rPr>
                <w:sz w:val="24"/>
                <w:szCs w:val="24"/>
              </w:rPr>
              <w:t>1</w:t>
            </w:r>
          </w:p>
          <w:p w:rsidR="004A73E9" w:rsidRPr="00A550D4" w:rsidRDefault="004A73E9" w:rsidP="009A04CB">
            <w:pPr>
              <w:autoSpaceDE w:val="0"/>
              <w:autoSpaceDN w:val="0"/>
              <w:adjustRightInd w:val="0"/>
              <w:rPr>
                <w:sz w:val="24"/>
                <w:szCs w:val="24"/>
              </w:rPr>
            </w:pPr>
            <w:r w:rsidRPr="00A550D4">
              <w:rPr>
                <w:sz w:val="24"/>
                <w:szCs w:val="24"/>
              </w:rPr>
              <w:t>квалификационный уровень</w:t>
            </w:r>
          </w:p>
        </w:tc>
        <w:tc>
          <w:tcPr>
            <w:tcW w:w="5367" w:type="dxa"/>
            <w:gridSpan w:val="3"/>
            <w:tcBorders>
              <w:top w:val="single" w:sz="6" w:space="0" w:color="auto"/>
              <w:left w:val="single" w:sz="6" w:space="0" w:color="auto"/>
              <w:bottom w:val="single" w:sz="6" w:space="0" w:color="auto"/>
              <w:right w:val="single" w:sz="6" w:space="0" w:color="auto"/>
            </w:tcBorders>
          </w:tcPr>
          <w:p w:rsidR="004A73E9" w:rsidRPr="00A550D4" w:rsidRDefault="004A73E9" w:rsidP="009A04CB">
            <w:pPr>
              <w:autoSpaceDE w:val="0"/>
              <w:autoSpaceDN w:val="0"/>
              <w:adjustRightInd w:val="0"/>
              <w:rPr>
                <w:sz w:val="24"/>
                <w:szCs w:val="24"/>
              </w:rPr>
            </w:pPr>
            <w:r w:rsidRPr="00A550D4">
              <w:rPr>
                <w:sz w:val="24"/>
                <w:szCs w:val="24"/>
              </w:rPr>
              <w:t xml:space="preserve">профессии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w:t>
            </w:r>
          </w:p>
          <w:p w:rsidR="004A73E9" w:rsidRPr="00A550D4" w:rsidRDefault="004A73E9" w:rsidP="009A04CB">
            <w:pPr>
              <w:autoSpaceDE w:val="0"/>
              <w:autoSpaceDN w:val="0"/>
              <w:adjustRightInd w:val="0"/>
              <w:rPr>
                <w:sz w:val="24"/>
                <w:szCs w:val="24"/>
              </w:rPr>
            </w:pPr>
            <w:r w:rsidRPr="00A550D4">
              <w:rPr>
                <w:sz w:val="24"/>
                <w:szCs w:val="24"/>
              </w:rPr>
              <w:t>водитель автомобиля, оператор электронно-вычислительных и вычислительных машин</w:t>
            </w:r>
          </w:p>
        </w:tc>
        <w:tc>
          <w:tcPr>
            <w:tcW w:w="1983" w:type="dxa"/>
            <w:gridSpan w:val="3"/>
            <w:tcBorders>
              <w:top w:val="single" w:sz="6" w:space="0" w:color="auto"/>
              <w:left w:val="single" w:sz="6" w:space="0" w:color="auto"/>
              <w:bottom w:val="single" w:sz="6" w:space="0" w:color="auto"/>
              <w:right w:val="single" w:sz="6" w:space="0" w:color="auto"/>
            </w:tcBorders>
          </w:tcPr>
          <w:p w:rsidR="004A73E9" w:rsidRPr="00A550D4" w:rsidRDefault="004A73E9" w:rsidP="009A04CB">
            <w:pPr>
              <w:autoSpaceDE w:val="0"/>
              <w:autoSpaceDN w:val="0"/>
              <w:adjustRightInd w:val="0"/>
              <w:jc w:val="center"/>
              <w:rPr>
                <w:sz w:val="24"/>
                <w:szCs w:val="24"/>
              </w:rPr>
            </w:pPr>
            <w:r w:rsidRPr="00A550D4">
              <w:rPr>
                <w:sz w:val="24"/>
                <w:szCs w:val="24"/>
              </w:rPr>
              <w:t>3180-00</w:t>
            </w:r>
          </w:p>
        </w:tc>
      </w:tr>
      <w:tr w:rsidR="004A73E9" w:rsidRPr="00A550D4" w:rsidTr="009A04CB">
        <w:trPr>
          <w:trHeight w:val="1767"/>
        </w:trPr>
        <w:tc>
          <w:tcPr>
            <w:tcW w:w="2462" w:type="dxa"/>
            <w:gridSpan w:val="2"/>
            <w:tcBorders>
              <w:top w:val="single" w:sz="6" w:space="0" w:color="auto"/>
              <w:left w:val="single" w:sz="6" w:space="0" w:color="auto"/>
              <w:bottom w:val="single" w:sz="6" w:space="0" w:color="auto"/>
              <w:right w:val="single" w:sz="6" w:space="0" w:color="auto"/>
            </w:tcBorders>
          </w:tcPr>
          <w:p w:rsidR="004A73E9" w:rsidRPr="00A550D4" w:rsidRDefault="004A73E9" w:rsidP="009A04CB">
            <w:pPr>
              <w:autoSpaceDE w:val="0"/>
              <w:autoSpaceDN w:val="0"/>
              <w:adjustRightInd w:val="0"/>
              <w:jc w:val="center"/>
              <w:rPr>
                <w:sz w:val="24"/>
                <w:szCs w:val="24"/>
              </w:rPr>
            </w:pPr>
            <w:r w:rsidRPr="00A550D4">
              <w:rPr>
                <w:sz w:val="24"/>
                <w:szCs w:val="24"/>
              </w:rPr>
              <w:t>4</w:t>
            </w:r>
          </w:p>
          <w:p w:rsidR="004A73E9" w:rsidRPr="00A550D4" w:rsidRDefault="004A73E9" w:rsidP="009A04CB">
            <w:pPr>
              <w:autoSpaceDE w:val="0"/>
              <w:autoSpaceDN w:val="0"/>
              <w:adjustRightInd w:val="0"/>
              <w:rPr>
                <w:sz w:val="24"/>
                <w:szCs w:val="24"/>
              </w:rPr>
            </w:pPr>
            <w:r w:rsidRPr="00A550D4">
              <w:rPr>
                <w:sz w:val="24"/>
                <w:szCs w:val="24"/>
              </w:rPr>
              <w:t>квалификационный уровень</w:t>
            </w:r>
          </w:p>
        </w:tc>
        <w:tc>
          <w:tcPr>
            <w:tcW w:w="5367" w:type="dxa"/>
            <w:gridSpan w:val="3"/>
            <w:tcBorders>
              <w:top w:val="single" w:sz="6" w:space="0" w:color="auto"/>
              <w:left w:val="single" w:sz="6" w:space="0" w:color="auto"/>
              <w:bottom w:val="single" w:sz="6" w:space="0" w:color="auto"/>
              <w:right w:val="single" w:sz="6" w:space="0" w:color="auto"/>
            </w:tcBorders>
          </w:tcPr>
          <w:p w:rsidR="004A73E9" w:rsidRPr="00A550D4" w:rsidRDefault="004A73E9" w:rsidP="009A04CB">
            <w:pPr>
              <w:autoSpaceDE w:val="0"/>
              <w:autoSpaceDN w:val="0"/>
              <w:adjustRightInd w:val="0"/>
              <w:rPr>
                <w:sz w:val="24"/>
                <w:szCs w:val="24"/>
              </w:rPr>
            </w:pPr>
            <w:r w:rsidRPr="00A550D4">
              <w:rPr>
                <w:sz w:val="24"/>
                <w:szCs w:val="24"/>
              </w:rPr>
              <w:t xml:space="preserve">Наименование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w:t>
            </w:r>
          </w:p>
        </w:tc>
        <w:tc>
          <w:tcPr>
            <w:tcW w:w="1983" w:type="dxa"/>
            <w:gridSpan w:val="3"/>
            <w:tcBorders>
              <w:top w:val="single" w:sz="6" w:space="0" w:color="auto"/>
              <w:left w:val="single" w:sz="6" w:space="0" w:color="auto"/>
              <w:bottom w:val="single" w:sz="6" w:space="0" w:color="auto"/>
              <w:right w:val="single" w:sz="6" w:space="0" w:color="auto"/>
            </w:tcBorders>
          </w:tcPr>
          <w:p w:rsidR="004A73E9" w:rsidRPr="00A550D4" w:rsidRDefault="004A73E9" w:rsidP="009A04CB">
            <w:pPr>
              <w:autoSpaceDE w:val="0"/>
              <w:autoSpaceDN w:val="0"/>
              <w:adjustRightInd w:val="0"/>
              <w:jc w:val="center"/>
              <w:rPr>
                <w:sz w:val="24"/>
                <w:szCs w:val="24"/>
              </w:rPr>
            </w:pPr>
            <w:r w:rsidRPr="00A550D4">
              <w:rPr>
                <w:sz w:val="24"/>
                <w:szCs w:val="24"/>
              </w:rPr>
              <w:t>3710-00</w:t>
            </w:r>
          </w:p>
        </w:tc>
      </w:tr>
      <w:tr w:rsidR="004A73E9" w:rsidRPr="00A550D4" w:rsidTr="009A04CB">
        <w:trPr>
          <w:trHeight w:val="1236"/>
        </w:trPr>
        <w:tc>
          <w:tcPr>
            <w:tcW w:w="9812" w:type="dxa"/>
            <w:gridSpan w:val="8"/>
            <w:tcBorders>
              <w:top w:val="single" w:sz="6" w:space="0" w:color="auto"/>
              <w:left w:val="nil"/>
              <w:bottom w:val="nil"/>
              <w:right w:val="nil"/>
            </w:tcBorders>
          </w:tcPr>
          <w:p w:rsidR="004A73E9" w:rsidRPr="00A550D4" w:rsidRDefault="004A73E9" w:rsidP="009A04CB">
            <w:pPr>
              <w:autoSpaceDE w:val="0"/>
              <w:autoSpaceDN w:val="0"/>
              <w:adjustRightInd w:val="0"/>
              <w:jc w:val="center"/>
              <w:rPr>
                <w:sz w:val="24"/>
                <w:szCs w:val="24"/>
              </w:rPr>
            </w:pPr>
            <w:r w:rsidRPr="00A550D4">
              <w:rPr>
                <w:sz w:val="24"/>
                <w:szCs w:val="24"/>
              </w:rPr>
              <w:t>Размер повышающего коэффициента по ПКГ</w:t>
            </w:r>
          </w:p>
          <w:p w:rsidR="004A73E9" w:rsidRPr="00A550D4" w:rsidRDefault="004A73E9" w:rsidP="009A04CB">
            <w:pPr>
              <w:autoSpaceDE w:val="0"/>
              <w:autoSpaceDN w:val="0"/>
              <w:adjustRightInd w:val="0"/>
              <w:jc w:val="center"/>
              <w:rPr>
                <w:sz w:val="24"/>
                <w:szCs w:val="24"/>
              </w:rPr>
            </w:pPr>
            <w:r w:rsidRPr="00A550D4">
              <w:rPr>
                <w:sz w:val="24"/>
                <w:szCs w:val="24"/>
              </w:rPr>
              <w:t>«Общеотраслевые профессии рабочих второго уровня» – до 1,75.</w:t>
            </w:r>
          </w:p>
          <w:p w:rsidR="004A73E9" w:rsidRPr="00A550D4" w:rsidRDefault="004A73E9" w:rsidP="009A04CB">
            <w:pPr>
              <w:autoSpaceDE w:val="0"/>
              <w:autoSpaceDN w:val="0"/>
              <w:adjustRightInd w:val="0"/>
              <w:rPr>
                <w:sz w:val="24"/>
                <w:szCs w:val="24"/>
              </w:rPr>
            </w:pPr>
            <w:r w:rsidRPr="00A550D4">
              <w:rPr>
                <w:sz w:val="24"/>
                <w:szCs w:val="24"/>
              </w:rPr>
              <w:t xml:space="preserve">         8.5 . Размеры минимальных окладов и  размеры повышающих коэффициентов по </w:t>
            </w:r>
            <w:proofErr w:type="spellStart"/>
            <w:r w:rsidRPr="00A550D4">
              <w:rPr>
                <w:sz w:val="24"/>
                <w:szCs w:val="24"/>
              </w:rPr>
              <w:t>бщеотраслевым</w:t>
            </w:r>
            <w:proofErr w:type="spellEnd"/>
            <w:r w:rsidRPr="00A550D4">
              <w:rPr>
                <w:sz w:val="24"/>
                <w:szCs w:val="24"/>
              </w:rPr>
              <w:t xml:space="preserve"> должностям служащих:</w:t>
            </w:r>
          </w:p>
          <w:p w:rsidR="004A73E9" w:rsidRPr="00A550D4" w:rsidRDefault="004A73E9" w:rsidP="009A04CB">
            <w:pPr>
              <w:autoSpaceDE w:val="0"/>
              <w:autoSpaceDN w:val="0"/>
              <w:adjustRightInd w:val="0"/>
              <w:jc w:val="center"/>
              <w:rPr>
                <w:sz w:val="24"/>
                <w:szCs w:val="24"/>
              </w:rPr>
            </w:pPr>
            <w:r w:rsidRPr="00A550D4">
              <w:rPr>
                <w:sz w:val="24"/>
                <w:szCs w:val="24"/>
              </w:rPr>
              <w:t>Профессиональная квалификационная группа</w:t>
            </w:r>
          </w:p>
          <w:p w:rsidR="004A73E9" w:rsidRPr="00A550D4" w:rsidRDefault="004A73E9" w:rsidP="009A04CB">
            <w:pPr>
              <w:autoSpaceDE w:val="0"/>
              <w:autoSpaceDN w:val="0"/>
              <w:adjustRightInd w:val="0"/>
              <w:jc w:val="center"/>
              <w:rPr>
                <w:sz w:val="24"/>
                <w:szCs w:val="24"/>
              </w:rPr>
            </w:pPr>
            <w:r w:rsidRPr="00A550D4">
              <w:rPr>
                <w:sz w:val="24"/>
                <w:szCs w:val="24"/>
              </w:rPr>
              <w:t>«Общеотраслевые должности служащих первого уровня»</w:t>
            </w:r>
          </w:p>
        </w:tc>
      </w:tr>
      <w:tr w:rsidR="004A73E9" w:rsidRPr="00A550D4" w:rsidTr="009A04CB">
        <w:trPr>
          <w:gridBefore w:val="1"/>
          <w:wBefore w:w="66" w:type="dxa"/>
          <w:trHeight w:val="742"/>
        </w:trPr>
        <w:tc>
          <w:tcPr>
            <w:tcW w:w="2445" w:type="dxa"/>
            <w:gridSpan w:val="2"/>
            <w:tcBorders>
              <w:top w:val="single" w:sz="6" w:space="0" w:color="auto"/>
              <w:left w:val="single" w:sz="6" w:space="0" w:color="auto"/>
              <w:bottom w:val="single" w:sz="6" w:space="0" w:color="auto"/>
              <w:right w:val="single" w:sz="6" w:space="0" w:color="auto"/>
            </w:tcBorders>
          </w:tcPr>
          <w:p w:rsidR="004A73E9" w:rsidRPr="00A550D4" w:rsidRDefault="004A73E9" w:rsidP="009A04CB">
            <w:pPr>
              <w:autoSpaceDE w:val="0"/>
              <w:autoSpaceDN w:val="0"/>
              <w:adjustRightInd w:val="0"/>
              <w:jc w:val="center"/>
              <w:rPr>
                <w:sz w:val="24"/>
                <w:szCs w:val="24"/>
              </w:rPr>
            </w:pPr>
            <w:r w:rsidRPr="00A550D4">
              <w:rPr>
                <w:sz w:val="24"/>
                <w:szCs w:val="24"/>
              </w:rPr>
              <w:t>Квалификационные уровни</w:t>
            </w:r>
          </w:p>
        </w:tc>
        <w:tc>
          <w:tcPr>
            <w:tcW w:w="5331" w:type="dxa"/>
            <w:gridSpan w:val="3"/>
            <w:tcBorders>
              <w:top w:val="single" w:sz="6" w:space="0" w:color="auto"/>
              <w:left w:val="single" w:sz="6" w:space="0" w:color="auto"/>
              <w:bottom w:val="single" w:sz="6" w:space="0" w:color="auto"/>
              <w:right w:val="single" w:sz="6" w:space="0" w:color="auto"/>
            </w:tcBorders>
          </w:tcPr>
          <w:p w:rsidR="004A73E9" w:rsidRPr="00A550D4" w:rsidRDefault="004A73E9" w:rsidP="009A04CB">
            <w:pPr>
              <w:autoSpaceDE w:val="0"/>
              <w:autoSpaceDN w:val="0"/>
              <w:adjustRightInd w:val="0"/>
              <w:jc w:val="center"/>
              <w:rPr>
                <w:sz w:val="24"/>
                <w:szCs w:val="24"/>
              </w:rPr>
            </w:pPr>
            <w:r w:rsidRPr="00A550D4">
              <w:rPr>
                <w:sz w:val="24"/>
                <w:szCs w:val="24"/>
              </w:rPr>
              <w:t>Должности, отнесенные к квалификационным уровням</w:t>
            </w:r>
          </w:p>
        </w:tc>
        <w:tc>
          <w:tcPr>
            <w:tcW w:w="1970" w:type="dxa"/>
            <w:gridSpan w:val="2"/>
            <w:tcBorders>
              <w:top w:val="single" w:sz="6" w:space="0" w:color="auto"/>
              <w:left w:val="single" w:sz="6" w:space="0" w:color="auto"/>
              <w:bottom w:val="single" w:sz="6" w:space="0" w:color="auto"/>
              <w:right w:val="single" w:sz="6" w:space="0" w:color="auto"/>
            </w:tcBorders>
          </w:tcPr>
          <w:p w:rsidR="004A73E9" w:rsidRPr="00A550D4" w:rsidRDefault="004A73E9" w:rsidP="009A04CB">
            <w:pPr>
              <w:autoSpaceDE w:val="0"/>
              <w:autoSpaceDN w:val="0"/>
              <w:adjustRightInd w:val="0"/>
              <w:jc w:val="center"/>
              <w:rPr>
                <w:sz w:val="24"/>
                <w:szCs w:val="24"/>
              </w:rPr>
            </w:pPr>
            <w:r w:rsidRPr="00A550D4">
              <w:rPr>
                <w:sz w:val="24"/>
                <w:szCs w:val="24"/>
              </w:rPr>
              <w:t>Минимальный размер оклада, в рублях</w:t>
            </w:r>
          </w:p>
        </w:tc>
      </w:tr>
      <w:tr w:rsidR="004A73E9" w:rsidRPr="00A550D4" w:rsidTr="009A04CB">
        <w:trPr>
          <w:gridBefore w:val="1"/>
          <w:wBefore w:w="66" w:type="dxa"/>
          <w:trHeight w:val="998"/>
        </w:trPr>
        <w:tc>
          <w:tcPr>
            <w:tcW w:w="2445" w:type="dxa"/>
            <w:gridSpan w:val="2"/>
            <w:tcBorders>
              <w:top w:val="single" w:sz="6" w:space="0" w:color="auto"/>
              <w:left w:val="single" w:sz="6" w:space="0" w:color="auto"/>
              <w:bottom w:val="single" w:sz="6" w:space="0" w:color="auto"/>
              <w:right w:val="single" w:sz="6" w:space="0" w:color="auto"/>
            </w:tcBorders>
          </w:tcPr>
          <w:p w:rsidR="004A73E9" w:rsidRPr="00A550D4" w:rsidRDefault="004A73E9" w:rsidP="009A04CB">
            <w:pPr>
              <w:autoSpaceDE w:val="0"/>
              <w:autoSpaceDN w:val="0"/>
              <w:adjustRightInd w:val="0"/>
              <w:jc w:val="center"/>
              <w:rPr>
                <w:sz w:val="24"/>
                <w:szCs w:val="24"/>
              </w:rPr>
            </w:pPr>
            <w:r w:rsidRPr="00A550D4">
              <w:rPr>
                <w:sz w:val="24"/>
                <w:szCs w:val="24"/>
              </w:rPr>
              <w:t>1</w:t>
            </w:r>
          </w:p>
          <w:p w:rsidR="004A73E9" w:rsidRPr="00A550D4" w:rsidRDefault="004A73E9" w:rsidP="009A04CB">
            <w:pPr>
              <w:autoSpaceDE w:val="0"/>
              <w:autoSpaceDN w:val="0"/>
              <w:adjustRightInd w:val="0"/>
              <w:rPr>
                <w:sz w:val="24"/>
                <w:szCs w:val="24"/>
              </w:rPr>
            </w:pPr>
            <w:r w:rsidRPr="00A550D4">
              <w:rPr>
                <w:sz w:val="24"/>
                <w:szCs w:val="24"/>
              </w:rPr>
              <w:t>квалификационный уровень</w:t>
            </w:r>
          </w:p>
        </w:tc>
        <w:tc>
          <w:tcPr>
            <w:tcW w:w="5331" w:type="dxa"/>
            <w:gridSpan w:val="3"/>
            <w:tcBorders>
              <w:top w:val="single" w:sz="6" w:space="0" w:color="auto"/>
              <w:left w:val="single" w:sz="6" w:space="0" w:color="auto"/>
              <w:bottom w:val="single" w:sz="6" w:space="0" w:color="auto"/>
              <w:right w:val="single" w:sz="6" w:space="0" w:color="auto"/>
            </w:tcBorders>
          </w:tcPr>
          <w:p w:rsidR="004A73E9" w:rsidRPr="00A550D4" w:rsidRDefault="004A73E9" w:rsidP="009A04CB">
            <w:pPr>
              <w:autoSpaceDE w:val="0"/>
              <w:autoSpaceDN w:val="0"/>
              <w:adjustRightInd w:val="0"/>
              <w:rPr>
                <w:sz w:val="24"/>
                <w:szCs w:val="24"/>
              </w:rPr>
            </w:pPr>
            <w:r w:rsidRPr="00A550D4">
              <w:rPr>
                <w:sz w:val="24"/>
                <w:szCs w:val="24"/>
              </w:rPr>
              <w:t xml:space="preserve"> делопроизводитель,  кассир, секретарь, секретарь-машинистка</w:t>
            </w:r>
          </w:p>
        </w:tc>
        <w:tc>
          <w:tcPr>
            <w:tcW w:w="1970" w:type="dxa"/>
            <w:gridSpan w:val="2"/>
            <w:tcBorders>
              <w:top w:val="single" w:sz="6" w:space="0" w:color="auto"/>
              <w:left w:val="single" w:sz="6" w:space="0" w:color="auto"/>
              <w:bottom w:val="single" w:sz="6" w:space="0" w:color="auto"/>
              <w:right w:val="single" w:sz="6" w:space="0" w:color="auto"/>
            </w:tcBorders>
          </w:tcPr>
          <w:p w:rsidR="004A73E9" w:rsidRPr="00A550D4" w:rsidRDefault="004A73E9" w:rsidP="009A04CB">
            <w:pPr>
              <w:autoSpaceDE w:val="0"/>
              <w:autoSpaceDN w:val="0"/>
              <w:adjustRightInd w:val="0"/>
              <w:jc w:val="center"/>
              <w:rPr>
                <w:sz w:val="24"/>
                <w:szCs w:val="24"/>
              </w:rPr>
            </w:pPr>
            <w:r w:rsidRPr="00A550D4">
              <w:rPr>
                <w:sz w:val="24"/>
                <w:szCs w:val="24"/>
              </w:rPr>
              <w:t>3180-00</w:t>
            </w:r>
          </w:p>
        </w:tc>
      </w:tr>
      <w:tr w:rsidR="004A73E9" w:rsidRPr="00A550D4" w:rsidTr="009A04CB">
        <w:trPr>
          <w:gridBefore w:val="1"/>
          <w:wBefore w:w="66" w:type="dxa"/>
          <w:trHeight w:val="742"/>
        </w:trPr>
        <w:tc>
          <w:tcPr>
            <w:tcW w:w="9746" w:type="dxa"/>
            <w:gridSpan w:val="7"/>
            <w:tcBorders>
              <w:top w:val="nil"/>
              <w:left w:val="nil"/>
              <w:bottom w:val="single" w:sz="6" w:space="0" w:color="auto"/>
              <w:right w:val="nil"/>
            </w:tcBorders>
          </w:tcPr>
          <w:p w:rsidR="004A73E9" w:rsidRPr="00A550D4" w:rsidRDefault="004A73E9" w:rsidP="009A04CB">
            <w:pPr>
              <w:autoSpaceDE w:val="0"/>
              <w:autoSpaceDN w:val="0"/>
              <w:adjustRightInd w:val="0"/>
              <w:jc w:val="center"/>
              <w:rPr>
                <w:sz w:val="24"/>
                <w:szCs w:val="24"/>
              </w:rPr>
            </w:pPr>
            <w:r w:rsidRPr="00A550D4">
              <w:rPr>
                <w:sz w:val="24"/>
                <w:szCs w:val="24"/>
              </w:rPr>
              <w:t xml:space="preserve">Размер повышающего коэффициента по ПКГ </w:t>
            </w:r>
          </w:p>
          <w:p w:rsidR="004A73E9" w:rsidRPr="00A550D4" w:rsidRDefault="004A73E9" w:rsidP="009A04CB">
            <w:pPr>
              <w:autoSpaceDE w:val="0"/>
              <w:autoSpaceDN w:val="0"/>
              <w:adjustRightInd w:val="0"/>
              <w:jc w:val="center"/>
              <w:rPr>
                <w:sz w:val="24"/>
                <w:szCs w:val="24"/>
              </w:rPr>
            </w:pPr>
            <w:r w:rsidRPr="00A550D4">
              <w:rPr>
                <w:sz w:val="24"/>
                <w:szCs w:val="24"/>
              </w:rPr>
              <w:t>«Общеотраслевые должности служащих первого уровня» – до 1,70.</w:t>
            </w:r>
          </w:p>
          <w:p w:rsidR="004A73E9" w:rsidRPr="00A550D4" w:rsidRDefault="004A73E9" w:rsidP="009A04CB">
            <w:pPr>
              <w:autoSpaceDE w:val="0"/>
              <w:autoSpaceDN w:val="0"/>
              <w:adjustRightInd w:val="0"/>
              <w:rPr>
                <w:sz w:val="24"/>
                <w:szCs w:val="24"/>
              </w:rPr>
            </w:pPr>
          </w:p>
          <w:p w:rsidR="004A73E9" w:rsidRPr="00A550D4" w:rsidRDefault="004A73E9" w:rsidP="009A04CB">
            <w:pPr>
              <w:autoSpaceDE w:val="0"/>
              <w:autoSpaceDN w:val="0"/>
              <w:adjustRightInd w:val="0"/>
              <w:jc w:val="center"/>
              <w:rPr>
                <w:sz w:val="24"/>
                <w:szCs w:val="24"/>
              </w:rPr>
            </w:pPr>
            <w:r w:rsidRPr="00A550D4">
              <w:rPr>
                <w:sz w:val="24"/>
                <w:szCs w:val="24"/>
              </w:rPr>
              <w:t>Профессиональная квалификационная группа</w:t>
            </w:r>
          </w:p>
          <w:p w:rsidR="004A73E9" w:rsidRPr="00A550D4" w:rsidRDefault="004A73E9" w:rsidP="009A04CB">
            <w:pPr>
              <w:autoSpaceDE w:val="0"/>
              <w:autoSpaceDN w:val="0"/>
              <w:adjustRightInd w:val="0"/>
              <w:jc w:val="center"/>
              <w:rPr>
                <w:sz w:val="24"/>
                <w:szCs w:val="24"/>
              </w:rPr>
            </w:pPr>
            <w:r w:rsidRPr="00A550D4">
              <w:rPr>
                <w:sz w:val="24"/>
                <w:szCs w:val="24"/>
              </w:rPr>
              <w:t>«Общеотраслевые должности служащих второго уровня»</w:t>
            </w:r>
          </w:p>
          <w:p w:rsidR="004A73E9" w:rsidRPr="00A550D4" w:rsidRDefault="004A73E9" w:rsidP="009A04CB">
            <w:pPr>
              <w:autoSpaceDE w:val="0"/>
              <w:autoSpaceDN w:val="0"/>
              <w:adjustRightInd w:val="0"/>
              <w:jc w:val="center"/>
              <w:rPr>
                <w:sz w:val="24"/>
                <w:szCs w:val="24"/>
              </w:rPr>
            </w:pPr>
          </w:p>
        </w:tc>
      </w:tr>
      <w:tr w:rsidR="004A73E9" w:rsidRPr="00A550D4" w:rsidTr="009A04CB">
        <w:trPr>
          <w:gridBefore w:val="1"/>
          <w:wBefore w:w="66" w:type="dxa"/>
          <w:trHeight w:val="852"/>
        </w:trPr>
        <w:tc>
          <w:tcPr>
            <w:tcW w:w="2487" w:type="dxa"/>
            <w:gridSpan w:val="3"/>
            <w:tcBorders>
              <w:top w:val="single" w:sz="6" w:space="0" w:color="auto"/>
              <w:left w:val="single" w:sz="6" w:space="0" w:color="auto"/>
              <w:bottom w:val="single" w:sz="6" w:space="0" w:color="auto"/>
              <w:right w:val="single" w:sz="6" w:space="0" w:color="auto"/>
            </w:tcBorders>
          </w:tcPr>
          <w:p w:rsidR="004A73E9" w:rsidRPr="00A550D4" w:rsidRDefault="004A73E9" w:rsidP="009A04CB">
            <w:pPr>
              <w:autoSpaceDE w:val="0"/>
              <w:autoSpaceDN w:val="0"/>
              <w:adjustRightInd w:val="0"/>
              <w:jc w:val="center"/>
              <w:rPr>
                <w:sz w:val="24"/>
                <w:szCs w:val="24"/>
              </w:rPr>
            </w:pPr>
            <w:proofErr w:type="gramStart"/>
            <w:r w:rsidRPr="00A550D4">
              <w:rPr>
                <w:sz w:val="24"/>
                <w:szCs w:val="24"/>
              </w:rPr>
              <w:t>Квалификационный</w:t>
            </w:r>
            <w:proofErr w:type="gramEnd"/>
            <w:r w:rsidRPr="00A550D4">
              <w:rPr>
                <w:sz w:val="24"/>
                <w:szCs w:val="24"/>
              </w:rPr>
              <w:t xml:space="preserve"> уровни</w:t>
            </w:r>
          </w:p>
        </w:tc>
        <w:tc>
          <w:tcPr>
            <w:tcW w:w="5289" w:type="dxa"/>
            <w:gridSpan w:val="2"/>
            <w:tcBorders>
              <w:top w:val="single" w:sz="6" w:space="0" w:color="auto"/>
              <w:left w:val="single" w:sz="6" w:space="0" w:color="auto"/>
              <w:bottom w:val="single" w:sz="6" w:space="0" w:color="auto"/>
              <w:right w:val="single" w:sz="6" w:space="0" w:color="auto"/>
            </w:tcBorders>
          </w:tcPr>
          <w:p w:rsidR="004A73E9" w:rsidRPr="00A550D4" w:rsidRDefault="004A73E9" w:rsidP="009A04CB">
            <w:pPr>
              <w:autoSpaceDE w:val="0"/>
              <w:autoSpaceDN w:val="0"/>
              <w:adjustRightInd w:val="0"/>
              <w:jc w:val="center"/>
              <w:rPr>
                <w:sz w:val="24"/>
                <w:szCs w:val="24"/>
              </w:rPr>
            </w:pPr>
            <w:r w:rsidRPr="00A550D4">
              <w:rPr>
                <w:sz w:val="24"/>
                <w:szCs w:val="24"/>
              </w:rPr>
              <w:t>Должности, отнесенные к квалификационным уровням</w:t>
            </w:r>
          </w:p>
        </w:tc>
        <w:tc>
          <w:tcPr>
            <w:tcW w:w="1970" w:type="dxa"/>
            <w:gridSpan w:val="2"/>
            <w:tcBorders>
              <w:top w:val="single" w:sz="6" w:space="0" w:color="auto"/>
              <w:left w:val="single" w:sz="6" w:space="0" w:color="auto"/>
              <w:bottom w:val="single" w:sz="6" w:space="0" w:color="auto"/>
              <w:right w:val="single" w:sz="6" w:space="0" w:color="auto"/>
            </w:tcBorders>
          </w:tcPr>
          <w:p w:rsidR="004A73E9" w:rsidRPr="00A550D4" w:rsidRDefault="004A73E9" w:rsidP="009A04CB">
            <w:pPr>
              <w:autoSpaceDE w:val="0"/>
              <w:autoSpaceDN w:val="0"/>
              <w:adjustRightInd w:val="0"/>
              <w:jc w:val="center"/>
              <w:rPr>
                <w:sz w:val="24"/>
                <w:szCs w:val="24"/>
              </w:rPr>
            </w:pPr>
            <w:r w:rsidRPr="00A550D4">
              <w:rPr>
                <w:sz w:val="24"/>
                <w:szCs w:val="24"/>
              </w:rPr>
              <w:t>Минимальный размер оклада, в рублях</w:t>
            </w:r>
          </w:p>
          <w:p w:rsidR="004A73E9" w:rsidRPr="00A550D4" w:rsidRDefault="004A73E9" w:rsidP="009A04CB">
            <w:pPr>
              <w:autoSpaceDE w:val="0"/>
              <w:autoSpaceDN w:val="0"/>
              <w:adjustRightInd w:val="0"/>
              <w:jc w:val="center"/>
              <w:rPr>
                <w:sz w:val="24"/>
                <w:szCs w:val="24"/>
              </w:rPr>
            </w:pPr>
          </w:p>
        </w:tc>
      </w:tr>
      <w:tr w:rsidR="004A73E9" w:rsidRPr="00A550D4" w:rsidTr="009A04CB">
        <w:trPr>
          <w:gridBefore w:val="1"/>
          <w:wBefore w:w="66" w:type="dxa"/>
          <w:trHeight w:val="494"/>
        </w:trPr>
        <w:tc>
          <w:tcPr>
            <w:tcW w:w="2487" w:type="dxa"/>
            <w:gridSpan w:val="3"/>
            <w:tcBorders>
              <w:top w:val="single" w:sz="6" w:space="0" w:color="auto"/>
              <w:left w:val="single" w:sz="6" w:space="0" w:color="auto"/>
              <w:bottom w:val="single" w:sz="6" w:space="0" w:color="auto"/>
              <w:right w:val="single" w:sz="6" w:space="0" w:color="auto"/>
            </w:tcBorders>
          </w:tcPr>
          <w:p w:rsidR="004A73E9" w:rsidRPr="00A550D4" w:rsidRDefault="004A73E9" w:rsidP="009A04CB">
            <w:pPr>
              <w:autoSpaceDE w:val="0"/>
              <w:autoSpaceDN w:val="0"/>
              <w:adjustRightInd w:val="0"/>
              <w:jc w:val="center"/>
              <w:rPr>
                <w:sz w:val="24"/>
                <w:szCs w:val="24"/>
              </w:rPr>
            </w:pPr>
            <w:r w:rsidRPr="00A550D4">
              <w:rPr>
                <w:sz w:val="24"/>
                <w:szCs w:val="24"/>
              </w:rPr>
              <w:t>1</w:t>
            </w:r>
          </w:p>
          <w:p w:rsidR="004A73E9" w:rsidRPr="00A550D4" w:rsidRDefault="004A73E9" w:rsidP="009A04CB">
            <w:pPr>
              <w:autoSpaceDE w:val="0"/>
              <w:autoSpaceDN w:val="0"/>
              <w:adjustRightInd w:val="0"/>
              <w:rPr>
                <w:sz w:val="24"/>
                <w:szCs w:val="24"/>
              </w:rPr>
            </w:pPr>
            <w:r w:rsidRPr="00A550D4">
              <w:rPr>
                <w:sz w:val="24"/>
                <w:szCs w:val="24"/>
              </w:rPr>
              <w:t>квалификационный уровень</w:t>
            </w:r>
          </w:p>
        </w:tc>
        <w:tc>
          <w:tcPr>
            <w:tcW w:w="5289" w:type="dxa"/>
            <w:gridSpan w:val="2"/>
            <w:tcBorders>
              <w:top w:val="single" w:sz="6" w:space="0" w:color="auto"/>
              <w:left w:val="single" w:sz="6" w:space="0" w:color="auto"/>
              <w:bottom w:val="single" w:sz="6" w:space="0" w:color="auto"/>
              <w:right w:val="single" w:sz="6" w:space="0" w:color="auto"/>
            </w:tcBorders>
          </w:tcPr>
          <w:p w:rsidR="004A73E9" w:rsidRPr="00A550D4" w:rsidRDefault="004A73E9" w:rsidP="009A04CB">
            <w:pPr>
              <w:autoSpaceDE w:val="0"/>
              <w:autoSpaceDN w:val="0"/>
              <w:adjustRightInd w:val="0"/>
              <w:rPr>
                <w:sz w:val="24"/>
                <w:szCs w:val="24"/>
              </w:rPr>
            </w:pPr>
            <w:r w:rsidRPr="00A550D4">
              <w:rPr>
                <w:sz w:val="24"/>
                <w:szCs w:val="24"/>
              </w:rPr>
              <w:t>инспектор по кадрам, лаборант</w:t>
            </w:r>
          </w:p>
        </w:tc>
        <w:tc>
          <w:tcPr>
            <w:tcW w:w="1970" w:type="dxa"/>
            <w:gridSpan w:val="2"/>
            <w:tcBorders>
              <w:top w:val="single" w:sz="6" w:space="0" w:color="auto"/>
              <w:left w:val="single" w:sz="6" w:space="0" w:color="auto"/>
              <w:bottom w:val="single" w:sz="6" w:space="0" w:color="auto"/>
              <w:right w:val="single" w:sz="6" w:space="0" w:color="auto"/>
            </w:tcBorders>
          </w:tcPr>
          <w:p w:rsidR="004A73E9" w:rsidRPr="00A550D4" w:rsidRDefault="004A73E9" w:rsidP="009A04CB">
            <w:pPr>
              <w:autoSpaceDE w:val="0"/>
              <w:autoSpaceDN w:val="0"/>
              <w:adjustRightInd w:val="0"/>
              <w:jc w:val="center"/>
              <w:rPr>
                <w:sz w:val="24"/>
                <w:szCs w:val="24"/>
              </w:rPr>
            </w:pPr>
            <w:r w:rsidRPr="00A550D4">
              <w:rPr>
                <w:sz w:val="24"/>
                <w:szCs w:val="24"/>
              </w:rPr>
              <w:t>3604-00</w:t>
            </w:r>
          </w:p>
        </w:tc>
      </w:tr>
      <w:tr w:rsidR="004A73E9" w:rsidRPr="00A550D4" w:rsidTr="009A04CB">
        <w:trPr>
          <w:gridBefore w:val="1"/>
          <w:wBefore w:w="66" w:type="dxa"/>
          <w:trHeight w:val="1689"/>
        </w:trPr>
        <w:tc>
          <w:tcPr>
            <w:tcW w:w="2487" w:type="dxa"/>
            <w:gridSpan w:val="3"/>
            <w:tcBorders>
              <w:top w:val="single" w:sz="6" w:space="0" w:color="auto"/>
              <w:left w:val="single" w:sz="6" w:space="0" w:color="auto"/>
              <w:bottom w:val="single" w:sz="6" w:space="0" w:color="auto"/>
              <w:right w:val="single" w:sz="6" w:space="0" w:color="auto"/>
            </w:tcBorders>
          </w:tcPr>
          <w:p w:rsidR="004A73E9" w:rsidRPr="00A550D4" w:rsidRDefault="004A73E9" w:rsidP="009A04CB">
            <w:pPr>
              <w:autoSpaceDE w:val="0"/>
              <w:autoSpaceDN w:val="0"/>
              <w:adjustRightInd w:val="0"/>
              <w:jc w:val="center"/>
              <w:rPr>
                <w:sz w:val="24"/>
                <w:szCs w:val="24"/>
              </w:rPr>
            </w:pPr>
            <w:r w:rsidRPr="00A550D4">
              <w:rPr>
                <w:sz w:val="24"/>
                <w:szCs w:val="24"/>
              </w:rPr>
              <w:lastRenderedPageBreak/>
              <w:t>2</w:t>
            </w:r>
          </w:p>
          <w:p w:rsidR="004A73E9" w:rsidRPr="00A550D4" w:rsidRDefault="004A73E9" w:rsidP="009A04CB">
            <w:pPr>
              <w:autoSpaceDE w:val="0"/>
              <w:autoSpaceDN w:val="0"/>
              <w:adjustRightInd w:val="0"/>
              <w:rPr>
                <w:sz w:val="24"/>
                <w:szCs w:val="24"/>
              </w:rPr>
            </w:pPr>
            <w:r w:rsidRPr="00A550D4">
              <w:rPr>
                <w:sz w:val="24"/>
                <w:szCs w:val="24"/>
              </w:rPr>
              <w:t>квалификационный уровень</w:t>
            </w:r>
          </w:p>
        </w:tc>
        <w:tc>
          <w:tcPr>
            <w:tcW w:w="5289" w:type="dxa"/>
            <w:gridSpan w:val="2"/>
            <w:tcBorders>
              <w:top w:val="single" w:sz="6" w:space="0" w:color="auto"/>
              <w:left w:val="single" w:sz="6" w:space="0" w:color="auto"/>
              <w:bottom w:val="single" w:sz="6" w:space="0" w:color="auto"/>
              <w:right w:val="single" w:sz="6" w:space="0" w:color="auto"/>
            </w:tcBorders>
          </w:tcPr>
          <w:p w:rsidR="004A73E9" w:rsidRPr="00A550D4" w:rsidRDefault="004A73E9" w:rsidP="009A04CB">
            <w:pPr>
              <w:autoSpaceDE w:val="0"/>
              <w:autoSpaceDN w:val="0"/>
              <w:adjustRightInd w:val="0"/>
              <w:rPr>
                <w:sz w:val="24"/>
                <w:szCs w:val="24"/>
                <w:lang w:val="en-US"/>
              </w:rPr>
            </w:pPr>
            <w:r w:rsidRPr="00A550D4">
              <w:rPr>
                <w:sz w:val="24"/>
                <w:szCs w:val="24"/>
              </w:rPr>
              <w:t xml:space="preserve">  заведующий хозяйством</w:t>
            </w:r>
          </w:p>
          <w:p w:rsidR="004A73E9" w:rsidRPr="00A550D4" w:rsidRDefault="004A73E9" w:rsidP="009A04CB">
            <w:pPr>
              <w:autoSpaceDE w:val="0"/>
              <w:autoSpaceDN w:val="0"/>
              <w:adjustRightInd w:val="0"/>
              <w:rPr>
                <w:sz w:val="24"/>
                <w:szCs w:val="24"/>
              </w:rPr>
            </w:pPr>
          </w:p>
        </w:tc>
        <w:tc>
          <w:tcPr>
            <w:tcW w:w="1970" w:type="dxa"/>
            <w:gridSpan w:val="2"/>
            <w:tcBorders>
              <w:top w:val="single" w:sz="6" w:space="0" w:color="auto"/>
              <w:left w:val="single" w:sz="6" w:space="0" w:color="auto"/>
              <w:bottom w:val="single" w:sz="6" w:space="0" w:color="auto"/>
              <w:right w:val="single" w:sz="6" w:space="0" w:color="auto"/>
            </w:tcBorders>
          </w:tcPr>
          <w:p w:rsidR="004A73E9" w:rsidRPr="00A550D4" w:rsidRDefault="004A73E9" w:rsidP="009A04CB">
            <w:pPr>
              <w:autoSpaceDE w:val="0"/>
              <w:autoSpaceDN w:val="0"/>
              <w:adjustRightInd w:val="0"/>
              <w:jc w:val="center"/>
              <w:rPr>
                <w:sz w:val="24"/>
                <w:szCs w:val="24"/>
              </w:rPr>
            </w:pPr>
            <w:r w:rsidRPr="00A550D4">
              <w:rPr>
                <w:sz w:val="24"/>
                <w:szCs w:val="24"/>
              </w:rPr>
              <w:t>3816-00</w:t>
            </w:r>
          </w:p>
        </w:tc>
      </w:tr>
      <w:tr w:rsidR="004A73E9" w:rsidRPr="00A550D4" w:rsidTr="009A04CB">
        <w:trPr>
          <w:gridBefore w:val="1"/>
          <w:wBefore w:w="66" w:type="dxa"/>
          <w:trHeight w:val="411"/>
        </w:trPr>
        <w:tc>
          <w:tcPr>
            <w:tcW w:w="2487" w:type="dxa"/>
            <w:gridSpan w:val="3"/>
            <w:tcBorders>
              <w:top w:val="single" w:sz="6" w:space="0" w:color="auto"/>
              <w:left w:val="single" w:sz="6" w:space="0" w:color="auto"/>
              <w:bottom w:val="single" w:sz="6" w:space="0" w:color="auto"/>
              <w:right w:val="single" w:sz="6" w:space="0" w:color="auto"/>
            </w:tcBorders>
          </w:tcPr>
          <w:p w:rsidR="004A73E9" w:rsidRPr="00A550D4" w:rsidRDefault="004A73E9" w:rsidP="009A04CB">
            <w:pPr>
              <w:autoSpaceDE w:val="0"/>
              <w:autoSpaceDN w:val="0"/>
              <w:adjustRightInd w:val="0"/>
              <w:jc w:val="center"/>
              <w:rPr>
                <w:sz w:val="24"/>
                <w:szCs w:val="24"/>
              </w:rPr>
            </w:pPr>
            <w:r w:rsidRPr="00A550D4">
              <w:rPr>
                <w:sz w:val="24"/>
                <w:szCs w:val="24"/>
              </w:rPr>
              <w:t>3</w:t>
            </w:r>
          </w:p>
          <w:p w:rsidR="004A73E9" w:rsidRPr="00A550D4" w:rsidRDefault="004A73E9" w:rsidP="009A04CB">
            <w:pPr>
              <w:autoSpaceDE w:val="0"/>
              <w:autoSpaceDN w:val="0"/>
              <w:adjustRightInd w:val="0"/>
              <w:rPr>
                <w:sz w:val="24"/>
                <w:szCs w:val="24"/>
              </w:rPr>
            </w:pPr>
            <w:r w:rsidRPr="00A550D4">
              <w:rPr>
                <w:sz w:val="24"/>
                <w:szCs w:val="24"/>
              </w:rPr>
              <w:t>квалификационный уровень</w:t>
            </w:r>
          </w:p>
        </w:tc>
        <w:tc>
          <w:tcPr>
            <w:tcW w:w="5289" w:type="dxa"/>
            <w:gridSpan w:val="2"/>
            <w:tcBorders>
              <w:top w:val="single" w:sz="6" w:space="0" w:color="auto"/>
              <w:left w:val="single" w:sz="6" w:space="0" w:color="auto"/>
              <w:bottom w:val="single" w:sz="6" w:space="0" w:color="auto"/>
              <w:right w:val="single" w:sz="6" w:space="0" w:color="auto"/>
            </w:tcBorders>
          </w:tcPr>
          <w:p w:rsidR="004A73E9" w:rsidRPr="00A550D4" w:rsidRDefault="004A73E9" w:rsidP="009A04CB">
            <w:pPr>
              <w:autoSpaceDE w:val="0"/>
              <w:autoSpaceDN w:val="0"/>
              <w:adjustRightInd w:val="0"/>
              <w:rPr>
                <w:sz w:val="24"/>
                <w:szCs w:val="24"/>
              </w:rPr>
            </w:pPr>
            <w:r w:rsidRPr="00A550D4">
              <w:rPr>
                <w:sz w:val="24"/>
                <w:szCs w:val="24"/>
              </w:rPr>
              <w:t xml:space="preserve"> Заведующий производством (шеф-повар), заведующий столовой</w:t>
            </w:r>
          </w:p>
          <w:p w:rsidR="004A73E9" w:rsidRPr="00A550D4" w:rsidRDefault="004A73E9" w:rsidP="009A04CB">
            <w:pPr>
              <w:autoSpaceDE w:val="0"/>
              <w:autoSpaceDN w:val="0"/>
              <w:adjustRightInd w:val="0"/>
              <w:rPr>
                <w:sz w:val="24"/>
                <w:szCs w:val="24"/>
              </w:rPr>
            </w:pPr>
          </w:p>
        </w:tc>
        <w:tc>
          <w:tcPr>
            <w:tcW w:w="1970" w:type="dxa"/>
            <w:gridSpan w:val="2"/>
            <w:tcBorders>
              <w:top w:val="single" w:sz="6" w:space="0" w:color="auto"/>
              <w:left w:val="single" w:sz="6" w:space="0" w:color="auto"/>
              <w:bottom w:val="single" w:sz="6" w:space="0" w:color="auto"/>
              <w:right w:val="single" w:sz="6" w:space="0" w:color="auto"/>
            </w:tcBorders>
          </w:tcPr>
          <w:p w:rsidR="004A73E9" w:rsidRPr="00A550D4" w:rsidRDefault="004A73E9" w:rsidP="009A04CB">
            <w:pPr>
              <w:autoSpaceDE w:val="0"/>
              <w:autoSpaceDN w:val="0"/>
              <w:adjustRightInd w:val="0"/>
              <w:jc w:val="center"/>
              <w:rPr>
                <w:sz w:val="24"/>
                <w:szCs w:val="24"/>
              </w:rPr>
            </w:pPr>
            <w:r w:rsidRPr="00A550D4">
              <w:rPr>
                <w:sz w:val="24"/>
                <w:szCs w:val="24"/>
              </w:rPr>
              <w:t>4028-00</w:t>
            </w:r>
          </w:p>
        </w:tc>
      </w:tr>
      <w:tr w:rsidR="004A73E9" w:rsidRPr="00A550D4" w:rsidTr="009A04CB">
        <w:trPr>
          <w:gridBefore w:val="1"/>
          <w:wBefore w:w="66" w:type="dxa"/>
          <w:trHeight w:val="494"/>
        </w:trPr>
        <w:tc>
          <w:tcPr>
            <w:tcW w:w="9746" w:type="dxa"/>
            <w:gridSpan w:val="7"/>
          </w:tcPr>
          <w:p w:rsidR="004A73E9" w:rsidRPr="00A550D4" w:rsidRDefault="004A73E9" w:rsidP="009A04CB">
            <w:pPr>
              <w:autoSpaceDE w:val="0"/>
              <w:autoSpaceDN w:val="0"/>
              <w:adjustRightInd w:val="0"/>
              <w:jc w:val="center"/>
              <w:rPr>
                <w:sz w:val="24"/>
                <w:szCs w:val="24"/>
              </w:rPr>
            </w:pPr>
            <w:r w:rsidRPr="00A550D4">
              <w:rPr>
                <w:sz w:val="24"/>
                <w:szCs w:val="24"/>
              </w:rPr>
              <w:t>Рекомендуемый размер повышающего коэффициента по ПКГ</w:t>
            </w:r>
          </w:p>
          <w:p w:rsidR="004A73E9" w:rsidRPr="00A550D4" w:rsidRDefault="004A73E9" w:rsidP="009A04CB">
            <w:pPr>
              <w:autoSpaceDE w:val="0"/>
              <w:autoSpaceDN w:val="0"/>
              <w:adjustRightInd w:val="0"/>
              <w:jc w:val="center"/>
              <w:rPr>
                <w:sz w:val="24"/>
                <w:szCs w:val="24"/>
              </w:rPr>
            </w:pPr>
            <w:r w:rsidRPr="00A550D4">
              <w:rPr>
                <w:sz w:val="24"/>
                <w:szCs w:val="24"/>
              </w:rPr>
              <w:t>«Общеотраслевые должности служащих второго  уровня» – до 1,70.</w:t>
            </w:r>
          </w:p>
          <w:p w:rsidR="004A73E9" w:rsidRPr="00A550D4" w:rsidRDefault="004A73E9" w:rsidP="009A04CB">
            <w:pPr>
              <w:autoSpaceDE w:val="0"/>
              <w:autoSpaceDN w:val="0"/>
              <w:adjustRightInd w:val="0"/>
              <w:jc w:val="center"/>
              <w:rPr>
                <w:sz w:val="24"/>
                <w:szCs w:val="24"/>
              </w:rPr>
            </w:pPr>
          </w:p>
          <w:p w:rsidR="004A73E9" w:rsidRPr="00A550D4" w:rsidRDefault="004A73E9" w:rsidP="009A04CB">
            <w:pPr>
              <w:autoSpaceDE w:val="0"/>
              <w:autoSpaceDN w:val="0"/>
              <w:adjustRightInd w:val="0"/>
              <w:jc w:val="center"/>
              <w:rPr>
                <w:sz w:val="24"/>
                <w:szCs w:val="24"/>
              </w:rPr>
            </w:pPr>
            <w:r w:rsidRPr="00A550D4">
              <w:rPr>
                <w:sz w:val="24"/>
                <w:szCs w:val="24"/>
              </w:rPr>
              <w:t>Профессиональная квалификационная группа</w:t>
            </w:r>
          </w:p>
          <w:p w:rsidR="004A73E9" w:rsidRPr="00A550D4" w:rsidRDefault="004A73E9" w:rsidP="009A04CB">
            <w:pPr>
              <w:autoSpaceDE w:val="0"/>
              <w:autoSpaceDN w:val="0"/>
              <w:adjustRightInd w:val="0"/>
              <w:jc w:val="center"/>
              <w:rPr>
                <w:sz w:val="24"/>
                <w:szCs w:val="24"/>
              </w:rPr>
            </w:pPr>
            <w:r w:rsidRPr="00A550D4">
              <w:rPr>
                <w:sz w:val="24"/>
                <w:szCs w:val="24"/>
              </w:rPr>
              <w:t>«Общеотраслевые должности служащих третьего  уровня»</w:t>
            </w:r>
          </w:p>
          <w:p w:rsidR="004A73E9" w:rsidRPr="00A550D4" w:rsidRDefault="004A73E9" w:rsidP="009A04CB">
            <w:pPr>
              <w:autoSpaceDE w:val="0"/>
              <w:autoSpaceDN w:val="0"/>
              <w:adjustRightInd w:val="0"/>
              <w:jc w:val="center"/>
              <w:rPr>
                <w:sz w:val="24"/>
                <w:szCs w:val="24"/>
              </w:rPr>
            </w:pPr>
          </w:p>
        </w:tc>
      </w:tr>
      <w:tr w:rsidR="004A73E9" w:rsidRPr="00A550D4" w:rsidTr="009A04CB">
        <w:trPr>
          <w:gridBefore w:val="1"/>
          <w:wBefore w:w="66" w:type="dxa"/>
          <w:trHeight w:val="742"/>
        </w:trPr>
        <w:tc>
          <w:tcPr>
            <w:tcW w:w="2445" w:type="dxa"/>
            <w:gridSpan w:val="2"/>
            <w:tcBorders>
              <w:top w:val="single" w:sz="6" w:space="0" w:color="auto"/>
              <w:left w:val="single" w:sz="6" w:space="0" w:color="auto"/>
              <w:bottom w:val="single" w:sz="6" w:space="0" w:color="auto"/>
              <w:right w:val="single" w:sz="6" w:space="0" w:color="auto"/>
            </w:tcBorders>
          </w:tcPr>
          <w:p w:rsidR="004A73E9" w:rsidRPr="00A550D4" w:rsidRDefault="004A73E9" w:rsidP="009A04CB">
            <w:pPr>
              <w:autoSpaceDE w:val="0"/>
              <w:autoSpaceDN w:val="0"/>
              <w:adjustRightInd w:val="0"/>
              <w:jc w:val="center"/>
              <w:rPr>
                <w:sz w:val="24"/>
                <w:szCs w:val="24"/>
              </w:rPr>
            </w:pPr>
            <w:r w:rsidRPr="00A550D4">
              <w:rPr>
                <w:sz w:val="24"/>
                <w:szCs w:val="24"/>
              </w:rPr>
              <w:t>Квалификационные уровни</w:t>
            </w:r>
          </w:p>
        </w:tc>
        <w:tc>
          <w:tcPr>
            <w:tcW w:w="5331" w:type="dxa"/>
            <w:gridSpan w:val="3"/>
            <w:tcBorders>
              <w:top w:val="single" w:sz="6" w:space="0" w:color="auto"/>
              <w:left w:val="single" w:sz="6" w:space="0" w:color="auto"/>
              <w:bottom w:val="single" w:sz="6" w:space="0" w:color="auto"/>
              <w:right w:val="single" w:sz="6" w:space="0" w:color="auto"/>
            </w:tcBorders>
          </w:tcPr>
          <w:p w:rsidR="004A73E9" w:rsidRPr="00A550D4" w:rsidRDefault="004A73E9" w:rsidP="009A04CB">
            <w:pPr>
              <w:autoSpaceDE w:val="0"/>
              <w:autoSpaceDN w:val="0"/>
              <w:adjustRightInd w:val="0"/>
              <w:jc w:val="center"/>
              <w:rPr>
                <w:sz w:val="24"/>
                <w:szCs w:val="24"/>
              </w:rPr>
            </w:pPr>
            <w:r w:rsidRPr="00A550D4">
              <w:rPr>
                <w:sz w:val="24"/>
                <w:szCs w:val="24"/>
              </w:rPr>
              <w:t>Должности, отнесенные к квалификационным уровням</w:t>
            </w:r>
          </w:p>
        </w:tc>
        <w:tc>
          <w:tcPr>
            <w:tcW w:w="1970" w:type="dxa"/>
            <w:gridSpan w:val="2"/>
            <w:tcBorders>
              <w:top w:val="single" w:sz="6" w:space="0" w:color="auto"/>
              <w:left w:val="single" w:sz="6" w:space="0" w:color="auto"/>
              <w:bottom w:val="single" w:sz="6" w:space="0" w:color="auto"/>
              <w:right w:val="single" w:sz="6" w:space="0" w:color="auto"/>
            </w:tcBorders>
          </w:tcPr>
          <w:p w:rsidR="004A73E9" w:rsidRPr="00A550D4" w:rsidRDefault="004A73E9" w:rsidP="009A04CB">
            <w:pPr>
              <w:autoSpaceDE w:val="0"/>
              <w:autoSpaceDN w:val="0"/>
              <w:adjustRightInd w:val="0"/>
              <w:jc w:val="center"/>
              <w:rPr>
                <w:sz w:val="24"/>
                <w:szCs w:val="24"/>
              </w:rPr>
            </w:pPr>
            <w:r w:rsidRPr="00A550D4">
              <w:rPr>
                <w:sz w:val="24"/>
                <w:szCs w:val="24"/>
              </w:rPr>
              <w:t>Минимальный размер оклада, в рублях</w:t>
            </w:r>
          </w:p>
        </w:tc>
      </w:tr>
      <w:tr w:rsidR="004A73E9" w:rsidRPr="00A550D4" w:rsidTr="009A04CB">
        <w:trPr>
          <w:gridBefore w:val="1"/>
          <w:wBefore w:w="66" w:type="dxa"/>
          <w:trHeight w:val="1490"/>
        </w:trPr>
        <w:tc>
          <w:tcPr>
            <w:tcW w:w="2445" w:type="dxa"/>
            <w:gridSpan w:val="2"/>
            <w:tcBorders>
              <w:top w:val="single" w:sz="6" w:space="0" w:color="auto"/>
              <w:left w:val="single" w:sz="6" w:space="0" w:color="auto"/>
              <w:bottom w:val="single" w:sz="6" w:space="0" w:color="auto"/>
              <w:right w:val="single" w:sz="6" w:space="0" w:color="auto"/>
            </w:tcBorders>
          </w:tcPr>
          <w:p w:rsidR="004A73E9" w:rsidRPr="00A550D4" w:rsidRDefault="004A73E9" w:rsidP="009A04CB">
            <w:pPr>
              <w:autoSpaceDE w:val="0"/>
              <w:autoSpaceDN w:val="0"/>
              <w:adjustRightInd w:val="0"/>
              <w:jc w:val="center"/>
              <w:rPr>
                <w:sz w:val="24"/>
                <w:szCs w:val="24"/>
              </w:rPr>
            </w:pPr>
            <w:r w:rsidRPr="00A550D4">
              <w:rPr>
                <w:sz w:val="24"/>
                <w:szCs w:val="24"/>
              </w:rPr>
              <w:t>1</w:t>
            </w:r>
          </w:p>
          <w:p w:rsidR="004A73E9" w:rsidRPr="00A550D4" w:rsidRDefault="004A73E9" w:rsidP="009A04CB">
            <w:pPr>
              <w:autoSpaceDE w:val="0"/>
              <w:autoSpaceDN w:val="0"/>
              <w:adjustRightInd w:val="0"/>
              <w:rPr>
                <w:sz w:val="24"/>
                <w:szCs w:val="24"/>
              </w:rPr>
            </w:pPr>
            <w:r w:rsidRPr="00A550D4">
              <w:rPr>
                <w:sz w:val="24"/>
                <w:szCs w:val="24"/>
              </w:rPr>
              <w:t>квалификационный уровень</w:t>
            </w:r>
          </w:p>
        </w:tc>
        <w:tc>
          <w:tcPr>
            <w:tcW w:w="5331" w:type="dxa"/>
            <w:gridSpan w:val="3"/>
            <w:tcBorders>
              <w:top w:val="single" w:sz="6" w:space="0" w:color="auto"/>
              <w:left w:val="single" w:sz="6" w:space="0" w:color="auto"/>
              <w:bottom w:val="single" w:sz="6" w:space="0" w:color="auto"/>
              <w:right w:val="single" w:sz="6" w:space="0" w:color="auto"/>
            </w:tcBorders>
          </w:tcPr>
          <w:p w:rsidR="004A73E9" w:rsidRPr="00A550D4" w:rsidRDefault="004A73E9" w:rsidP="009A04CB">
            <w:pPr>
              <w:autoSpaceDE w:val="0"/>
              <w:autoSpaceDN w:val="0"/>
              <w:adjustRightInd w:val="0"/>
              <w:rPr>
                <w:sz w:val="24"/>
                <w:szCs w:val="24"/>
              </w:rPr>
            </w:pPr>
            <w:r w:rsidRPr="00A550D4">
              <w:rPr>
                <w:sz w:val="24"/>
                <w:szCs w:val="24"/>
              </w:rPr>
              <w:t>бухгалтер,   инженер по охране труда и технике безопасности, инженер-программист (программист),  психолог</w:t>
            </w:r>
          </w:p>
          <w:p w:rsidR="004A73E9" w:rsidRPr="00A550D4" w:rsidRDefault="004A73E9" w:rsidP="009A04CB">
            <w:pPr>
              <w:rPr>
                <w:sz w:val="24"/>
                <w:szCs w:val="24"/>
              </w:rPr>
            </w:pPr>
          </w:p>
        </w:tc>
        <w:tc>
          <w:tcPr>
            <w:tcW w:w="1970" w:type="dxa"/>
            <w:gridSpan w:val="2"/>
            <w:tcBorders>
              <w:top w:val="single" w:sz="6" w:space="0" w:color="auto"/>
              <w:left w:val="single" w:sz="6" w:space="0" w:color="auto"/>
              <w:bottom w:val="single" w:sz="6" w:space="0" w:color="auto"/>
              <w:right w:val="single" w:sz="6" w:space="0" w:color="auto"/>
            </w:tcBorders>
          </w:tcPr>
          <w:p w:rsidR="004A73E9" w:rsidRPr="00A550D4" w:rsidRDefault="004A73E9" w:rsidP="009A04CB">
            <w:pPr>
              <w:autoSpaceDE w:val="0"/>
              <w:autoSpaceDN w:val="0"/>
              <w:adjustRightInd w:val="0"/>
              <w:jc w:val="center"/>
              <w:rPr>
                <w:sz w:val="24"/>
                <w:szCs w:val="24"/>
              </w:rPr>
            </w:pPr>
            <w:r w:rsidRPr="00A550D4">
              <w:rPr>
                <w:sz w:val="24"/>
                <w:szCs w:val="24"/>
              </w:rPr>
              <w:t>3816-00</w:t>
            </w:r>
          </w:p>
        </w:tc>
      </w:tr>
      <w:tr w:rsidR="004A73E9" w:rsidRPr="00A550D4" w:rsidTr="009A04CB">
        <w:trPr>
          <w:gridBefore w:val="1"/>
          <w:wBefore w:w="66" w:type="dxa"/>
          <w:trHeight w:val="600"/>
        </w:trPr>
        <w:tc>
          <w:tcPr>
            <w:tcW w:w="9746" w:type="dxa"/>
            <w:gridSpan w:val="7"/>
            <w:tcBorders>
              <w:top w:val="single" w:sz="6" w:space="0" w:color="auto"/>
              <w:left w:val="nil"/>
              <w:bottom w:val="nil"/>
              <w:right w:val="nil"/>
            </w:tcBorders>
          </w:tcPr>
          <w:p w:rsidR="004A73E9" w:rsidRPr="00A550D4" w:rsidRDefault="004A73E9" w:rsidP="009A04CB">
            <w:pPr>
              <w:autoSpaceDE w:val="0"/>
              <w:autoSpaceDN w:val="0"/>
              <w:adjustRightInd w:val="0"/>
              <w:jc w:val="center"/>
              <w:rPr>
                <w:sz w:val="24"/>
                <w:szCs w:val="24"/>
              </w:rPr>
            </w:pPr>
            <w:r w:rsidRPr="00A550D4">
              <w:rPr>
                <w:sz w:val="24"/>
                <w:szCs w:val="24"/>
              </w:rPr>
              <w:t xml:space="preserve">Рекомендуемый размер повышающего коэффициента по ПКГ </w:t>
            </w:r>
          </w:p>
          <w:p w:rsidR="004A73E9" w:rsidRPr="00A550D4" w:rsidRDefault="004A73E9" w:rsidP="009A04CB">
            <w:pPr>
              <w:autoSpaceDE w:val="0"/>
              <w:autoSpaceDN w:val="0"/>
              <w:adjustRightInd w:val="0"/>
              <w:jc w:val="center"/>
              <w:rPr>
                <w:sz w:val="24"/>
                <w:szCs w:val="24"/>
              </w:rPr>
            </w:pPr>
            <w:r w:rsidRPr="00A550D4">
              <w:rPr>
                <w:sz w:val="24"/>
                <w:szCs w:val="24"/>
              </w:rPr>
              <w:t>«Общеотраслевые должности служащих третьего уровня»- до 1,70</w:t>
            </w:r>
          </w:p>
          <w:p w:rsidR="004A73E9" w:rsidRPr="00EA16F5" w:rsidRDefault="004A73E9" w:rsidP="009A04CB">
            <w:pPr>
              <w:pStyle w:val="ConsPlusNormal"/>
              <w:widowControl/>
              <w:ind w:firstLine="540"/>
              <w:rPr>
                <w:rFonts w:ascii="Times New Roman" w:hAnsi="Times New Roman" w:cs="Times New Roman"/>
                <w:sz w:val="24"/>
                <w:szCs w:val="24"/>
              </w:rPr>
            </w:pPr>
          </w:p>
        </w:tc>
      </w:tr>
      <w:tr w:rsidR="004A73E9" w:rsidRPr="00A550D4" w:rsidTr="009A04CB">
        <w:trPr>
          <w:gridAfter w:val="1"/>
          <w:wAfter w:w="80" w:type="dxa"/>
          <w:trHeight w:val="247"/>
        </w:trPr>
        <w:tc>
          <w:tcPr>
            <w:tcW w:w="9732" w:type="dxa"/>
            <w:gridSpan w:val="7"/>
            <w:tcBorders>
              <w:top w:val="single" w:sz="6" w:space="0" w:color="auto"/>
              <w:left w:val="nil"/>
              <w:bottom w:val="nil"/>
              <w:right w:val="nil"/>
            </w:tcBorders>
          </w:tcPr>
          <w:p w:rsidR="004A73E9" w:rsidRPr="00A550D4" w:rsidRDefault="004A73E9" w:rsidP="009A04CB">
            <w:pPr>
              <w:autoSpaceDE w:val="0"/>
              <w:autoSpaceDN w:val="0"/>
              <w:adjustRightInd w:val="0"/>
              <w:rPr>
                <w:sz w:val="24"/>
                <w:szCs w:val="24"/>
              </w:rPr>
            </w:pPr>
          </w:p>
        </w:tc>
      </w:tr>
    </w:tbl>
    <w:p w:rsidR="004A73E9" w:rsidRPr="00EA16F5" w:rsidRDefault="004A73E9" w:rsidP="004A73E9">
      <w:pPr>
        <w:pStyle w:val="ConsPlusTitle"/>
        <w:widowControl/>
        <w:ind w:left="-426" w:firstLine="426"/>
        <w:rPr>
          <w:rFonts w:ascii="Times New Roman" w:hAnsi="Times New Roman" w:cs="Times New Roman"/>
          <w:b w:val="0"/>
          <w:bCs w:val="0"/>
          <w:sz w:val="24"/>
          <w:szCs w:val="24"/>
        </w:rPr>
      </w:pPr>
      <w:r w:rsidRPr="00EA16F5">
        <w:rPr>
          <w:rFonts w:ascii="Times New Roman" w:hAnsi="Times New Roman" w:cs="Times New Roman"/>
          <w:b w:val="0"/>
          <w:bCs w:val="0"/>
          <w:sz w:val="24"/>
          <w:szCs w:val="24"/>
        </w:rPr>
        <w:t>8.6. Размеры минимальных окладов и рекомендуемые размеры повышающих коэффициентов по должностям работников  образования:</w:t>
      </w:r>
    </w:p>
    <w:p w:rsidR="004A73E9" w:rsidRPr="00EA16F5" w:rsidRDefault="004A73E9" w:rsidP="004A73E9">
      <w:pPr>
        <w:autoSpaceDE w:val="0"/>
        <w:autoSpaceDN w:val="0"/>
        <w:adjustRightInd w:val="0"/>
        <w:outlineLvl w:val="1"/>
        <w:rPr>
          <w:sz w:val="24"/>
          <w:szCs w:val="24"/>
        </w:rPr>
      </w:pPr>
    </w:p>
    <w:p w:rsidR="004A73E9" w:rsidRPr="00EA16F5" w:rsidRDefault="004A73E9" w:rsidP="004A73E9">
      <w:pPr>
        <w:autoSpaceDE w:val="0"/>
        <w:autoSpaceDN w:val="0"/>
        <w:adjustRightInd w:val="0"/>
        <w:ind w:firstLine="540"/>
        <w:jc w:val="center"/>
        <w:outlineLvl w:val="1"/>
        <w:rPr>
          <w:sz w:val="24"/>
          <w:szCs w:val="24"/>
        </w:rPr>
      </w:pPr>
      <w:r w:rsidRPr="00EA16F5">
        <w:rPr>
          <w:sz w:val="24"/>
          <w:szCs w:val="24"/>
        </w:rPr>
        <w:t>Профессиональная квалификационная группа должностей работников   учебно-вспомогательного персонала второго уровня</w:t>
      </w:r>
    </w:p>
    <w:p w:rsidR="004A73E9" w:rsidRPr="00EA16F5" w:rsidRDefault="004A73E9" w:rsidP="004A73E9">
      <w:pPr>
        <w:autoSpaceDE w:val="0"/>
        <w:autoSpaceDN w:val="0"/>
        <w:adjustRightInd w:val="0"/>
        <w:ind w:firstLine="540"/>
        <w:jc w:val="both"/>
        <w:outlineLvl w:val="1"/>
        <w:rPr>
          <w:sz w:val="24"/>
          <w:szCs w:val="24"/>
        </w:rPr>
      </w:pPr>
    </w:p>
    <w:tbl>
      <w:tblPr>
        <w:tblW w:w="0" w:type="auto"/>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7"/>
        <w:gridCol w:w="5193"/>
        <w:gridCol w:w="2036"/>
      </w:tblGrid>
      <w:tr w:rsidR="004A73E9" w:rsidRPr="00A550D4" w:rsidTr="009A04CB">
        <w:trPr>
          <w:trHeight w:val="1116"/>
        </w:trPr>
        <w:tc>
          <w:tcPr>
            <w:tcW w:w="2667" w:type="dxa"/>
            <w:tcBorders>
              <w:top w:val="single" w:sz="4" w:space="0" w:color="auto"/>
              <w:bottom w:val="single" w:sz="4" w:space="0" w:color="auto"/>
              <w:right w:val="single" w:sz="4" w:space="0" w:color="auto"/>
            </w:tcBorders>
          </w:tcPr>
          <w:p w:rsidR="004A73E9" w:rsidRPr="00EA16F5" w:rsidRDefault="004A73E9" w:rsidP="009A04CB">
            <w:pPr>
              <w:pStyle w:val="ConsPlusNonformat"/>
              <w:widowControl/>
              <w:rPr>
                <w:rFonts w:ascii="Times New Roman" w:hAnsi="Times New Roman" w:cs="Times New Roman"/>
                <w:sz w:val="24"/>
                <w:szCs w:val="24"/>
              </w:rPr>
            </w:pPr>
            <w:r w:rsidRPr="00EA16F5">
              <w:rPr>
                <w:rFonts w:ascii="Times New Roman" w:hAnsi="Times New Roman" w:cs="Times New Roman"/>
                <w:sz w:val="24"/>
                <w:szCs w:val="24"/>
              </w:rPr>
              <w:t>Квалификационные уровни</w:t>
            </w:r>
          </w:p>
        </w:tc>
        <w:tc>
          <w:tcPr>
            <w:tcW w:w="5193" w:type="dxa"/>
            <w:tcBorders>
              <w:top w:val="single" w:sz="4" w:space="0" w:color="auto"/>
              <w:left w:val="single" w:sz="4" w:space="0" w:color="auto"/>
              <w:bottom w:val="single" w:sz="4" w:space="0" w:color="auto"/>
              <w:right w:val="single" w:sz="4" w:space="0" w:color="auto"/>
            </w:tcBorders>
          </w:tcPr>
          <w:p w:rsidR="004A73E9" w:rsidRPr="00EA16F5" w:rsidRDefault="004A73E9" w:rsidP="009A04CB">
            <w:pPr>
              <w:pStyle w:val="ConsPlusNonformat"/>
              <w:widowControl/>
              <w:jc w:val="center"/>
              <w:rPr>
                <w:rFonts w:ascii="Times New Roman" w:hAnsi="Times New Roman" w:cs="Times New Roman"/>
                <w:sz w:val="24"/>
                <w:szCs w:val="24"/>
              </w:rPr>
            </w:pPr>
            <w:r w:rsidRPr="00EA16F5">
              <w:rPr>
                <w:rFonts w:ascii="Times New Roman" w:hAnsi="Times New Roman" w:cs="Times New Roman"/>
                <w:sz w:val="24"/>
                <w:szCs w:val="24"/>
              </w:rPr>
              <w:t>Должности, отнесенные к квалификационным уровням</w:t>
            </w:r>
          </w:p>
        </w:tc>
        <w:tc>
          <w:tcPr>
            <w:tcW w:w="2036" w:type="dxa"/>
            <w:tcBorders>
              <w:top w:val="single" w:sz="4" w:space="0" w:color="auto"/>
              <w:left w:val="single" w:sz="4" w:space="0" w:color="auto"/>
              <w:bottom w:val="single" w:sz="4" w:space="0" w:color="auto"/>
            </w:tcBorders>
          </w:tcPr>
          <w:p w:rsidR="004A73E9" w:rsidRPr="00EA16F5" w:rsidRDefault="004A73E9" w:rsidP="009A04CB">
            <w:pPr>
              <w:pStyle w:val="ConsPlusNonformat"/>
              <w:widowControl/>
              <w:jc w:val="center"/>
              <w:rPr>
                <w:rFonts w:ascii="Times New Roman" w:hAnsi="Times New Roman" w:cs="Times New Roman"/>
                <w:sz w:val="24"/>
                <w:szCs w:val="24"/>
              </w:rPr>
            </w:pPr>
            <w:r w:rsidRPr="00EA16F5">
              <w:rPr>
                <w:rFonts w:ascii="Times New Roman" w:hAnsi="Times New Roman" w:cs="Times New Roman"/>
                <w:sz w:val="24"/>
                <w:szCs w:val="24"/>
              </w:rPr>
              <w:t xml:space="preserve">Минимальный размер оклада, </w:t>
            </w:r>
          </w:p>
          <w:p w:rsidR="004A73E9" w:rsidRPr="00EA16F5" w:rsidRDefault="004A73E9" w:rsidP="009A04CB">
            <w:pPr>
              <w:pStyle w:val="ConsPlusNonformat"/>
              <w:widowControl/>
              <w:jc w:val="center"/>
              <w:rPr>
                <w:rFonts w:ascii="Times New Roman" w:hAnsi="Times New Roman" w:cs="Times New Roman"/>
                <w:sz w:val="24"/>
                <w:szCs w:val="24"/>
              </w:rPr>
            </w:pPr>
            <w:r w:rsidRPr="00EA16F5">
              <w:rPr>
                <w:rFonts w:ascii="Times New Roman" w:hAnsi="Times New Roman" w:cs="Times New Roman"/>
                <w:sz w:val="24"/>
                <w:szCs w:val="24"/>
              </w:rPr>
              <w:t>в рублях</w:t>
            </w:r>
          </w:p>
        </w:tc>
      </w:tr>
      <w:tr w:rsidR="004A73E9" w:rsidRPr="00A550D4" w:rsidTr="009A04CB">
        <w:trPr>
          <w:trHeight w:val="990"/>
        </w:trPr>
        <w:tc>
          <w:tcPr>
            <w:tcW w:w="2667" w:type="dxa"/>
            <w:tcBorders>
              <w:top w:val="single" w:sz="4" w:space="0" w:color="auto"/>
              <w:bottom w:val="single" w:sz="4" w:space="0" w:color="auto"/>
              <w:right w:val="single" w:sz="4" w:space="0" w:color="auto"/>
            </w:tcBorders>
          </w:tcPr>
          <w:p w:rsidR="004A73E9" w:rsidRPr="00EA16F5" w:rsidRDefault="004A73E9" w:rsidP="009A04CB">
            <w:pPr>
              <w:pStyle w:val="ConsPlusNonformat"/>
              <w:widowControl/>
              <w:rPr>
                <w:rFonts w:ascii="Times New Roman" w:hAnsi="Times New Roman" w:cs="Times New Roman"/>
                <w:sz w:val="24"/>
                <w:szCs w:val="24"/>
              </w:rPr>
            </w:pPr>
            <w:r w:rsidRPr="00EA16F5">
              <w:rPr>
                <w:rFonts w:ascii="Times New Roman" w:hAnsi="Times New Roman" w:cs="Times New Roman"/>
                <w:sz w:val="24"/>
                <w:szCs w:val="24"/>
              </w:rPr>
              <w:t xml:space="preserve">1 </w:t>
            </w:r>
            <w:proofErr w:type="spellStart"/>
            <w:r w:rsidRPr="00EA16F5">
              <w:rPr>
                <w:rFonts w:ascii="Times New Roman" w:hAnsi="Times New Roman" w:cs="Times New Roman"/>
                <w:sz w:val="24"/>
                <w:szCs w:val="24"/>
              </w:rPr>
              <w:t>квалификацион</w:t>
            </w:r>
            <w:proofErr w:type="spellEnd"/>
          </w:p>
          <w:p w:rsidR="004A73E9" w:rsidRPr="00EA16F5" w:rsidRDefault="004A73E9" w:rsidP="009A04CB">
            <w:pPr>
              <w:pStyle w:val="ConsPlusNonformat"/>
              <w:widowControl/>
              <w:jc w:val="center"/>
              <w:rPr>
                <w:rFonts w:ascii="Times New Roman" w:hAnsi="Times New Roman" w:cs="Times New Roman"/>
                <w:sz w:val="24"/>
                <w:szCs w:val="24"/>
              </w:rPr>
            </w:pPr>
            <w:proofErr w:type="spellStart"/>
            <w:r w:rsidRPr="00EA16F5">
              <w:rPr>
                <w:rFonts w:ascii="Times New Roman" w:hAnsi="Times New Roman" w:cs="Times New Roman"/>
                <w:sz w:val="24"/>
                <w:szCs w:val="24"/>
              </w:rPr>
              <w:t>ный</w:t>
            </w:r>
            <w:proofErr w:type="spellEnd"/>
            <w:r w:rsidRPr="00EA16F5">
              <w:rPr>
                <w:rFonts w:ascii="Times New Roman" w:hAnsi="Times New Roman" w:cs="Times New Roman"/>
                <w:sz w:val="24"/>
                <w:szCs w:val="24"/>
              </w:rPr>
              <w:t xml:space="preserve"> уровень</w:t>
            </w:r>
          </w:p>
          <w:p w:rsidR="004A73E9" w:rsidRPr="00EA16F5" w:rsidRDefault="004A73E9" w:rsidP="009A04CB">
            <w:pPr>
              <w:pStyle w:val="ConsPlusNonformat"/>
              <w:widowControl/>
              <w:jc w:val="center"/>
              <w:rPr>
                <w:rFonts w:ascii="Times New Roman" w:hAnsi="Times New Roman" w:cs="Times New Roman"/>
                <w:sz w:val="24"/>
                <w:szCs w:val="24"/>
              </w:rPr>
            </w:pPr>
          </w:p>
        </w:tc>
        <w:tc>
          <w:tcPr>
            <w:tcW w:w="5193" w:type="dxa"/>
            <w:tcBorders>
              <w:top w:val="single" w:sz="4" w:space="0" w:color="auto"/>
              <w:left w:val="single" w:sz="4" w:space="0" w:color="auto"/>
              <w:bottom w:val="single" w:sz="4" w:space="0" w:color="auto"/>
              <w:right w:val="single" w:sz="4" w:space="0" w:color="auto"/>
            </w:tcBorders>
          </w:tcPr>
          <w:p w:rsidR="004A73E9" w:rsidRPr="00EA16F5" w:rsidRDefault="004A73E9" w:rsidP="009A04CB">
            <w:pPr>
              <w:pStyle w:val="ConsPlusNonformat"/>
              <w:widowControl/>
              <w:jc w:val="both"/>
              <w:rPr>
                <w:rFonts w:ascii="Times New Roman" w:hAnsi="Times New Roman" w:cs="Times New Roman"/>
                <w:sz w:val="24"/>
                <w:szCs w:val="24"/>
              </w:rPr>
            </w:pPr>
            <w:r w:rsidRPr="00EA16F5">
              <w:rPr>
                <w:rFonts w:ascii="Times New Roman" w:hAnsi="Times New Roman" w:cs="Times New Roman"/>
                <w:sz w:val="24"/>
                <w:szCs w:val="24"/>
              </w:rPr>
              <w:t>дежурный по режиму; младший воспитатель</w:t>
            </w:r>
          </w:p>
        </w:tc>
        <w:tc>
          <w:tcPr>
            <w:tcW w:w="2036" w:type="dxa"/>
            <w:tcBorders>
              <w:top w:val="single" w:sz="4" w:space="0" w:color="auto"/>
              <w:left w:val="single" w:sz="4" w:space="0" w:color="auto"/>
              <w:bottom w:val="single" w:sz="4" w:space="0" w:color="auto"/>
            </w:tcBorders>
          </w:tcPr>
          <w:p w:rsidR="004A73E9" w:rsidRPr="00EA16F5" w:rsidRDefault="004A73E9" w:rsidP="009A04CB">
            <w:pPr>
              <w:pStyle w:val="ConsPlusNonformat"/>
              <w:widowControl/>
              <w:jc w:val="center"/>
              <w:rPr>
                <w:rFonts w:ascii="Times New Roman" w:hAnsi="Times New Roman" w:cs="Times New Roman"/>
                <w:sz w:val="24"/>
                <w:szCs w:val="24"/>
              </w:rPr>
            </w:pPr>
            <w:r w:rsidRPr="00EA16F5">
              <w:rPr>
                <w:rFonts w:ascii="Times New Roman" w:hAnsi="Times New Roman" w:cs="Times New Roman"/>
                <w:sz w:val="24"/>
                <w:szCs w:val="24"/>
              </w:rPr>
              <w:t>5205-00</w:t>
            </w:r>
          </w:p>
        </w:tc>
      </w:tr>
    </w:tbl>
    <w:p w:rsidR="004A73E9" w:rsidRPr="00EA16F5" w:rsidRDefault="004A73E9" w:rsidP="004A73E9">
      <w:pPr>
        <w:autoSpaceDE w:val="0"/>
        <w:autoSpaceDN w:val="0"/>
        <w:adjustRightInd w:val="0"/>
        <w:ind w:firstLine="540"/>
        <w:jc w:val="center"/>
        <w:outlineLvl w:val="1"/>
        <w:rPr>
          <w:sz w:val="24"/>
          <w:szCs w:val="24"/>
        </w:rPr>
      </w:pPr>
      <w:r w:rsidRPr="00EA16F5">
        <w:rPr>
          <w:sz w:val="24"/>
          <w:szCs w:val="24"/>
        </w:rPr>
        <w:t>Рекомендуемый размер повышающего коэффициента по ПКГ работников учебно-вспомогательного персонала второго уровня – до 1,35.</w:t>
      </w:r>
    </w:p>
    <w:p w:rsidR="004A73E9" w:rsidRPr="00EA16F5" w:rsidRDefault="004A73E9" w:rsidP="004A73E9">
      <w:pPr>
        <w:autoSpaceDE w:val="0"/>
        <w:autoSpaceDN w:val="0"/>
        <w:adjustRightInd w:val="0"/>
        <w:outlineLvl w:val="1"/>
        <w:rPr>
          <w:sz w:val="24"/>
          <w:szCs w:val="24"/>
        </w:rPr>
      </w:pPr>
    </w:p>
    <w:p w:rsidR="004A73E9" w:rsidRPr="00EA16F5" w:rsidRDefault="004A73E9" w:rsidP="004A73E9">
      <w:pPr>
        <w:autoSpaceDE w:val="0"/>
        <w:autoSpaceDN w:val="0"/>
        <w:adjustRightInd w:val="0"/>
        <w:outlineLvl w:val="1"/>
        <w:rPr>
          <w:sz w:val="24"/>
          <w:szCs w:val="24"/>
        </w:rPr>
      </w:pPr>
      <w:r w:rsidRPr="00EA16F5">
        <w:rPr>
          <w:sz w:val="24"/>
          <w:szCs w:val="24"/>
        </w:rPr>
        <w:t>8.7. Профессиональная квалификационная группа должностей педагогических работников:</w:t>
      </w:r>
    </w:p>
    <w:p w:rsidR="004A73E9" w:rsidRPr="00EA16F5" w:rsidRDefault="004A73E9" w:rsidP="004A73E9">
      <w:pPr>
        <w:autoSpaceDE w:val="0"/>
        <w:autoSpaceDN w:val="0"/>
        <w:adjustRightInd w:val="0"/>
        <w:ind w:firstLine="540"/>
        <w:jc w:val="center"/>
        <w:outlineLvl w:val="1"/>
        <w:rPr>
          <w:sz w:val="24"/>
          <w:szCs w:val="24"/>
        </w:rPr>
      </w:pPr>
    </w:p>
    <w:tbl>
      <w:tblPr>
        <w:tblW w:w="9896"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7"/>
        <w:gridCol w:w="5193"/>
        <w:gridCol w:w="2036"/>
      </w:tblGrid>
      <w:tr w:rsidR="004A73E9" w:rsidRPr="00A550D4" w:rsidTr="009A04CB">
        <w:tc>
          <w:tcPr>
            <w:tcW w:w="2667" w:type="dxa"/>
            <w:tcBorders>
              <w:top w:val="single" w:sz="4" w:space="0" w:color="auto"/>
              <w:bottom w:val="single" w:sz="4" w:space="0" w:color="auto"/>
              <w:right w:val="single" w:sz="4" w:space="0" w:color="auto"/>
            </w:tcBorders>
          </w:tcPr>
          <w:p w:rsidR="004A73E9" w:rsidRPr="00EA16F5" w:rsidRDefault="004A73E9" w:rsidP="009A04CB">
            <w:pPr>
              <w:pStyle w:val="ConsPlusNonformat"/>
              <w:widowControl/>
              <w:jc w:val="center"/>
              <w:rPr>
                <w:rFonts w:ascii="Times New Roman" w:hAnsi="Times New Roman" w:cs="Times New Roman"/>
                <w:sz w:val="24"/>
                <w:szCs w:val="24"/>
              </w:rPr>
            </w:pPr>
            <w:r w:rsidRPr="00EA16F5">
              <w:rPr>
                <w:rFonts w:ascii="Times New Roman" w:hAnsi="Times New Roman" w:cs="Times New Roman"/>
                <w:sz w:val="24"/>
                <w:szCs w:val="24"/>
              </w:rPr>
              <w:t>Квалификационные уровни</w:t>
            </w:r>
          </w:p>
        </w:tc>
        <w:tc>
          <w:tcPr>
            <w:tcW w:w="5193" w:type="dxa"/>
            <w:tcBorders>
              <w:top w:val="single" w:sz="4" w:space="0" w:color="auto"/>
              <w:left w:val="single" w:sz="4" w:space="0" w:color="auto"/>
              <w:bottom w:val="single" w:sz="4" w:space="0" w:color="auto"/>
              <w:right w:val="single" w:sz="4" w:space="0" w:color="auto"/>
            </w:tcBorders>
          </w:tcPr>
          <w:p w:rsidR="004A73E9" w:rsidRPr="00EA16F5" w:rsidRDefault="004A73E9" w:rsidP="009A04CB">
            <w:pPr>
              <w:pStyle w:val="ConsPlusNonformat"/>
              <w:widowControl/>
              <w:jc w:val="center"/>
              <w:rPr>
                <w:rFonts w:ascii="Times New Roman" w:hAnsi="Times New Roman" w:cs="Times New Roman"/>
                <w:sz w:val="24"/>
                <w:szCs w:val="24"/>
              </w:rPr>
            </w:pPr>
            <w:r w:rsidRPr="00EA16F5">
              <w:rPr>
                <w:rFonts w:ascii="Times New Roman" w:hAnsi="Times New Roman" w:cs="Times New Roman"/>
                <w:sz w:val="24"/>
                <w:szCs w:val="24"/>
              </w:rPr>
              <w:t>Должности, отнесенные к квалификационным уровням</w:t>
            </w:r>
          </w:p>
        </w:tc>
        <w:tc>
          <w:tcPr>
            <w:tcW w:w="2036" w:type="dxa"/>
            <w:tcBorders>
              <w:top w:val="single" w:sz="4" w:space="0" w:color="auto"/>
              <w:left w:val="single" w:sz="4" w:space="0" w:color="auto"/>
              <w:bottom w:val="single" w:sz="4" w:space="0" w:color="auto"/>
            </w:tcBorders>
          </w:tcPr>
          <w:p w:rsidR="004A73E9" w:rsidRPr="00EA16F5" w:rsidRDefault="004A73E9" w:rsidP="009A04CB">
            <w:pPr>
              <w:pStyle w:val="ConsPlusNonformat"/>
              <w:widowControl/>
              <w:jc w:val="center"/>
              <w:rPr>
                <w:rFonts w:ascii="Times New Roman" w:hAnsi="Times New Roman" w:cs="Times New Roman"/>
                <w:sz w:val="24"/>
                <w:szCs w:val="24"/>
              </w:rPr>
            </w:pPr>
            <w:r w:rsidRPr="00EA16F5">
              <w:rPr>
                <w:rFonts w:ascii="Times New Roman" w:hAnsi="Times New Roman" w:cs="Times New Roman"/>
                <w:sz w:val="24"/>
                <w:szCs w:val="24"/>
              </w:rPr>
              <w:t xml:space="preserve">Минимальный размер оклада, </w:t>
            </w:r>
          </w:p>
          <w:p w:rsidR="004A73E9" w:rsidRPr="00EA16F5" w:rsidRDefault="004A73E9" w:rsidP="009A04CB">
            <w:pPr>
              <w:pStyle w:val="ConsPlusNonformat"/>
              <w:widowControl/>
              <w:jc w:val="center"/>
              <w:rPr>
                <w:rFonts w:ascii="Times New Roman" w:hAnsi="Times New Roman" w:cs="Times New Roman"/>
                <w:sz w:val="24"/>
                <w:szCs w:val="24"/>
              </w:rPr>
            </w:pPr>
            <w:r w:rsidRPr="00EA16F5">
              <w:rPr>
                <w:rFonts w:ascii="Times New Roman" w:hAnsi="Times New Roman" w:cs="Times New Roman"/>
                <w:sz w:val="24"/>
                <w:szCs w:val="24"/>
              </w:rPr>
              <w:t>в рублях</w:t>
            </w:r>
          </w:p>
        </w:tc>
      </w:tr>
      <w:tr w:rsidR="004A73E9" w:rsidRPr="00A550D4" w:rsidTr="009A04CB">
        <w:tc>
          <w:tcPr>
            <w:tcW w:w="2667" w:type="dxa"/>
            <w:tcBorders>
              <w:top w:val="single" w:sz="4" w:space="0" w:color="auto"/>
              <w:bottom w:val="single" w:sz="4" w:space="0" w:color="auto"/>
              <w:right w:val="single" w:sz="4" w:space="0" w:color="auto"/>
            </w:tcBorders>
          </w:tcPr>
          <w:p w:rsidR="004A73E9" w:rsidRPr="00EA16F5" w:rsidRDefault="004A73E9" w:rsidP="009A04CB">
            <w:pPr>
              <w:pStyle w:val="ConsPlusNonformat"/>
              <w:widowControl/>
              <w:jc w:val="center"/>
              <w:rPr>
                <w:rFonts w:ascii="Times New Roman" w:hAnsi="Times New Roman" w:cs="Times New Roman"/>
                <w:sz w:val="24"/>
                <w:szCs w:val="24"/>
              </w:rPr>
            </w:pPr>
            <w:r w:rsidRPr="00EA16F5">
              <w:rPr>
                <w:rFonts w:ascii="Times New Roman" w:hAnsi="Times New Roman" w:cs="Times New Roman"/>
                <w:sz w:val="24"/>
                <w:szCs w:val="24"/>
              </w:rPr>
              <w:t xml:space="preserve">1 квалификационный </w:t>
            </w:r>
            <w:r w:rsidRPr="00EA16F5">
              <w:rPr>
                <w:rFonts w:ascii="Times New Roman" w:hAnsi="Times New Roman" w:cs="Times New Roman"/>
                <w:sz w:val="24"/>
                <w:szCs w:val="24"/>
              </w:rPr>
              <w:lastRenderedPageBreak/>
              <w:t>уровень</w:t>
            </w:r>
          </w:p>
        </w:tc>
        <w:tc>
          <w:tcPr>
            <w:tcW w:w="5193" w:type="dxa"/>
            <w:tcBorders>
              <w:top w:val="single" w:sz="4" w:space="0" w:color="auto"/>
              <w:left w:val="single" w:sz="4" w:space="0" w:color="auto"/>
              <w:bottom w:val="single" w:sz="4" w:space="0" w:color="auto"/>
              <w:right w:val="single" w:sz="4" w:space="0" w:color="auto"/>
            </w:tcBorders>
          </w:tcPr>
          <w:p w:rsidR="004A73E9" w:rsidRPr="00EA16F5" w:rsidRDefault="004A73E9" w:rsidP="009A04CB">
            <w:pPr>
              <w:pStyle w:val="ConsPlusNonformat"/>
              <w:widowControl/>
              <w:jc w:val="both"/>
              <w:rPr>
                <w:rFonts w:ascii="Times New Roman" w:hAnsi="Times New Roman" w:cs="Times New Roman"/>
                <w:sz w:val="24"/>
                <w:szCs w:val="24"/>
              </w:rPr>
            </w:pPr>
            <w:r w:rsidRPr="00EA16F5">
              <w:rPr>
                <w:rFonts w:ascii="Times New Roman" w:hAnsi="Times New Roman" w:cs="Times New Roman"/>
                <w:sz w:val="24"/>
                <w:szCs w:val="24"/>
              </w:rPr>
              <w:lastRenderedPageBreak/>
              <w:t xml:space="preserve">инструктор по труду; инструктор по </w:t>
            </w:r>
            <w:r w:rsidRPr="00EA16F5">
              <w:rPr>
                <w:rFonts w:ascii="Times New Roman" w:hAnsi="Times New Roman" w:cs="Times New Roman"/>
                <w:sz w:val="24"/>
                <w:szCs w:val="24"/>
              </w:rPr>
              <w:lastRenderedPageBreak/>
              <w:t>физической культуре; музыкальный руководитель; старший вожатый</w:t>
            </w:r>
          </w:p>
        </w:tc>
        <w:tc>
          <w:tcPr>
            <w:tcW w:w="2036" w:type="dxa"/>
            <w:tcBorders>
              <w:top w:val="single" w:sz="4" w:space="0" w:color="auto"/>
              <w:left w:val="single" w:sz="4" w:space="0" w:color="auto"/>
              <w:bottom w:val="single" w:sz="4" w:space="0" w:color="auto"/>
            </w:tcBorders>
          </w:tcPr>
          <w:p w:rsidR="004A73E9" w:rsidRPr="00EA16F5" w:rsidRDefault="004A73E9" w:rsidP="009A04CB">
            <w:pPr>
              <w:pStyle w:val="ConsPlusNonformat"/>
              <w:widowControl/>
              <w:jc w:val="center"/>
              <w:rPr>
                <w:rFonts w:ascii="Times New Roman" w:hAnsi="Times New Roman" w:cs="Times New Roman"/>
                <w:sz w:val="24"/>
                <w:szCs w:val="24"/>
              </w:rPr>
            </w:pPr>
            <w:r w:rsidRPr="00EA16F5">
              <w:rPr>
                <w:rFonts w:ascii="Times New Roman" w:hAnsi="Times New Roman" w:cs="Times New Roman"/>
                <w:sz w:val="24"/>
                <w:szCs w:val="24"/>
              </w:rPr>
              <w:lastRenderedPageBreak/>
              <w:t>6050-00</w:t>
            </w:r>
          </w:p>
        </w:tc>
      </w:tr>
      <w:tr w:rsidR="004A73E9" w:rsidRPr="00A550D4" w:rsidTr="009A04CB">
        <w:tc>
          <w:tcPr>
            <w:tcW w:w="2667" w:type="dxa"/>
            <w:tcBorders>
              <w:top w:val="single" w:sz="4" w:space="0" w:color="auto"/>
              <w:bottom w:val="single" w:sz="4" w:space="0" w:color="auto"/>
              <w:right w:val="single" w:sz="4" w:space="0" w:color="auto"/>
            </w:tcBorders>
          </w:tcPr>
          <w:p w:rsidR="004A73E9" w:rsidRPr="00EA16F5" w:rsidRDefault="004A73E9" w:rsidP="009A04CB">
            <w:pPr>
              <w:pStyle w:val="ConsPlusNonformat"/>
              <w:widowControl/>
              <w:jc w:val="center"/>
              <w:rPr>
                <w:rFonts w:ascii="Times New Roman" w:hAnsi="Times New Roman" w:cs="Times New Roman"/>
                <w:sz w:val="24"/>
                <w:szCs w:val="24"/>
              </w:rPr>
            </w:pPr>
            <w:r w:rsidRPr="00EA16F5">
              <w:rPr>
                <w:rFonts w:ascii="Times New Roman" w:hAnsi="Times New Roman" w:cs="Times New Roman"/>
                <w:sz w:val="24"/>
                <w:szCs w:val="24"/>
              </w:rPr>
              <w:lastRenderedPageBreak/>
              <w:t>2 квалификационный уровень</w:t>
            </w:r>
          </w:p>
        </w:tc>
        <w:tc>
          <w:tcPr>
            <w:tcW w:w="5193" w:type="dxa"/>
            <w:tcBorders>
              <w:top w:val="single" w:sz="4" w:space="0" w:color="auto"/>
              <w:left w:val="single" w:sz="4" w:space="0" w:color="auto"/>
              <w:bottom w:val="single" w:sz="4" w:space="0" w:color="auto"/>
              <w:right w:val="single" w:sz="4" w:space="0" w:color="auto"/>
            </w:tcBorders>
          </w:tcPr>
          <w:p w:rsidR="004A73E9" w:rsidRPr="00EA16F5" w:rsidRDefault="004A73E9" w:rsidP="009A04CB">
            <w:pPr>
              <w:pStyle w:val="ConsPlusNonformat"/>
              <w:widowControl/>
              <w:jc w:val="both"/>
              <w:rPr>
                <w:rFonts w:ascii="Times New Roman" w:hAnsi="Times New Roman" w:cs="Times New Roman"/>
                <w:sz w:val="24"/>
                <w:szCs w:val="24"/>
              </w:rPr>
            </w:pPr>
            <w:r w:rsidRPr="00EA16F5">
              <w:rPr>
                <w:rFonts w:ascii="Times New Roman" w:hAnsi="Times New Roman" w:cs="Times New Roman"/>
                <w:sz w:val="24"/>
                <w:szCs w:val="24"/>
              </w:rPr>
              <w:t>педагог дополнительного образования; социальный педагог</w:t>
            </w:r>
          </w:p>
        </w:tc>
        <w:tc>
          <w:tcPr>
            <w:tcW w:w="2036" w:type="dxa"/>
            <w:tcBorders>
              <w:top w:val="single" w:sz="4" w:space="0" w:color="auto"/>
              <w:left w:val="single" w:sz="4" w:space="0" w:color="auto"/>
              <w:bottom w:val="single" w:sz="4" w:space="0" w:color="auto"/>
            </w:tcBorders>
          </w:tcPr>
          <w:p w:rsidR="004A73E9" w:rsidRPr="00EA16F5" w:rsidRDefault="004A73E9" w:rsidP="009A04CB">
            <w:pPr>
              <w:pStyle w:val="ConsTitle"/>
              <w:widowControl/>
              <w:jc w:val="center"/>
              <w:rPr>
                <w:rFonts w:ascii="Times New Roman" w:hAnsi="Times New Roman" w:cs="Times New Roman"/>
                <w:b w:val="0"/>
                <w:bCs w:val="0"/>
                <w:sz w:val="24"/>
                <w:szCs w:val="24"/>
              </w:rPr>
            </w:pPr>
            <w:r w:rsidRPr="00EA16F5">
              <w:rPr>
                <w:rFonts w:ascii="Times New Roman" w:hAnsi="Times New Roman" w:cs="Times New Roman"/>
                <w:b w:val="0"/>
                <w:bCs w:val="0"/>
                <w:sz w:val="24"/>
                <w:szCs w:val="24"/>
              </w:rPr>
              <w:t>6300-00</w:t>
            </w:r>
          </w:p>
        </w:tc>
      </w:tr>
      <w:tr w:rsidR="004A73E9" w:rsidRPr="00A550D4" w:rsidTr="009A04CB">
        <w:tc>
          <w:tcPr>
            <w:tcW w:w="2667" w:type="dxa"/>
            <w:tcBorders>
              <w:top w:val="single" w:sz="4" w:space="0" w:color="auto"/>
              <w:bottom w:val="single" w:sz="4" w:space="0" w:color="auto"/>
              <w:right w:val="single" w:sz="4" w:space="0" w:color="auto"/>
            </w:tcBorders>
          </w:tcPr>
          <w:p w:rsidR="004A73E9" w:rsidRPr="00EA16F5" w:rsidRDefault="004A73E9" w:rsidP="009A04CB">
            <w:pPr>
              <w:pStyle w:val="ConsPlusNonformat"/>
              <w:widowControl/>
              <w:jc w:val="center"/>
              <w:rPr>
                <w:rFonts w:ascii="Times New Roman" w:hAnsi="Times New Roman" w:cs="Times New Roman"/>
                <w:sz w:val="24"/>
                <w:szCs w:val="24"/>
              </w:rPr>
            </w:pPr>
            <w:r w:rsidRPr="00EA16F5">
              <w:rPr>
                <w:rFonts w:ascii="Times New Roman" w:hAnsi="Times New Roman" w:cs="Times New Roman"/>
                <w:sz w:val="24"/>
                <w:szCs w:val="24"/>
              </w:rPr>
              <w:t>3 квалификационный уровень</w:t>
            </w:r>
          </w:p>
        </w:tc>
        <w:tc>
          <w:tcPr>
            <w:tcW w:w="5193" w:type="dxa"/>
            <w:tcBorders>
              <w:top w:val="single" w:sz="4" w:space="0" w:color="auto"/>
              <w:left w:val="single" w:sz="4" w:space="0" w:color="auto"/>
              <w:bottom w:val="single" w:sz="4" w:space="0" w:color="auto"/>
              <w:right w:val="single" w:sz="4" w:space="0" w:color="auto"/>
            </w:tcBorders>
          </w:tcPr>
          <w:p w:rsidR="004A73E9" w:rsidRPr="00EA16F5" w:rsidRDefault="004A73E9" w:rsidP="009A04CB">
            <w:pPr>
              <w:pStyle w:val="ConsPlusNonformat"/>
              <w:widowControl/>
              <w:jc w:val="both"/>
              <w:rPr>
                <w:rFonts w:ascii="Times New Roman" w:hAnsi="Times New Roman" w:cs="Times New Roman"/>
                <w:sz w:val="24"/>
                <w:szCs w:val="24"/>
              </w:rPr>
            </w:pPr>
            <w:r w:rsidRPr="00EA16F5">
              <w:rPr>
                <w:rFonts w:ascii="Times New Roman" w:hAnsi="Times New Roman" w:cs="Times New Roman"/>
                <w:sz w:val="24"/>
                <w:szCs w:val="24"/>
              </w:rPr>
              <w:t>воспитатель; педагог-психолог, инструктор-методист</w:t>
            </w:r>
          </w:p>
        </w:tc>
        <w:tc>
          <w:tcPr>
            <w:tcW w:w="2036" w:type="dxa"/>
            <w:tcBorders>
              <w:top w:val="single" w:sz="4" w:space="0" w:color="auto"/>
              <w:left w:val="single" w:sz="4" w:space="0" w:color="auto"/>
              <w:bottom w:val="single" w:sz="4" w:space="0" w:color="auto"/>
            </w:tcBorders>
          </w:tcPr>
          <w:p w:rsidR="004A73E9" w:rsidRPr="00EA16F5" w:rsidRDefault="004A73E9" w:rsidP="009A04CB">
            <w:pPr>
              <w:pStyle w:val="ConsTitle"/>
              <w:widowControl/>
              <w:jc w:val="center"/>
              <w:rPr>
                <w:rFonts w:ascii="Times New Roman" w:hAnsi="Times New Roman" w:cs="Times New Roman"/>
                <w:b w:val="0"/>
                <w:bCs w:val="0"/>
                <w:sz w:val="24"/>
                <w:szCs w:val="24"/>
              </w:rPr>
            </w:pPr>
            <w:r w:rsidRPr="00EA16F5">
              <w:rPr>
                <w:rFonts w:ascii="Times New Roman" w:hAnsi="Times New Roman" w:cs="Times New Roman"/>
                <w:b w:val="0"/>
                <w:bCs w:val="0"/>
                <w:sz w:val="24"/>
                <w:szCs w:val="24"/>
              </w:rPr>
              <w:t>6530-00</w:t>
            </w:r>
          </w:p>
        </w:tc>
      </w:tr>
      <w:tr w:rsidR="004A73E9" w:rsidRPr="00A550D4" w:rsidTr="009A04CB">
        <w:tc>
          <w:tcPr>
            <w:tcW w:w="2667" w:type="dxa"/>
            <w:tcBorders>
              <w:top w:val="single" w:sz="4" w:space="0" w:color="auto"/>
              <w:bottom w:val="single" w:sz="4" w:space="0" w:color="auto"/>
              <w:right w:val="single" w:sz="4" w:space="0" w:color="auto"/>
            </w:tcBorders>
          </w:tcPr>
          <w:p w:rsidR="004A73E9" w:rsidRPr="00EA16F5" w:rsidRDefault="004A73E9" w:rsidP="009A04CB">
            <w:pPr>
              <w:pStyle w:val="ConsPlusNonformat"/>
              <w:widowControl/>
              <w:jc w:val="center"/>
              <w:rPr>
                <w:rFonts w:ascii="Times New Roman" w:hAnsi="Times New Roman" w:cs="Times New Roman"/>
                <w:sz w:val="24"/>
                <w:szCs w:val="24"/>
              </w:rPr>
            </w:pPr>
            <w:r w:rsidRPr="00EA16F5">
              <w:rPr>
                <w:rFonts w:ascii="Times New Roman" w:hAnsi="Times New Roman" w:cs="Times New Roman"/>
                <w:sz w:val="24"/>
                <w:szCs w:val="24"/>
              </w:rPr>
              <w:t>4 квалификационный уровень</w:t>
            </w:r>
          </w:p>
        </w:tc>
        <w:tc>
          <w:tcPr>
            <w:tcW w:w="5193" w:type="dxa"/>
            <w:tcBorders>
              <w:top w:val="single" w:sz="4" w:space="0" w:color="auto"/>
              <w:left w:val="single" w:sz="4" w:space="0" w:color="auto"/>
              <w:bottom w:val="single" w:sz="4" w:space="0" w:color="auto"/>
              <w:right w:val="single" w:sz="4" w:space="0" w:color="auto"/>
            </w:tcBorders>
          </w:tcPr>
          <w:p w:rsidR="004A73E9" w:rsidRPr="00EA16F5" w:rsidRDefault="004A73E9" w:rsidP="009A04CB">
            <w:pPr>
              <w:pStyle w:val="ConsPlusNonformat"/>
              <w:widowControl/>
              <w:jc w:val="both"/>
              <w:rPr>
                <w:rFonts w:ascii="Times New Roman" w:hAnsi="Times New Roman" w:cs="Times New Roman"/>
                <w:sz w:val="24"/>
                <w:szCs w:val="24"/>
              </w:rPr>
            </w:pPr>
            <w:r w:rsidRPr="00EA16F5">
              <w:rPr>
                <w:rFonts w:ascii="Times New Roman" w:hAnsi="Times New Roman" w:cs="Times New Roman"/>
                <w:sz w:val="24"/>
                <w:szCs w:val="24"/>
              </w:rPr>
              <w:t>преподаватель; преподаватель-организатор основ безопасности жизнедеятельности; руководитель физического воспитания; учитель; учитель-дефектолог; учитель-логопед (логопед)</w:t>
            </w:r>
          </w:p>
        </w:tc>
        <w:tc>
          <w:tcPr>
            <w:tcW w:w="2036" w:type="dxa"/>
            <w:tcBorders>
              <w:top w:val="single" w:sz="4" w:space="0" w:color="auto"/>
              <w:left w:val="single" w:sz="4" w:space="0" w:color="auto"/>
              <w:bottom w:val="single" w:sz="4" w:space="0" w:color="auto"/>
            </w:tcBorders>
          </w:tcPr>
          <w:p w:rsidR="004A73E9" w:rsidRPr="00EA16F5" w:rsidRDefault="004A73E9" w:rsidP="009A04CB">
            <w:pPr>
              <w:pStyle w:val="ConsTitle"/>
              <w:widowControl/>
              <w:jc w:val="center"/>
              <w:rPr>
                <w:rFonts w:ascii="Times New Roman" w:hAnsi="Times New Roman" w:cs="Times New Roman"/>
                <w:b w:val="0"/>
                <w:bCs w:val="0"/>
                <w:sz w:val="24"/>
                <w:szCs w:val="24"/>
              </w:rPr>
            </w:pPr>
            <w:r w:rsidRPr="00EA16F5">
              <w:rPr>
                <w:rFonts w:ascii="Times New Roman" w:hAnsi="Times New Roman" w:cs="Times New Roman"/>
                <w:b w:val="0"/>
                <w:bCs w:val="0"/>
                <w:sz w:val="24"/>
                <w:szCs w:val="24"/>
              </w:rPr>
              <w:t>6780-00</w:t>
            </w:r>
          </w:p>
        </w:tc>
      </w:tr>
    </w:tbl>
    <w:p w:rsidR="004A73E9" w:rsidRDefault="004A73E9" w:rsidP="004A73E9">
      <w:pPr>
        <w:autoSpaceDE w:val="0"/>
        <w:autoSpaceDN w:val="0"/>
        <w:adjustRightInd w:val="0"/>
        <w:ind w:firstLine="540"/>
        <w:jc w:val="center"/>
        <w:outlineLvl w:val="1"/>
        <w:rPr>
          <w:sz w:val="24"/>
          <w:szCs w:val="24"/>
        </w:rPr>
      </w:pPr>
      <w:r w:rsidRPr="00EA16F5">
        <w:rPr>
          <w:sz w:val="24"/>
          <w:szCs w:val="24"/>
        </w:rPr>
        <w:t>Рекомендуемый размер повышающего коэффициента по ПКГ должностей педагогических работников – до 1,60.</w:t>
      </w:r>
    </w:p>
    <w:p w:rsidR="004A73E9" w:rsidRPr="00EA16F5" w:rsidRDefault="004A73E9" w:rsidP="004A73E9">
      <w:pPr>
        <w:autoSpaceDE w:val="0"/>
        <w:autoSpaceDN w:val="0"/>
        <w:adjustRightInd w:val="0"/>
        <w:ind w:firstLine="540"/>
        <w:outlineLvl w:val="1"/>
        <w:rPr>
          <w:sz w:val="24"/>
          <w:szCs w:val="24"/>
        </w:rPr>
      </w:pPr>
      <w:r w:rsidRPr="00EA16F5">
        <w:rPr>
          <w:sz w:val="24"/>
          <w:szCs w:val="24"/>
        </w:rPr>
        <w:t>8.8. Профессиональная квалификационная группа должностей руководителей структурных  подразделений:</w:t>
      </w:r>
    </w:p>
    <w:p w:rsidR="004A73E9" w:rsidRPr="00EA16F5" w:rsidRDefault="004A73E9" w:rsidP="004A73E9">
      <w:pPr>
        <w:autoSpaceDE w:val="0"/>
        <w:autoSpaceDN w:val="0"/>
        <w:adjustRightInd w:val="0"/>
        <w:ind w:firstLine="540"/>
        <w:outlineLvl w:val="1"/>
        <w:rPr>
          <w:sz w:val="24"/>
          <w:szCs w:val="24"/>
        </w:rPr>
      </w:pPr>
    </w:p>
    <w:tbl>
      <w:tblPr>
        <w:tblW w:w="9716"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8"/>
        <w:gridCol w:w="5052"/>
        <w:gridCol w:w="2036"/>
      </w:tblGrid>
      <w:tr w:rsidR="004A73E9" w:rsidRPr="00A550D4" w:rsidTr="009A04CB">
        <w:tc>
          <w:tcPr>
            <w:tcW w:w="2628" w:type="dxa"/>
            <w:tcBorders>
              <w:top w:val="single" w:sz="4" w:space="0" w:color="auto"/>
              <w:bottom w:val="single" w:sz="4" w:space="0" w:color="auto"/>
              <w:right w:val="single" w:sz="4" w:space="0" w:color="auto"/>
            </w:tcBorders>
          </w:tcPr>
          <w:p w:rsidR="004A73E9" w:rsidRPr="00EA16F5" w:rsidRDefault="004A73E9" w:rsidP="009A04CB">
            <w:pPr>
              <w:pStyle w:val="ConsPlusNonformat"/>
              <w:widowControl/>
              <w:jc w:val="center"/>
              <w:rPr>
                <w:rFonts w:ascii="Times New Roman" w:hAnsi="Times New Roman" w:cs="Times New Roman"/>
                <w:sz w:val="24"/>
                <w:szCs w:val="24"/>
              </w:rPr>
            </w:pPr>
            <w:r w:rsidRPr="00EA16F5">
              <w:rPr>
                <w:rFonts w:ascii="Times New Roman" w:hAnsi="Times New Roman" w:cs="Times New Roman"/>
                <w:sz w:val="24"/>
                <w:szCs w:val="24"/>
              </w:rPr>
              <w:t>Квалификационные уровни</w:t>
            </w:r>
          </w:p>
        </w:tc>
        <w:tc>
          <w:tcPr>
            <w:tcW w:w="5052" w:type="dxa"/>
            <w:tcBorders>
              <w:top w:val="single" w:sz="4" w:space="0" w:color="auto"/>
              <w:left w:val="single" w:sz="4" w:space="0" w:color="auto"/>
              <w:bottom w:val="single" w:sz="4" w:space="0" w:color="auto"/>
              <w:right w:val="single" w:sz="4" w:space="0" w:color="auto"/>
            </w:tcBorders>
          </w:tcPr>
          <w:p w:rsidR="004A73E9" w:rsidRPr="00EA16F5" w:rsidRDefault="004A73E9" w:rsidP="009A04CB">
            <w:pPr>
              <w:pStyle w:val="ConsPlusNonformat"/>
              <w:widowControl/>
              <w:jc w:val="center"/>
              <w:rPr>
                <w:rFonts w:ascii="Times New Roman" w:hAnsi="Times New Roman" w:cs="Times New Roman"/>
                <w:sz w:val="24"/>
                <w:szCs w:val="24"/>
              </w:rPr>
            </w:pPr>
            <w:r w:rsidRPr="00EA16F5">
              <w:rPr>
                <w:rFonts w:ascii="Times New Roman" w:hAnsi="Times New Roman" w:cs="Times New Roman"/>
                <w:sz w:val="24"/>
                <w:szCs w:val="24"/>
              </w:rPr>
              <w:t>Должности, отнесенные к квалификационным уровням</w:t>
            </w:r>
          </w:p>
        </w:tc>
        <w:tc>
          <w:tcPr>
            <w:tcW w:w="2036" w:type="dxa"/>
            <w:tcBorders>
              <w:top w:val="single" w:sz="4" w:space="0" w:color="auto"/>
              <w:left w:val="single" w:sz="4" w:space="0" w:color="auto"/>
              <w:bottom w:val="single" w:sz="4" w:space="0" w:color="auto"/>
            </w:tcBorders>
          </w:tcPr>
          <w:p w:rsidR="004A73E9" w:rsidRPr="00EA16F5" w:rsidRDefault="004A73E9" w:rsidP="009A04CB">
            <w:pPr>
              <w:pStyle w:val="ConsPlusNonformat"/>
              <w:widowControl/>
              <w:jc w:val="center"/>
              <w:rPr>
                <w:rFonts w:ascii="Times New Roman" w:hAnsi="Times New Roman" w:cs="Times New Roman"/>
                <w:sz w:val="24"/>
                <w:szCs w:val="24"/>
              </w:rPr>
            </w:pPr>
            <w:r w:rsidRPr="00EA16F5">
              <w:rPr>
                <w:rFonts w:ascii="Times New Roman" w:hAnsi="Times New Roman" w:cs="Times New Roman"/>
                <w:sz w:val="24"/>
                <w:szCs w:val="24"/>
              </w:rPr>
              <w:t xml:space="preserve">Минимальный размер оклада, </w:t>
            </w:r>
          </w:p>
          <w:p w:rsidR="004A73E9" w:rsidRPr="00EA16F5" w:rsidRDefault="004A73E9" w:rsidP="009A04CB">
            <w:pPr>
              <w:pStyle w:val="ConsPlusNonformat"/>
              <w:widowControl/>
              <w:jc w:val="center"/>
              <w:rPr>
                <w:rFonts w:ascii="Times New Roman" w:hAnsi="Times New Roman" w:cs="Times New Roman"/>
                <w:sz w:val="24"/>
                <w:szCs w:val="24"/>
              </w:rPr>
            </w:pPr>
            <w:r w:rsidRPr="00EA16F5">
              <w:rPr>
                <w:rFonts w:ascii="Times New Roman" w:hAnsi="Times New Roman" w:cs="Times New Roman"/>
                <w:sz w:val="24"/>
                <w:szCs w:val="24"/>
              </w:rPr>
              <w:t>в рублях</w:t>
            </w:r>
          </w:p>
        </w:tc>
      </w:tr>
      <w:tr w:rsidR="004A73E9" w:rsidRPr="00A550D4" w:rsidTr="009A04CB">
        <w:tc>
          <w:tcPr>
            <w:tcW w:w="2628" w:type="dxa"/>
            <w:tcBorders>
              <w:top w:val="single" w:sz="4" w:space="0" w:color="auto"/>
              <w:bottom w:val="single" w:sz="4" w:space="0" w:color="auto"/>
              <w:right w:val="single" w:sz="4" w:space="0" w:color="auto"/>
            </w:tcBorders>
          </w:tcPr>
          <w:p w:rsidR="004A73E9" w:rsidRPr="00EA16F5" w:rsidRDefault="004A73E9" w:rsidP="009A04CB">
            <w:pPr>
              <w:pStyle w:val="ConsPlusNonformat"/>
              <w:widowControl/>
              <w:jc w:val="center"/>
              <w:rPr>
                <w:rFonts w:ascii="Times New Roman" w:hAnsi="Times New Roman" w:cs="Times New Roman"/>
                <w:sz w:val="24"/>
                <w:szCs w:val="24"/>
              </w:rPr>
            </w:pPr>
            <w:r w:rsidRPr="00EA16F5">
              <w:rPr>
                <w:rFonts w:ascii="Times New Roman" w:hAnsi="Times New Roman" w:cs="Times New Roman"/>
                <w:sz w:val="24"/>
                <w:szCs w:val="24"/>
              </w:rPr>
              <w:t>1 квалификационный уровень</w:t>
            </w:r>
          </w:p>
        </w:tc>
        <w:tc>
          <w:tcPr>
            <w:tcW w:w="5052" w:type="dxa"/>
            <w:tcBorders>
              <w:top w:val="single" w:sz="4" w:space="0" w:color="auto"/>
              <w:left w:val="single" w:sz="4" w:space="0" w:color="auto"/>
              <w:bottom w:val="single" w:sz="4" w:space="0" w:color="auto"/>
              <w:right w:val="single" w:sz="4" w:space="0" w:color="auto"/>
            </w:tcBorders>
          </w:tcPr>
          <w:p w:rsidR="004A73E9" w:rsidRPr="00A550D4" w:rsidRDefault="004A73E9" w:rsidP="009A04CB">
            <w:pPr>
              <w:autoSpaceDE w:val="0"/>
              <w:autoSpaceDN w:val="0"/>
              <w:adjustRightInd w:val="0"/>
              <w:jc w:val="both"/>
              <w:rPr>
                <w:sz w:val="24"/>
                <w:szCs w:val="24"/>
              </w:rPr>
            </w:pPr>
            <w:r w:rsidRPr="00A550D4">
              <w:rPr>
                <w:sz w:val="24"/>
                <w:szCs w:val="24"/>
              </w:rPr>
              <w:t>заведующий (начальник) структурным подразделением: кабинетом</w:t>
            </w:r>
          </w:p>
        </w:tc>
        <w:tc>
          <w:tcPr>
            <w:tcW w:w="2036" w:type="dxa"/>
            <w:tcBorders>
              <w:top w:val="single" w:sz="4" w:space="0" w:color="auto"/>
              <w:left w:val="single" w:sz="4" w:space="0" w:color="auto"/>
              <w:bottom w:val="single" w:sz="4" w:space="0" w:color="auto"/>
            </w:tcBorders>
          </w:tcPr>
          <w:p w:rsidR="004A73E9" w:rsidRPr="00EA16F5" w:rsidRDefault="004A73E9" w:rsidP="009A04CB">
            <w:pPr>
              <w:pStyle w:val="ConsPlusNonformat"/>
              <w:widowControl/>
              <w:ind w:left="364" w:hanging="364"/>
              <w:jc w:val="center"/>
              <w:rPr>
                <w:rFonts w:ascii="Times New Roman" w:hAnsi="Times New Roman" w:cs="Times New Roman"/>
                <w:sz w:val="24"/>
                <w:szCs w:val="24"/>
              </w:rPr>
            </w:pPr>
            <w:r w:rsidRPr="00EA16F5">
              <w:rPr>
                <w:rFonts w:ascii="Times New Roman" w:hAnsi="Times New Roman" w:cs="Times New Roman"/>
                <w:sz w:val="24"/>
                <w:szCs w:val="24"/>
              </w:rPr>
              <w:t>7030-00</w:t>
            </w:r>
          </w:p>
        </w:tc>
      </w:tr>
    </w:tbl>
    <w:p w:rsidR="004A73E9" w:rsidRPr="00EA16F5" w:rsidRDefault="004A73E9" w:rsidP="004A73E9">
      <w:pPr>
        <w:autoSpaceDE w:val="0"/>
        <w:autoSpaceDN w:val="0"/>
        <w:adjustRightInd w:val="0"/>
        <w:ind w:firstLine="539"/>
        <w:jc w:val="center"/>
        <w:outlineLvl w:val="1"/>
        <w:rPr>
          <w:sz w:val="24"/>
          <w:szCs w:val="24"/>
        </w:rPr>
      </w:pPr>
      <w:r w:rsidRPr="00EA16F5">
        <w:rPr>
          <w:sz w:val="24"/>
          <w:szCs w:val="24"/>
        </w:rPr>
        <w:t>Рекомендуемый размер повышающего коэффициента по ПКГ  руководителей структурных подразделений – до 1,35</w:t>
      </w:r>
    </w:p>
    <w:p w:rsidR="004A73E9" w:rsidRPr="00EA16F5" w:rsidRDefault="004A73E9" w:rsidP="004A73E9">
      <w:pPr>
        <w:pStyle w:val="ConsPlusTitle"/>
        <w:widowControl/>
        <w:jc w:val="both"/>
        <w:rPr>
          <w:rFonts w:ascii="Times New Roman" w:hAnsi="Times New Roman" w:cs="Times New Roman"/>
          <w:b w:val="0"/>
          <w:bCs w:val="0"/>
          <w:sz w:val="24"/>
          <w:szCs w:val="24"/>
        </w:rPr>
      </w:pPr>
    </w:p>
    <w:p w:rsidR="004A73E9" w:rsidRPr="00EA16F5" w:rsidRDefault="004A73E9" w:rsidP="004A73E9">
      <w:pPr>
        <w:pStyle w:val="ConsPlusTitle"/>
        <w:widowControl/>
        <w:ind w:firstLine="539"/>
        <w:jc w:val="both"/>
        <w:rPr>
          <w:rFonts w:ascii="Times New Roman" w:hAnsi="Times New Roman" w:cs="Times New Roman"/>
          <w:sz w:val="24"/>
          <w:szCs w:val="24"/>
        </w:rPr>
      </w:pPr>
      <w:r w:rsidRPr="00EA16F5">
        <w:rPr>
          <w:rFonts w:ascii="Times New Roman" w:hAnsi="Times New Roman" w:cs="Times New Roman"/>
          <w:b w:val="0"/>
          <w:bCs w:val="0"/>
          <w:sz w:val="24"/>
          <w:szCs w:val="24"/>
        </w:rPr>
        <w:t>8.9. Размеры минимальных окладов и рекомендуемые размеры повышающих коэффициентов по должностям работников  культуры, искусства и кинематографии:</w:t>
      </w:r>
    </w:p>
    <w:p w:rsidR="004A73E9" w:rsidRPr="00EA16F5" w:rsidRDefault="004A73E9" w:rsidP="004A73E9">
      <w:pPr>
        <w:autoSpaceDE w:val="0"/>
        <w:autoSpaceDN w:val="0"/>
        <w:adjustRightInd w:val="0"/>
        <w:outlineLvl w:val="1"/>
        <w:rPr>
          <w:b/>
          <w:sz w:val="24"/>
          <w:szCs w:val="24"/>
        </w:rPr>
      </w:pPr>
    </w:p>
    <w:p w:rsidR="004A73E9" w:rsidRPr="00EA16F5" w:rsidRDefault="004A73E9" w:rsidP="004A73E9">
      <w:pPr>
        <w:autoSpaceDE w:val="0"/>
        <w:autoSpaceDN w:val="0"/>
        <w:adjustRightInd w:val="0"/>
        <w:ind w:firstLine="540"/>
        <w:jc w:val="center"/>
        <w:outlineLvl w:val="1"/>
        <w:rPr>
          <w:sz w:val="24"/>
          <w:szCs w:val="24"/>
        </w:rPr>
      </w:pPr>
      <w:r w:rsidRPr="00EA16F5">
        <w:rPr>
          <w:sz w:val="24"/>
          <w:szCs w:val="24"/>
        </w:rPr>
        <w:t>Профессиональная квалификационная группа</w:t>
      </w:r>
    </w:p>
    <w:p w:rsidR="004A73E9" w:rsidRPr="00EA16F5" w:rsidRDefault="004A73E9" w:rsidP="004A73E9">
      <w:pPr>
        <w:autoSpaceDE w:val="0"/>
        <w:autoSpaceDN w:val="0"/>
        <w:adjustRightInd w:val="0"/>
        <w:ind w:firstLine="540"/>
        <w:jc w:val="center"/>
        <w:outlineLvl w:val="1"/>
        <w:rPr>
          <w:sz w:val="24"/>
          <w:szCs w:val="24"/>
        </w:rPr>
      </w:pPr>
      <w:r w:rsidRPr="00EA16F5">
        <w:rPr>
          <w:sz w:val="24"/>
          <w:szCs w:val="24"/>
        </w:rPr>
        <w:t>«Должности работников культуры, искусства и кинематографии ведущего звена»</w:t>
      </w:r>
    </w:p>
    <w:p w:rsidR="004A73E9" w:rsidRPr="00EA16F5" w:rsidRDefault="004A73E9" w:rsidP="004A73E9">
      <w:pPr>
        <w:autoSpaceDE w:val="0"/>
        <w:autoSpaceDN w:val="0"/>
        <w:adjustRightInd w:val="0"/>
        <w:ind w:firstLine="540"/>
        <w:jc w:val="center"/>
        <w:outlineLvl w:val="1"/>
        <w:rPr>
          <w:sz w:val="24"/>
          <w:szCs w:val="24"/>
        </w:rPr>
      </w:pPr>
    </w:p>
    <w:tbl>
      <w:tblPr>
        <w:tblW w:w="9716"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8"/>
        <w:gridCol w:w="5052"/>
        <w:gridCol w:w="2036"/>
      </w:tblGrid>
      <w:tr w:rsidR="004A73E9" w:rsidRPr="00A550D4" w:rsidTr="009A04CB">
        <w:tc>
          <w:tcPr>
            <w:tcW w:w="2628" w:type="dxa"/>
            <w:tcBorders>
              <w:top w:val="single" w:sz="4" w:space="0" w:color="auto"/>
              <w:bottom w:val="single" w:sz="4" w:space="0" w:color="auto"/>
              <w:right w:val="single" w:sz="4" w:space="0" w:color="auto"/>
            </w:tcBorders>
          </w:tcPr>
          <w:p w:rsidR="004A73E9" w:rsidRPr="00EA16F5" w:rsidRDefault="004A73E9" w:rsidP="009A04CB">
            <w:pPr>
              <w:pStyle w:val="ConsPlusNonformat"/>
              <w:widowControl/>
              <w:jc w:val="center"/>
              <w:rPr>
                <w:rFonts w:ascii="Times New Roman" w:hAnsi="Times New Roman" w:cs="Times New Roman"/>
                <w:sz w:val="24"/>
                <w:szCs w:val="24"/>
              </w:rPr>
            </w:pPr>
            <w:r w:rsidRPr="00EA16F5">
              <w:rPr>
                <w:rFonts w:ascii="Times New Roman" w:hAnsi="Times New Roman" w:cs="Times New Roman"/>
                <w:sz w:val="24"/>
                <w:szCs w:val="24"/>
              </w:rPr>
              <w:t>Квалификационные уровни</w:t>
            </w:r>
          </w:p>
        </w:tc>
        <w:tc>
          <w:tcPr>
            <w:tcW w:w="5052" w:type="dxa"/>
            <w:tcBorders>
              <w:top w:val="single" w:sz="4" w:space="0" w:color="auto"/>
              <w:left w:val="single" w:sz="4" w:space="0" w:color="auto"/>
              <w:bottom w:val="single" w:sz="4" w:space="0" w:color="auto"/>
              <w:right w:val="single" w:sz="4" w:space="0" w:color="auto"/>
            </w:tcBorders>
          </w:tcPr>
          <w:p w:rsidR="004A73E9" w:rsidRPr="00EA16F5" w:rsidRDefault="004A73E9" w:rsidP="009A04CB">
            <w:pPr>
              <w:pStyle w:val="ConsPlusNonformat"/>
              <w:widowControl/>
              <w:jc w:val="center"/>
              <w:rPr>
                <w:rFonts w:ascii="Times New Roman" w:hAnsi="Times New Roman" w:cs="Times New Roman"/>
                <w:sz w:val="24"/>
                <w:szCs w:val="24"/>
              </w:rPr>
            </w:pPr>
            <w:r w:rsidRPr="00EA16F5">
              <w:rPr>
                <w:rFonts w:ascii="Times New Roman" w:hAnsi="Times New Roman" w:cs="Times New Roman"/>
                <w:sz w:val="24"/>
                <w:szCs w:val="24"/>
              </w:rPr>
              <w:t>Должности, отнесенные к квалификационным уровням</w:t>
            </w:r>
          </w:p>
        </w:tc>
        <w:tc>
          <w:tcPr>
            <w:tcW w:w="2036" w:type="dxa"/>
            <w:tcBorders>
              <w:top w:val="single" w:sz="4" w:space="0" w:color="auto"/>
              <w:left w:val="single" w:sz="4" w:space="0" w:color="auto"/>
              <w:bottom w:val="single" w:sz="4" w:space="0" w:color="auto"/>
            </w:tcBorders>
          </w:tcPr>
          <w:p w:rsidR="004A73E9" w:rsidRPr="00EA16F5" w:rsidRDefault="004A73E9" w:rsidP="009A04CB">
            <w:pPr>
              <w:pStyle w:val="ConsPlusNonformat"/>
              <w:widowControl/>
              <w:jc w:val="center"/>
              <w:rPr>
                <w:rFonts w:ascii="Times New Roman" w:hAnsi="Times New Roman" w:cs="Times New Roman"/>
                <w:sz w:val="24"/>
                <w:szCs w:val="24"/>
              </w:rPr>
            </w:pPr>
            <w:r w:rsidRPr="00EA16F5">
              <w:rPr>
                <w:rFonts w:ascii="Times New Roman" w:hAnsi="Times New Roman" w:cs="Times New Roman"/>
                <w:sz w:val="24"/>
                <w:szCs w:val="24"/>
              </w:rPr>
              <w:t xml:space="preserve">Минимальный размер оклада, </w:t>
            </w:r>
          </w:p>
          <w:p w:rsidR="004A73E9" w:rsidRPr="00EA16F5" w:rsidRDefault="004A73E9" w:rsidP="009A04CB">
            <w:pPr>
              <w:pStyle w:val="ConsPlusNonformat"/>
              <w:widowControl/>
              <w:jc w:val="center"/>
              <w:rPr>
                <w:rFonts w:ascii="Times New Roman" w:hAnsi="Times New Roman" w:cs="Times New Roman"/>
                <w:sz w:val="24"/>
                <w:szCs w:val="24"/>
              </w:rPr>
            </w:pPr>
            <w:r w:rsidRPr="00EA16F5">
              <w:rPr>
                <w:rFonts w:ascii="Times New Roman" w:hAnsi="Times New Roman" w:cs="Times New Roman"/>
                <w:sz w:val="24"/>
                <w:szCs w:val="24"/>
              </w:rPr>
              <w:t>в рублях</w:t>
            </w:r>
          </w:p>
        </w:tc>
      </w:tr>
      <w:tr w:rsidR="004A73E9" w:rsidRPr="00A550D4" w:rsidTr="009A04CB">
        <w:tc>
          <w:tcPr>
            <w:tcW w:w="2628" w:type="dxa"/>
            <w:tcBorders>
              <w:top w:val="single" w:sz="4" w:space="0" w:color="auto"/>
              <w:bottom w:val="single" w:sz="4" w:space="0" w:color="auto"/>
              <w:right w:val="single" w:sz="4" w:space="0" w:color="auto"/>
            </w:tcBorders>
          </w:tcPr>
          <w:p w:rsidR="004A73E9" w:rsidRPr="00EA16F5" w:rsidRDefault="004A73E9" w:rsidP="009A04CB">
            <w:pPr>
              <w:pStyle w:val="ConsPlusNonformat"/>
              <w:widowControl/>
              <w:jc w:val="center"/>
              <w:rPr>
                <w:rFonts w:ascii="Times New Roman" w:hAnsi="Times New Roman" w:cs="Times New Roman"/>
                <w:sz w:val="24"/>
                <w:szCs w:val="24"/>
              </w:rPr>
            </w:pPr>
            <w:r w:rsidRPr="00EA16F5">
              <w:rPr>
                <w:rFonts w:ascii="Times New Roman" w:hAnsi="Times New Roman" w:cs="Times New Roman"/>
                <w:sz w:val="24"/>
                <w:szCs w:val="24"/>
              </w:rPr>
              <w:t>1 квалификационный уровень</w:t>
            </w:r>
          </w:p>
        </w:tc>
        <w:tc>
          <w:tcPr>
            <w:tcW w:w="5052" w:type="dxa"/>
            <w:tcBorders>
              <w:top w:val="single" w:sz="4" w:space="0" w:color="auto"/>
              <w:left w:val="single" w:sz="4" w:space="0" w:color="auto"/>
              <w:bottom w:val="single" w:sz="4" w:space="0" w:color="auto"/>
              <w:right w:val="single" w:sz="4" w:space="0" w:color="auto"/>
            </w:tcBorders>
          </w:tcPr>
          <w:p w:rsidR="004A73E9" w:rsidRPr="00EA16F5" w:rsidRDefault="004A73E9" w:rsidP="009A04CB">
            <w:pPr>
              <w:pStyle w:val="ConsPlusNonformat"/>
              <w:widowControl/>
              <w:jc w:val="both"/>
              <w:rPr>
                <w:rFonts w:ascii="Times New Roman" w:hAnsi="Times New Roman" w:cs="Times New Roman"/>
                <w:sz w:val="24"/>
                <w:szCs w:val="24"/>
              </w:rPr>
            </w:pPr>
            <w:r w:rsidRPr="00EA16F5">
              <w:rPr>
                <w:rFonts w:ascii="Times New Roman" w:hAnsi="Times New Roman" w:cs="Times New Roman"/>
                <w:sz w:val="24"/>
                <w:szCs w:val="24"/>
              </w:rPr>
              <w:t xml:space="preserve">библиотекарь </w:t>
            </w:r>
          </w:p>
        </w:tc>
        <w:tc>
          <w:tcPr>
            <w:tcW w:w="2036" w:type="dxa"/>
            <w:tcBorders>
              <w:top w:val="single" w:sz="4" w:space="0" w:color="auto"/>
              <w:left w:val="single" w:sz="4" w:space="0" w:color="auto"/>
              <w:bottom w:val="single" w:sz="4" w:space="0" w:color="auto"/>
            </w:tcBorders>
          </w:tcPr>
          <w:p w:rsidR="004A73E9" w:rsidRPr="00EA16F5" w:rsidRDefault="004A73E9" w:rsidP="009A04CB">
            <w:pPr>
              <w:pStyle w:val="ConsPlusNonformat"/>
              <w:widowControl/>
              <w:ind w:left="364" w:hanging="364"/>
              <w:jc w:val="center"/>
              <w:rPr>
                <w:rFonts w:ascii="Times New Roman" w:hAnsi="Times New Roman" w:cs="Times New Roman"/>
                <w:sz w:val="24"/>
                <w:szCs w:val="24"/>
              </w:rPr>
            </w:pPr>
            <w:r w:rsidRPr="00EA16F5">
              <w:rPr>
                <w:rFonts w:ascii="Times New Roman" w:hAnsi="Times New Roman" w:cs="Times New Roman"/>
                <w:sz w:val="24"/>
                <w:szCs w:val="24"/>
              </w:rPr>
              <w:t>3657,00</w:t>
            </w:r>
          </w:p>
        </w:tc>
      </w:tr>
    </w:tbl>
    <w:p w:rsidR="004A73E9" w:rsidRPr="00EA16F5" w:rsidRDefault="004A73E9" w:rsidP="004A73E9">
      <w:pPr>
        <w:autoSpaceDE w:val="0"/>
        <w:autoSpaceDN w:val="0"/>
        <w:adjustRightInd w:val="0"/>
        <w:ind w:firstLine="539"/>
        <w:jc w:val="center"/>
        <w:outlineLvl w:val="1"/>
        <w:rPr>
          <w:sz w:val="24"/>
          <w:szCs w:val="24"/>
        </w:rPr>
      </w:pPr>
      <w:r w:rsidRPr="00EA16F5">
        <w:rPr>
          <w:sz w:val="24"/>
          <w:szCs w:val="24"/>
        </w:rPr>
        <w:t>Рекомендуемый размер повышающего коэффициента по ПКГ  «Должности работников культуры, искусства и кинематографии ведущего звена» - до 1,70</w:t>
      </w:r>
    </w:p>
    <w:p w:rsidR="004A73E9" w:rsidRPr="00EA16F5" w:rsidRDefault="004A73E9" w:rsidP="004A73E9">
      <w:pPr>
        <w:autoSpaceDE w:val="0"/>
        <w:autoSpaceDN w:val="0"/>
        <w:adjustRightInd w:val="0"/>
        <w:jc w:val="both"/>
        <w:outlineLvl w:val="1"/>
        <w:rPr>
          <w:sz w:val="24"/>
          <w:szCs w:val="24"/>
        </w:rPr>
      </w:pPr>
    </w:p>
    <w:p w:rsidR="004A73E9" w:rsidRPr="00EA16F5" w:rsidRDefault="004A73E9" w:rsidP="004A73E9">
      <w:pPr>
        <w:autoSpaceDE w:val="0"/>
        <w:autoSpaceDN w:val="0"/>
        <w:adjustRightInd w:val="0"/>
        <w:ind w:firstLine="540"/>
        <w:jc w:val="both"/>
        <w:outlineLvl w:val="1"/>
        <w:rPr>
          <w:sz w:val="24"/>
          <w:szCs w:val="24"/>
        </w:rPr>
      </w:pPr>
      <w:r w:rsidRPr="00EA16F5">
        <w:rPr>
          <w:sz w:val="24"/>
          <w:szCs w:val="24"/>
        </w:rPr>
        <w:t>8.10. Размеры минимальных окладов и рекомендуемые размеры повышающих коэффициентов по должностям медицинских и фармацевтических  работников:</w:t>
      </w:r>
    </w:p>
    <w:p w:rsidR="004A73E9" w:rsidRPr="00EA16F5" w:rsidRDefault="004A73E9" w:rsidP="004A73E9">
      <w:pPr>
        <w:autoSpaceDE w:val="0"/>
        <w:autoSpaceDN w:val="0"/>
        <w:adjustRightInd w:val="0"/>
        <w:ind w:firstLine="540"/>
        <w:jc w:val="both"/>
        <w:outlineLvl w:val="1"/>
        <w:rPr>
          <w:sz w:val="24"/>
          <w:szCs w:val="24"/>
        </w:rPr>
      </w:pPr>
    </w:p>
    <w:p w:rsidR="004A73E9" w:rsidRPr="00EA16F5" w:rsidRDefault="004A73E9" w:rsidP="004A73E9">
      <w:pPr>
        <w:autoSpaceDE w:val="0"/>
        <w:autoSpaceDN w:val="0"/>
        <w:adjustRightInd w:val="0"/>
        <w:ind w:firstLine="540"/>
        <w:jc w:val="center"/>
        <w:outlineLvl w:val="1"/>
        <w:rPr>
          <w:sz w:val="24"/>
          <w:szCs w:val="24"/>
        </w:rPr>
      </w:pPr>
      <w:r w:rsidRPr="00EA16F5">
        <w:rPr>
          <w:sz w:val="24"/>
          <w:szCs w:val="24"/>
        </w:rPr>
        <w:t>Профессиональная квалификационная группа</w:t>
      </w:r>
    </w:p>
    <w:p w:rsidR="004A73E9" w:rsidRPr="00EA16F5" w:rsidRDefault="004A73E9" w:rsidP="004A73E9">
      <w:pPr>
        <w:autoSpaceDE w:val="0"/>
        <w:autoSpaceDN w:val="0"/>
        <w:adjustRightInd w:val="0"/>
        <w:ind w:firstLine="540"/>
        <w:jc w:val="center"/>
        <w:outlineLvl w:val="1"/>
        <w:rPr>
          <w:sz w:val="24"/>
          <w:szCs w:val="24"/>
        </w:rPr>
      </w:pPr>
      <w:r w:rsidRPr="00EA16F5">
        <w:rPr>
          <w:sz w:val="24"/>
          <w:szCs w:val="24"/>
        </w:rPr>
        <w:t>«Средний медицинский и фармацевтический персонал»</w:t>
      </w:r>
    </w:p>
    <w:tbl>
      <w:tblPr>
        <w:tblW w:w="9716"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8"/>
        <w:gridCol w:w="5052"/>
        <w:gridCol w:w="2036"/>
      </w:tblGrid>
      <w:tr w:rsidR="004A73E9" w:rsidRPr="00A550D4" w:rsidTr="009A04CB">
        <w:tc>
          <w:tcPr>
            <w:tcW w:w="2628" w:type="dxa"/>
            <w:tcBorders>
              <w:top w:val="single" w:sz="4" w:space="0" w:color="auto"/>
              <w:bottom w:val="single" w:sz="4" w:space="0" w:color="auto"/>
              <w:right w:val="single" w:sz="4" w:space="0" w:color="auto"/>
            </w:tcBorders>
          </w:tcPr>
          <w:p w:rsidR="004A73E9" w:rsidRPr="00EA16F5" w:rsidRDefault="004A73E9" w:rsidP="009A04CB">
            <w:pPr>
              <w:pStyle w:val="ConsPlusNonformat"/>
              <w:widowControl/>
              <w:jc w:val="center"/>
              <w:rPr>
                <w:rFonts w:ascii="Times New Roman" w:hAnsi="Times New Roman" w:cs="Times New Roman"/>
                <w:sz w:val="24"/>
                <w:szCs w:val="24"/>
              </w:rPr>
            </w:pPr>
            <w:r w:rsidRPr="00EA16F5">
              <w:rPr>
                <w:rFonts w:ascii="Times New Roman" w:hAnsi="Times New Roman" w:cs="Times New Roman"/>
                <w:sz w:val="24"/>
                <w:szCs w:val="24"/>
              </w:rPr>
              <w:t>Квалификационные уровни</w:t>
            </w:r>
          </w:p>
        </w:tc>
        <w:tc>
          <w:tcPr>
            <w:tcW w:w="5052" w:type="dxa"/>
            <w:tcBorders>
              <w:top w:val="single" w:sz="4" w:space="0" w:color="auto"/>
              <w:left w:val="single" w:sz="4" w:space="0" w:color="auto"/>
              <w:bottom w:val="single" w:sz="4" w:space="0" w:color="auto"/>
              <w:right w:val="single" w:sz="4" w:space="0" w:color="auto"/>
            </w:tcBorders>
          </w:tcPr>
          <w:p w:rsidR="004A73E9" w:rsidRPr="00EA16F5" w:rsidRDefault="004A73E9" w:rsidP="009A04CB">
            <w:pPr>
              <w:pStyle w:val="ConsPlusNonformat"/>
              <w:widowControl/>
              <w:jc w:val="center"/>
              <w:rPr>
                <w:rFonts w:ascii="Times New Roman" w:hAnsi="Times New Roman" w:cs="Times New Roman"/>
                <w:sz w:val="24"/>
                <w:szCs w:val="24"/>
              </w:rPr>
            </w:pPr>
            <w:r w:rsidRPr="00EA16F5">
              <w:rPr>
                <w:rFonts w:ascii="Times New Roman" w:hAnsi="Times New Roman" w:cs="Times New Roman"/>
                <w:sz w:val="24"/>
                <w:szCs w:val="24"/>
              </w:rPr>
              <w:t>Должности, отнесенные к квалификационным уровням</w:t>
            </w:r>
          </w:p>
        </w:tc>
        <w:tc>
          <w:tcPr>
            <w:tcW w:w="2036" w:type="dxa"/>
            <w:tcBorders>
              <w:top w:val="single" w:sz="4" w:space="0" w:color="auto"/>
              <w:left w:val="single" w:sz="4" w:space="0" w:color="auto"/>
              <w:bottom w:val="single" w:sz="4" w:space="0" w:color="auto"/>
            </w:tcBorders>
          </w:tcPr>
          <w:p w:rsidR="004A73E9" w:rsidRPr="00EA16F5" w:rsidRDefault="004A73E9" w:rsidP="009A04CB">
            <w:pPr>
              <w:pStyle w:val="ConsPlusNonformat"/>
              <w:widowControl/>
              <w:jc w:val="center"/>
              <w:rPr>
                <w:rFonts w:ascii="Times New Roman" w:hAnsi="Times New Roman" w:cs="Times New Roman"/>
                <w:sz w:val="24"/>
                <w:szCs w:val="24"/>
              </w:rPr>
            </w:pPr>
            <w:r w:rsidRPr="00EA16F5">
              <w:rPr>
                <w:rFonts w:ascii="Times New Roman" w:hAnsi="Times New Roman" w:cs="Times New Roman"/>
                <w:sz w:val="24"/>
                <w:szCs w:val="24"/>
              </w:rPr>
              <w:t xml:space="preserve">Минимальный размер оклада, </w:t>
            </w:r>
          </w:p>
          <w:p w:rsidR="004A73E9" w:rsidRPr="00EA16F5" w:rsidRDefault="004A73E9" w:rsidP="009A04CB">
            <w:pPr>
              <w:pStyle w:val="ConsPlusNonformat"/>
              <w:widowControl/>
              <w:jc w:val="center"/>
              <w:rPr>
                <w:rFonts w:ascii="Times New Roman" w:hAnsi="Times New Roman" w:cs="Times New Roman"/>
                <w:sz w:val="24"/>
                <w:szCs w:val="24"/>
              </w:rPr>
            </w:pPr>
            <w:r w:rsidRPr="00EA16F5">
              <w:rPr>
                <w:rFonts w:ascii="Times New Roman" w:hAnsi="Times New Roman" w:cs="Times New Roman"/>
                <w:sz w:val="24"/>
                <w:szCs w:val="24"/>
              </w:rPr>
              <w:t>в рублях</w:t>
            </w:r>
          </w:p>
        </w:tc>
      </w:tr>
      <w:tr w:rsidR="004A73E9" w:rsidRPr="00A550D4" w:rsidTr="009A04CB">
        <w:tc>
          <w:tcPr>
            <w:tcW w:w="2628" w:type="dxa"/>
            <w:tcBorders>
              <w:top w:val="single" w:sz="4" w:space="0" w:color="auto"/>
              <w:bottom w:val="single" w:sz="4" w:space="0" w:color="auto"/>
              <w:right w:val="single" w:sz="4" w:space="0" w:color="auto"/>
            </w:tcBorders>
          </w:tcPr>
          <w:p w:rsidR="004A73E9" w:rsidRPr="00EA16F5" w:rsidRDefault="004A73E9" w:rsidP="009A04CB">
            <w:pPr>
              <w:pStyle w:val="ConsPlusNonformat"/>
              <w:widowControl/>
              <w:jc w:val="center"/>
              <w:rPr>
                <w:rFonts w:ascii="Times New Roman" w:hAnsi="Times New Roman" w:cs="Times New Roman"/>
                <w:sz w:val="24"/>
                <w:szCs w:val="24"/>
              </w:rPr>
            </w:pPr>
            <w:r w:rsidRPr="00EA16F5">
              <w:rPr>
                <w:rFonts w:ascii="Times New Roman" w:hAnsi="Times New Roman" w:cs="Times New Roman"/>
                <w:sz w:val="24"/>
                <w:szCs w:val="24"/>
              </w:rPr>
              <w:t>3 квалификационный уровень</w:t>
            </w:r>
          </w:p>
        </w:tc>
        <w:tc>
          <w:tcPr>
            <w:tcW w:w="5052" w:type="dxa"/>
            <w:tcBorders>
              <w:top w:val="single" w:sz="4" w:space="0" w:color="auto"/>
              <w:left w:val="single" w:sz="4" w:space="0" w:color="auto"/>
              <w:bottom w:val="single" w:sz="4" w:space="0" w:color="auto"/>
              <w:right w:val="single" w:sz="4" w:space="0" w:color="auto"/>
            </w:tcBorders>
          </w:tcPr>
          <w:p w:rsidR="004A73E9" w:rsidRPr="00EA16F5" w:rsidRDefault="004A73E9" w:rsidP="009A04CB">
            <w:pPr>
              <w:pStyle w:val="ConsPlusNonformat"/>
              <w:widowControl/>
              <w:jc w:val="both"/>
              <w:rPr>
                <w:rFonts w:ascii="Times New Roman" w:hAnsi="Times New Roman" w:cs="Times New Roman"/>
                <w:sz w:val="24"/>
                <w:szCs w:val="24"/>
                <w:lang w:val="en-US"/>
              </w:rPr>
            </w:pPr>
            <w:r w:rsidRPr="00EA16F5">
              <w:rPr>
                <w:rFonts w:ascii="Times New Roman" w:hAnsi="Times New Roman" w:cs="Times New Roman"/>
                <w:sz w:val="24"/>
                <w:szCs w:val="24"/>
              </w:rPr>
              <w:t>медицинская сестра</w:t>
            </w:r>
          </w:p>
        </w:tc>
        <w:tc>
          <w:tcPr>
            <w:tcW w:w="2036" w:type="dxa"/>
            <w:tcBorders>
              <w:top w:val="single" w:sz="4" w:space="0" w:color="auto"/>
              <w:left w:val="single" w:sz="4" w:space="0" w:color="auto"/>
              <w:bottom w:val="single" w:sz="4" w:space="0" w:color="auto"/>
            </w:tcBorders>
          </w:tcPr>
          <w:p w:rsidR="004A73E9" w:rsidRPr="00EA16F5" w:rsidRDefault="004A73E9" w:rsidP="009A04CB">
            <w:pPr>
              <w:pStyle w:val="ConsPlusNonformat"/>
              <w:widowControl/>
              <w:jc w:val="center"/>
              <w:rPr>
                <w:rFonts w:ascii="Times New Roman" w:hAnsi="Times New Roman" w:cs="Times New Roman"/>
                <w:sz w:val="24"/>
                <w:szCs w:val="24"/>
              </w:rPr>
            </w:pPr>
            <w:r w:rsidRPr="00EA16F5">
              <w:rPr>
                <w:rFonts w:ascii="Times New Roman" w:hAnsi="Times New Roman" w:cs="Times New Roman"/>
                <w:sz w:val="24"/>
                <w:szCs w:val="24"/>
              </w:rPr>
              <w:t>3445-00</w:t>
            </w:r>
          </w:p>
        </w:tc>
      </w:tr>
    </w:tbl>
    <w:p w:rsidR="004A73E9" w:rsidRPr="00EA16F5" w:rsidRDefault="004A73E9" w:rsidP="004A73E9">
      <w:pPr>
        <w:autoSpaceDE w:val="0"/>
        <w:autoSpaceDN w:val="0"/>
        <w:adjustRightInd w:val="0"/>
        <w:ind w:firstLine="540"/>
        <w:jc w:val="center"/>
        <w:outlineLvl w:val="1"/>
        <w:rPr>
          <w:sz w:val="24"/>
          <w:szCs w:val="24"/>
        </w:rPr>
      </w:pPr>
      <w:r w:rsidRPr="00EA16F5">
        <w:rPr>
          <w:sz w:val="24"/>
          <w:szCs w:val="24"/>
        </w:rPr>
        <w:t>Рекомендуемый размер повышающего коэффициента по ПКГ «Средний медицинский и фармацевтический персонал» - до 1,80.</w:t>
      </w:r>
    </w:p>
    <w:p w:rsidR="004A73E9" w:rsidRDefault="004A73E9" w:rsidP="004A73E9">
      <w:pPr>
        <w:pStyle w:val="1"/>
        <w:rPr>
          <w:sz w:val="24"/>
          <w:szCs w:val="24"/>
        </w:rPr>
      </w:pPr>
    </w:p>
    <w:p w:rsidR="004A73E9" w:rsidRDefault="004A73E9" w:rsidP="004A73E9">
      <w:pPr>
        <w:pStyle w:val="1"/>
        <w:jc w:val="center"/>
        <w:rPr>
          <w:b/>
          <w:sz w:val="24"/>
          <w:szCs w:val="24"/>
        </w:rPr>
      </w:pPr>
    </w:p>
    <w:p w:rsidR="004A73E9" w:rsidRPr="001876F7" w:rsidRDefault="004A73E9" w:rsidP="004A73E9">
      <w:pPr>
        <w:pStyle w:val="1"/>
        <w:jc w:val="center"/>
        <w:rPr>
          <w:b/>
          <w:sz w:val="24"/>
          <w:szCs w:val="24"/>
        </w:rPr>
      </w:pPr>
      <w:r w:rsidRPr="001876F7">
        <w:rPr>
          <w:b/>
          <w:sz w:val="24"/>
          <w:szCs w:val="24"/>
          <w:lang w:val="en-US"/>
        </w:rPr>
        <w:t>IX</w:t>
      </w:r>
      <w:r w:rsidRPr="001876F7">
        <w:rPr>
          <w:b/>
          <w:sz w:val="24"/>
          <w:szCs w:val="24"/>
        </w:rPr>
        <w:t>. Порядок утверждения штатного расписания Учреждения</w:t>
      </w:r>
    </w:p>
    <w:p w:rsidR="004A73E9" w:rsidRDefault="004A73E9" w:rsidP="004A73E9">
      <w:pPr>
        <w:rPr>
          <w:sz w:val="24"/>
          <w:szCs w:val="24"/>
        </w:rPr>
      </w:pPr>
      <w:r w:rsidRPr="00EA16F5">
        <w:rPr>
          <w:sz w:val="24"/>
          <w:szCs w:val="24"/>
        </w:rPr>
        <w:tab/>
      </w:r>
    </w:p>
    <w:p w:rsidR="004A73E9" w:rsidRPr="00EA16F5" w:rsidRDefault="004A73E9" w:rsidP="004A73E9">
      <w:pPr>
        <w:ind w:firstLine="720"/>
        <w:rPr>
          <w:sz w:val="24"/>
          <w:szCs w:val="24"/>
        </w:rPr>
      </w:pPr>
      <w:r w:rsidRPr="00EA16F5">
        <w:rPr>
          <w:sz w:val="24"/>
          <w:szCs w:val="24"/>
        </w:rPr>
        <w:t>9.1. Штатное расписание Учреждения утверждается руководителем по согласованию с Управлением образованием.</w:t>
      </w:r>
    </w:p>
    <w:p w:rsidR="004A73E9" w:rsidRPr="00EA16F5" w:rsidRDefault="004A73E9" w:rsidP="004A73E9">
      <w:pPr>
        <w:rPr>
          <w:sz w:val="24"/>
          <w:szCs w:val="24"/>
        </w:rPr>
      </w:pPr>
      <w:r w:rsidRPr="00EA16F5">
        <w:rPr>
          <w:sz w:val="24"/>
          <w:szCs w:val="24"/>
        </w:rPr>
        <w:tab/>
        <w:t>9.2. Размеры окладов по должностям учебно-вспомогательного персонала и педагогических работников устанавливаются по профессиональным квалификационным группам и квалификационным уровням в этих группах в соответствии с настоящим Положением.</w:t>
      </w:r>
    </w:p>
    <w:p w:rsidR="004A73E9" w:rsidRPr="00EA16F5" w:rsidRDefault="004A73E9" w:rsidP="004A73E9">
      <w:pPr>
        <w:ind w:firstLine="708"/>
        <w:rPr>
          <w:sz w:val="24"/>
          <w:szCs w:val="24"/>
        </w:rPr>
      </w:pPr>
      <w:r w:rsidRPr="00EA16F5">
        <w:rPr>
          <w:sz w:val="24"/>
          <w:szCs w:val="24"/>
        </w:rPr>
        <w:t>9.3. Оклады по другим должностям устанавливаются по профессиональным квалификационным группам соответствующих отраслей в соответствии с настоящим Положением.</w:t>
      </w:r>
    </w:p>
    <w:p w:rsidR="004A73E9" w:rsidRPr="00EA16F5" w:rsidRDefault="004A73E9" w:rsidP="004A73E9">
      <w:pPr>
        <w:ind w:firstLine="708"/>
        <w:rPr>
          <w:sz w:val="24"/>
          <w:szCs w:val="24"/>
        </w:rPr>
      </w:pPr>
      <w:r w:rsidRPr="00EA16F5">
        <w:rPr>
          <w:sz w:val="24"/>
          <w:szCs w:val="24"/>
        </w:rPr>
        <w:t>9.4. Соответствие фактически выполняемых обязанностей и квалификации служащих требованием квалификационных характеристик определяется аттестационной комиссией Учреждения.</w:t>
      </w:r>
    </w:p>
    <w:p w:rsidR="004A73E9" w:rsidRPr="00EA16F5" w:rsidRDefault="004A73E9" w:rsidP="004A73E9">
      <w:pPr>
        <w:rPr>
          <w:sz w:val="24"/>
          <w:szCs w:val="24"/>
        </w:rPr>
      </w:pPr>
    </w:p>
    <w:p w:rsidR="004A73E9" w:rsidRPr="00EA16F5" w:rsidRDefault="004A73E9" w:rsidP="004A73E9">
      <w:pPr>
        <w:autoSpaceDE w:val="0"/>
        <w:autoSpaceDN w:val="0"/>
        <w:adjustRightInd w:val="0"/>
        <w:jc w:val="center"/>
        <w:outlineLvl w:val="1"/>
        <w:rPr>
          <w:b/>
          <w:sz w:val="24"/>
          <w:szCs w:val="24"/>
        </w:rPr>
      </w:pPr>
      <w:r w:rsidRPr="00EA16F5">
        <w:rPr>
          <w:b/>
          <w:sz w:val="24"/>
          <w:szCs w:val="24"/>
          <w:lang w:val="en-US"/>
        </w:rPr>
        <w:t>X</w:t>
      </w:r>
      <w:r w:rsidRPr="00EA16F5">
        <w:rPr>
          <w:b/>
          <w:sz w:val="24"/>
          <w:szCs w:val="24"/>
        </w:rPr>
        <w:t>. Порядок установления повышающих коэффициентов к окладам</w:t>
      </w:r>
    </w:p>
    <w:p w:rsidR="004A73E9" w:rsidRPr="00EA16F5" w:rsidRDefault="004A73E9" w:rsidP="004A73E9">
      <w:pPr>
        <w:autoSpaceDE w:val="0"/>
        <w:autoSpaceDN w:val="0"/>
        <w:adjustRightInd w:val="0"/>
        <w:jc w:val="center"/>
        <w:rPr>
          <w:b/>
          <w:sz w:val="24"/>
          <w:szCs w:val="24"/>
        </w:rPr>
      </w:pPr>
    </w:p>
    <w:p w:rsidR="004A73E9" w:rsidRPr="00EA16F5" w:rsidRDefault="004A73E9" w:rsidP="004A73E9">
      <w:pPr>
        <w:autoSpaceDE w:val="0"/>
        <w:autoSpaceDN w:val="0"/>
        <w:adjustRightInd w:val="0"/>
        <w:ind w:firstLine="540"/>
        <w:jc w:val="both"/>
        <w:rPr>
          <w:sz w:val="24"/>
          <w:szCs w:val="24"/>
        </w:rPr>
      </w:pPr>
      <w:r w:rsidRPr="00EA16F5">
        <w:rPr>
          <w:sz w:val="24"/>
          <w:szCs w:val="24"/>
        </w:rPr>
        <w:t>10.1. Минимальные размеры окладов (ставок) работников по соответствующим профессиональным квалификационным группам (ПКГ) устанавливаются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4A73E9" w:rsidRPr="00EA16F5" w:rsidRDefault="004A73E9" w:rsidP="004A73E9">
      <w:pPr>
        <w:autoSpaceDE w:val="0"/>
        <w:autoSpaceDN w:val="0"/>
        <w:adjustRightInd w:val="0"/>
        <w:ind w:firstLine="540"/>
        <w:jc w:val="both"/>
        <w:rPr>
          <w:sz w:val="24"/>
          <w:szCs w:val="24"/>
        </w:rPr>
      </w:pPr>
      <w:r w:rsidRPr="00EA16F5">
        <w:rPr>
          <w:sz w:val="24"/>
          <w:szCs w:val="24"/>
        </w:rPr>
        <w:t>Положением об оплате труда работников Учреждения может быть предусмотрено установление работникам повышающих коэффициентов к окладам стимулирующего характера:</w:t>
      </w:r>
    </w:p>
    <w:p w:rsidR="004A73E9" w:rsidRPr="00EA16F5" w:rsidRDefault="004A73E9" w:rsidP="004A73E9">
      <w:pPr>
        <w:autoSpaceDE w:val="0"/>
        <w:autoSpaceDN w:val="0"/>
        <w:adjustRightInd w:val="0"/>
        <w:ind w:firstLine="540"/>
        <w:jc w:val="both"/>
        <w:rPr>
          <w:sz w:val="24"/>
          <w:szCs w:val="24"/>
        </w:rPr>
      </w:pPr>
      <w:r w:rsidRPr="00EA16F5">
        <w:rPr>
          <w:sz w:val="24"/>
          <w:szCs w:val="24"/>
        </w:rPr>
        <w:t>повышающий коэффициент к окладу по занимаемой должности;</w:t>
      </w:r>
    </w:p>
    <w:p w:rsidR="004A73E9" w:rsidRPr="00EA16F5" w:rsidRDefault="004A73E9" w:rsidP="004A73E9">
      <w:pPr>
        <w:autoSpaceDE w:val="0"/>
        <w:autoSpaceDN w:val="0"/>
        <w:adjustRightInd w:val="0"/>
        <w:ind w:firstLine="540"/>
        <w:jc w:val="both"/>
        <w:rPr>
          <w:sz w:val="24"/>
          <w:szCs w:val="24"/>
        </w:rPr>
      </w:pPr>
      <w:r w:rsidRPr="00EA16F5">
        <w:rPr>
          <w:sz w:val="24"/>
          <w:szCs w:val="24"/>
        </w:rPr>
        <w:t>персональный повышающий коэффициент к окладу;</w:t>
      </w:r>
    </w:p>
    <w:p w:rsidR="004A73E9" w:rsidRPr="00EA16F5" w:rsidRDefault="004A73E9" w:rsidP="004A73E9">
      <w:pPr>
        <w:autoSpaceDE w:val="0"/>
        <w:autoSpaceDN w:val="0"/>
        <w:adjustRightInd w:val="0"/>
        <w:ind w:firstLine="540"/>
        <w:jc w:val="both"/>
        <w:rPr>
          <w:sz w:val="24"/>
          <w:szCs w:val="24"/>
        </w:rPr>
      </w:pPr>
      <w:r w:rsidRPr="00EA16F5">
        <w:rPr>
          <w:sz w:val="24"/>
          <w:szCs w:val="24"/>
        </w:rPr>
        <w:t>повышающие коэффициенты к окладу за квалификационную категорию, за работу в сельской местности, водителям «за классность».</w:t>
      </w:r>
    </w:p>
    <w:p w:rsidR="004A73E9" w:rsidRPr="00EA16F5" w:rsidRDefault="004A73E9" w:rsidP="004A73E9">
      <w:pPr>
        <w:autoSpaceDE w:val="0"/>
        <w:autoSpaceDN w:val="0"/>
        <w:adjustRightInd w:val="0"/>
        <w:ind w:firstLine="540"/>
        <w:jc w:val="both"/>
        <w:rPr>
          <w:sz w:val="24"/>
          <w:szCs w:val="24"/>
        </w:rPr>
      </w:pPr>
      <w:r w:rsidRPr="00EA16F5">
        <w:rPr>
          <w:sz w:val="24"/>
          <w:szCs w:val="24"/>
        </w:rPr>
        <w:t>Повышающие коэффициенты к окладам устанавливаются на определенный период времени Учреждением самостоятельно.</w:t>
      </w:r>
    </w:p>
    <w:p w:rsidR="004A73E9" w:rsidRPr="00EA16F5" w:rsidRDefault="004A73E9" w:rsidP="004A73E9">
      <w:pPr>
        <w:autoSpaceDE w:val="0"/>
        <w:autoSpaceDN w:val="0"/>
        <w:adjustRightInd w:val="0"/>
        <w:ind w:firstLine="540"/>
        <w:jc w:val="both"/>
        <w:rPr>
          <w:sz w:val="24"/>
          <w:szCs w:val="24"/>
        </w:rPr>
      </w:pPr>
      <w:r w:rsidRPr="00EA16F5">
        <w:rPr>
          <w:sz w:val="24"/>
          <w:szCs w:val="24"/>
        </w:rPr>
        <w:t>10.2. Повышающий коэффициент к окладу по занимаемой должности устанавливается работникам Учреждения в зависимости от отнесения должности к квалификационному уровню ПКГ и образует новый оклад и учитывается при начислении иных стимулирующих и компенсационных выплат, устанавливаемых к должностному окладу.</w:t>
      </w:r>
    </w:p>
    <w:p w:rsidR="004A73E9" w:rsidRPr="00EA16F5" w:rsidRDefault="004A73E9" w:rsidP="004A73E9">
      <w:pPr>
        <w:autoSpaceDE w:val="0"/>
        <w:autoSpaceDN w:val="0"/>
        <w:adjustRightInd w:val="0"/>
        <w:ind w:firstLine="540"/>
        <w:jc w:val="both"/>
        <w:rPr>
          <w:sz w:val="24"/>
          <w:szCs w:val="24"/>
        </w:rPr>
      </w:pPr>
      <w:r w:rsidRPr="00EA16F5">
        <w:rPr>
          <w:sz w:val="24"/>
          <w:szCs w:val="24"/>
        </w:rPr>
        <w:t xml:space="preserve">Размер выплат по повышающему коэффициенту определяется путем умножения размера минимального оклада работника на повышающий коэффициент к окладу по занимаемой должности. </w:t>
      </w:r>
      <w:proofErr w:type="gramStart"/>
      <w:r w:rsidRPr="00EA16F5">
        <w:rPr>
          <w:sz w:val="24"/>
          <w:szCs w:val="24"/>
        </w:rPr>
        <w:t>Размеры повышающих коэффициентов к минимальным окладам (ставкам) по соответствующим ПКГ рассчитываются на основе осуществления дифференциации типовых должностей, включаемых в штатное расписание Учреждения.</w:t>
      </w:r>
      <w:proofErr w:type="gramEnd"/>
    </w:p>
    <w:p w:rsidR="004A73E9" w:rsidRPr="00EA16F5" w:rsidRDefault="004A73E9" w:rsidP="004A73E9">
      <w:pPr>
        <w:autoSpaceDE w:val="0"/>
        <w:autoSpaceDN w:val="0"/>
        <w:adjustRightInd w:val="0"/>
        <w:ind w:firstLine="540"/>
        <w:jc w:val="both"/>
        <w:rPr>
          <w:sz w:val="24"/>
          <w:szCs w:val="24"/>
        </w:rPr>
      </w:pPr>
      <w:r w:rsidRPr="00EA16F5">
        <w:rPr>
          <w:sz w:val="24"/>
          <w:szCs w:val="24"/>
        </w:rPr>
        <w:t xml:space="preserve">Дифференциация типовых должностей осуществляется с учетом сложности и объема выполняемой работы. </w:t>
      </w:r>
    </w:p>
    <w:p w:rsidR="004A73E9" w:rsidRPr="00EA16F5" w:rsidRDefault="004A73E9" w:rsidP="004A73E9">
      <w:pPr>
        <w:autoSpaceDE w:val="0"/>
        <w:autoSpaceDN w:val="0"/>
        <w:adjustRightInd w:val="0"/>
        <w:ind w:firstLine="540"/>
        <w:jc w:val="both"/>
        <w:rPr>
          <w:sz w:val="24"/>
          <w:szCs w:val="24"/>
        </w:rPr>
      </w:pPr>
      <w:r w:rsidRPr="00EA16F5">
        <w:rPr>
          <w:sz w:val="24"/>
          <w:szCs w:val="24"/>
        </w:rPr>
        <w:t>10.3. Персональный повышающий коэффициент к окладу по должности устанавливается работнику с учетом сложности, важности выполняемой работы, степени самостоятельности и ответственности при выполнении поставленных задач и других факторов.</w:t>
      </w:r>
    </w:p>
    <w:p w:rsidR="004A73E9" w:rsidRPr="00EA16F5" w:rsidRDefault="004A73E9" w:rsidP="004A73E9">
      <w:pPr>
        <w:autoSpaceDE w:val="0"/>
        <w:autoSpaceDN w:val="0"/>
        <w:adjustRightInd w:val="0"/>
        <w:ind w:firstLine="540"/>
        <w:jc w:val="both"/>
        <w:rPr>
          <w:sz w:val="24"/>
          <w:szCs w:val="24"/>
        </w:rPr>
      </w:pPr>
      <w:r w:rsidRPr="00EA16F5">
        <w:rPr>
          <w:sz w:val="24"/>
          <w:szCs w:val="24"/>
        </w:rPr>
        <w:t>Решение об установлении персонального повышающего коэффициента к окладу и его размерах принимается  учреждением самостоятельно персонально в отношении конкретного работника. Максимальное значение - до 0,3.</w:t>
      </w:r>
    </w:p>
    <w:p w:rsidR="004A73E9" w:rsidRPr="00EA16F5" w:rsidRDefault="004A73E9" w:rsidP="004A73E9">
      <w:pPr>
        <w:autoSpaceDE w:val="0"/>
        <w:autoSpaceDN w:val="0"/>
        <w:adjustRightInd w:val="0"/>
        <w:ind w:firstLine="540"/>
        <w:jc w:val="both"/>
        <w:rPr>
          <w:sz w:val="24"/>
          <w:szCs w:val="24"/>
        </w:rPr>
      </w:pPr>
      <w:r w:rsidRPr="00EA16F5">
        <w:rPr>
          <w:sz w:val="24"/>
          <w:szCs w:val="24"/>
        </w:rPr>
        <w:lastRenderedPageBreak/>
        <w:t>10.4 Повышающий коэффициент к окладу за квалификационную категорию работникам устанавливается с целью стимулирования работников к качественному результату труда путем повышения профессиональной квалификации и компетентности. Размеры повышающих коэффициентов к окладу за квалификационную категорию:</w:t>
      </w:r>
    </w:p>
    <w:p w:rsidR="004A73E9" w:rsidRPr="00EA16F5" w:rsidRDefault="004A73E9" w:rsidP="004A73E9">
      <w:pPr>
        <w:autoSpaceDE w:val="0"/>
        <w:autoSpaceDN w:val="0"/>
        <w:adjustRightInd w:val="0"/>
        <w:ind w:firstLine="540"/>
        <w:jc w:val="both"/>
        <w:rPr>
          <w:sz w:val="24"/>
          <w:szCs w:val="24"/>
        </w:rPr>
      </w:pPr>
      <w:r w:rsidRPr="00EA16F5">
        <w:rPr>
          <w:sz w:val="24"/>
          <w:szCs w:val="24"/>
        </w:rPr>
        <w:t>1,20 - за высшую квалификационную категорию;</w:t>
      </w:r>
    </w:p>
    <w:p w:rsidR="004A73E9" w:rsidRPr="00EA16F5" w:rsidRDefault="004A73E9" w:rsidP="004A73E9">
      <w:pPr>
        <w:autoSpaceDE w:val="0"/>
        <w:autoSpaceDN w:val="0"/>
        <w:adjustRightInd w:val="0"/>
        <w:ind w:firstLine="540"/>
        <w:jc w:val="both"/>
        <w:rPr>
          <w:sz w:val="24"/>
          <w:szCs w:val="24"/>
        </w:rPr>
      </w:pPr>
      <w:r w:rsidRPr="00EA16F5">
        <w:rPr>
          <w:sz w:val="24"/>
          <w:szCs w:val="24"/>
        </w:rPr>
        <w:t>1,10 - за первую квалификационную категорию;</w:t>
      </w:r>
    </w:p>
    <w:p w:rsidR="004A73E9" w:rsidRPr="00EA16F5" w:rsidRDefault="004A73E9" w:rsidP="004A73E9">
      <w:pPr>
        <w:autoSpaceDE w:val="0"/>
        <w:autoSpaceDN w:val="0"/>
        <w:adjustRightInd w:val="0"/>
        <w:ind w:firstLine="540"/>
        <w:jc w:val="both"/>
        <w:rPr>
          <w:sz w:val="24"/>
          <w:szCs w:val="24"/>
        </w:rPr>
      </w:pPr>
      <w:r w:rsidRPr="00EA16F5">
        <w:rPr>
          <w:sz w:val="24"/>
          <w:szCs w:val="24"/>
        </w:rPr>
        <w:t>1,05 - за вторую квалификационную категорию.</w:t>
      </w:r>
    </w:p>
    <w:p w:rsidR="004A73E9" w:rsidRPr="00EA16F5" w:rsidRDefault="004A73E9" w:rsidP="004A73E9">
      <w:pPr>
        <w:autoSpaceDE w:val="0"/>
        <w:autoSpaceDN w:val="0"/>
        <w:adjustRightInd w:val="0"/>
        <w:ind w:firstLine="540"/>
        <w:jc w:val="both"/>
        <w:rPr>
          <w:sz w:val="24"/>
          <w:szCs w:val="24"/>
        </w:rPr>
      </w:pPr>
      <w:r w:rsidRPr="00EA16F5">
        <w:rPr>
          <w:sz w:val="24"/>
          <w:szCs w:val="24"/>
        </w:rPr>
        <w:t>Повышающий коэффициент за наличие квалификационной категории устанавливается при выполнении работы по профилю, по которой присвоена квалификационная категория.</w:t>
      </w:r>
    </w:p>
    <w:p w:rsidR="004A73E9" w:rsidRPr="00EA16F5" w:rsidRDefault="004A73E9" w:rsidP="004A73E9">
      <w:pPr>
        <w:autoSpaceDE w:val="0"/>
        <w:autoSpaceDN w:val="0"/>
        <w:adjustRightInd w:val="0"/>
        <w:ind w:firstLine="540"/>
        <w:jc w:val="both"/>
        <w:rPr>
          <w:sz w:val="24"/>
          <w:szCs w:val="24"/>
        </w:rPr>
      </w:pPr>
      <w:r w:rsidRPr="00EA16F5">
        <w:rPr>
          <w:sz w:val="24"/>
          <w:szCs w:val="24"/>
        </w:rPr>
        <w:t>10.5. Специалистам Учреждения системы образования, работающим в сельской местности, устанавливаются повышенные на 25 % оклады.</w:t>
      </w:r>
    </w:p>
    <w:p w:rsidR="004A73E9" w:rsidRPr="00EA16F5" w:rsidRDefault="004A73E9" w:rsidP="004A73E9">
      <w:pPr>
        <w:autoSpaceDE w:val="0"/>
        <w:autoSpaceDN w:val="0"/>
        <w:adjustRightInd w:val="0"/>
        <w:ind w:firstLine="540"/>
        <w:jc w:val="both"/>
        <w:rPr>
          <w:sz w:val="24"/>
          <w:szCs w:val="24"/>
        </w:rPr>
      </w:pPr>
      <w:r w:rsidRPr="00EA16F5">
        <w:rPr>
          <w:sz w:val="24"/>
          <w:szCs w:val="24"/>
        </w:rPr>
        <w:t>10.6. Водителям автомобилей учреждений может быть установлен повышающий коэффициент к окладу «за классность» или категорию.</w:t>
      </w:r>
    </w:p>
    <w:p w:rsidR="004A73E9" w:rsidRPr="00EA16F5" w:rsidRDefault="004A73E9" w:rsidP="004A73E9">
      <w:pPr>
        <w:autoSpaceDE w:val="0"/>
        <w:autoSpaceDN w:val="0"/>
        <w:adjustRightInd w:val="0"/>
        <w:jc w:val="center"/>
        <w:outlineLvl w:val="1"/>
        <w:rPr>
          <w:b/>
          <w:sz w:val="24"/>
          <w:szCs w:val="24"/>
        </w:rPr>
      </w:pPr>
      <w:r w:rsidRPr="00EA16F5">
        <w:rPr>
          <w:b/>
          <w:sz w:val="24"/>
          <w:szCs w:val="24"/>
          <w:lang w:val="en-US"/>
        </w:rPr>
        <w:t>XI</w:t>
      </w:r>
      <w:r w:rsidRPr="00EA16F5">
        <w:rPr>
          <w:b/>
          <w:sz w:val="24"/>
          <w:szCs w:val="24"/>
        </w:rPr>
        <w:t>. Порядок и условия</w:t>
      </w:r>
    </w:p>
    <w:p w:rsidR="004A73E9" w:rsidRPr="00EA16F5" w:rsidRDefault="004A73E9" w:rsidP="004A73E9">
      <w:pPr>
        <w:autoSpaceDE w:val="0"/>
        <w:autoSpaceDN w:val="0"/>
        <w:adjustRightInd w:val="0"/>
        <w:jc w:val="center"/>
        <w:rPr>
          <w:b/>
          <w:sz w:val="24"/>
          <w:szCs w:val="24"/>
        </w:rPr>
      </w:pPr>
      <w:r w:rsidRPr="00EA16F5">
        <w:rPr>
          <w:b/>
          <w:sz w:val="24"/>
          <w:szCs w:val="24"/>
        </w:rPr>
        <w:t>установления выплат компенсационного характера</w:t>
      </w:r>
    </w:p>
    <w:p w:rsidR="004A73E9" w:rsidRPr="00EA16F5" w:rsidRDefault="004A73E9" w:rsidP="004A73E9">
      <w:pPr>
        <w:autoSpaceDE w:val="0"/>
        <w:autoSpaceDN w:val="0"/>
        <w:adjustRightInd w:val="0"/>
        <w:ind w:firstLine="540"/>
        <w:jc w:val="both"/>
        <w:rPr>
          <w:b/>
          <w:sz w:val="24"/>
          <w:szCs w:val="24"/>
        </w:rPr>
      </w:pPr>
    </w:p>
    <w:p w:rsidR="004A73E9" w:rsidRPr="00EA16F5" w:rsidRDefault="004A73E9" w:rsidP="004A73E9">
      <w:pPr>
        <w:autoSpaceDE w:val="0"/>
        <w:autoSpaceDN w:val="0"/>
        <w:adjustRightInd w:val="0"/>
        <w:ind w:firstLine="540"/>
        <w:jc w:val="both"/>
        <w:rPr>
          <w:sz w:val="24"/>
          <w:szCs w:val="24"/>
        </w:rPr>
      </w:pPr>
      <w:r w:rsidRPr="00EA16F5">
        <w:rPr>
          <w:sz w:val="24"/>
          <w:szCs w:val="24"/>
        </w:rPr>
        <w:t xml:space="preserve"> 11.1. Работникам Учреждения устанавливаются к окладам (или к новым окладам) следующие выплаты компенсационного характера: </w:t>
      </w:r>
    </w:p>
    <w:p w:rsidR="004A73E9" w:rsidRPr="00EA16F5" w:rsidRDefault="004A73E9" w:rsidP="004A73E9">
      <w:pPr>
        <w:autoSpaceDE w:val="0"/>
        <w:autoSpaceDN w:val="0"/>
        <w:adjustRightInd w:val="0"/>
        <w:ind w:firstLine="540"/>
        <w:jc w:val="both"/>
        <w:rPr>
          <w:sz w:val="24"/>
          <w:szCs w:val="24"/>
        </w:rPr>
      </w:pPr>
      <w:r w:rsidRPr="00EA16F5">
        <w:rPr>
          <w:sz w:val="24"/>
          <w:szCs w:val="24"/>
        </w:rPr>
        <w:tab/>
        <w:t>- выплаты работникам, занятым на работах с вредными условиями труда;</w:t>
      </w:r>
    </w:p>
    <w:p w:rsidR="004A73E9" w:rsidRPr="00EA16F5" w:rsidRDefault="004A73E9" w:rsidP="004A73E9">
      <w:pPr>
        <w:autoSpaceDE w:val="0"/>
        <w:autoSpaceDN w:val="0"/>
        <w:adjustRightInd w:val="0"/>
        <w:ind w:firstLine="540"/>
        <w:jc w:val="both"/>
        <w:rPr>
          <w:sz w:val="24"/>
          <w:szCs w:val="24"/>
        </w:rPr>
      </w:pPr>
      <w:r w:rsidRPr="00EA16F5">
        <w:rPr>
          <w:sz w:val="24"/>
          <w:szCs w:val="24"/>
        </w:rPr>
        <w:t xml:space="preserve">  - выплаты за работу в условиях, отклоняющихся от нормальных (при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4A73E9" w:rsidRPr="00EA16F5" w:rsidRDefault="004A73E9" w:rsidP="004A73E9">
      <w:pPr>
        <w:autoSpaceDE w:val="0"/>
        <w:autoSpaceDN w:val="0"/>
        <w:adjustRightInd w:val="0"/>
        <w:ind w:firstLine="540"/>
        <w:jc w:val="both"/>
        <w:rPr>
          <w:sz w:val="24"/>
          <w:szCs w:val="24"/>
        </w:rPr>
      </w:pPr>
      <w:r w:rsidRPr="00EA16F5">
        <w:rPr>
          <w:sz w:val="24"/>
          <w:szCs w:val="24"/>
        </w:rPr>
        <w:t>11.2. Работникам, занятым на работах с вредными и (или) опасными и иными особыми условиями труда, в соответствии со статьей 147 Трудового кодекса Российской Федерации устанавливается компенсационная выплата (надбавка).</w:t>
      </w:r>
    </w:p>
    <w:p w:rsidR="004A73E9" w:rsidRPr="00EA16F5" w:rsidRDefault="004A73E9" w:rsidP="004A73E9">
      <w:pPr>
        <w:autoSpaceDE w:val="0"/>
        <w:autoSpaceDN w:val="0"/>
        <w:adjustRightInd w:val="0"/>
        <w:ind w:firstLine="540"/>
        <w:jc w:val="both"/>
        <w:rPr>
          <w:sz w:val="24"/>
          <w:szCs w:val="24"/>
        </w:rPr>
      </w:pPr>
      <w:r w:rsidRPr="00EA16F5">
        <w:rPr>
          <w:sz w:val="24"/>
          <w:szCs w:val="24"/>
        </w:rPr>
        <w:t>11.3. Работникам учреждений системы образования устанавливаются надбавки за дополнительный вид работы, не входящий в круг основных обязанностей:</w:t>
      </w:r>
    </w:p>
    <w:p w:rsidR="004A73E9" w:rsidRPr="00EA16F5" w:rsidRDefault="004A73E9" w:rsidP="004A73E9">
      <w:pPr>
        <w:autoSpaceDE w:val="0"/>
        <w:autoSpaceDN w:val="0"/>
        <w:adjustRightInd w:val="0"/>
        <w:ind w:firstLine="540"/>
        <w:jc w:val="both"/>
        <w:rPr>
          <w:sz w:val="24"/>
          <w:szCs w:val="24"/>
        </w:rPr>
      </w:pPr>
      <w:r w:rsidRPr="00EA16F5">
        <w:rPr>
          <w:sz w:val="24"/>
          <w:szCs w:val="24"/>
        </w:rPr>
        <w:t xml:space="preserve">    доплата за проверку письменных работ - в размере до 15 % (пропорционально учебной нагрузке);</w:t>
      </w:r>
    </w:p>
    <w:p w:rsidR="004A73E9" w:rsidRPr="00EA16F5" w:rsidRDefault="004A73E9" w:rsidP="004A73E9">
      <w:pPr>
        <w:autoSpaceDE w:val="0"/>
        <w:autoSpaceDN w:val="0"/>
        <w:adjustRightInd w:val="0"/>
        <w:ind w:firstLine="540"/>
        <w:jc w:val="both"/>
        <w:rPr>
          <w:sz w:val="24"/>
          <w:szCs w:val="24"/>
        </w:rPr>
      </w:pPr>
      <w:r w:rsidRPr="00EA16F5">
        <w:rPr>
          <w:sz w:val="24"/>
          <w:szCs w:val="24"/>
        </w:rPr>
        <w:t xml:space="preserve">    доплата за классное руководство – фиксированной суммой.</w:t>
      </w:r>
    </w:p>
    <w:p w:rsidR="004A73E9" w:rsidRPr="00EA16F5" w:rsidRDefault="004A73E9" w:rsidP="004A73E9">
      <w:pPr>
        <w:autoSpaceDE w:val="0"/>
        <w:autoSpaceDN w:val="0"/>
        <w:adjustRightInd w:val="0"/>
        <w:ind w:firstLine="540"/>
        <w:jc w:val="both"/>
        <w:rPr>
          <w:sz w:val="24"/>
          <w:szCs w:val="24"/>
        </w:rPr>
      </w:pPr>
      <w:r w:rsidRPr="00EA16F5">
        <w:rPr>
          <w:sz w:val="24"/>
          <w:szCs w:val="24"/>
        </w:rPr>
        <w:t>11.4. Доплата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определенных трудовым договором, устанавливается работнику в случаях совмещения им профессий (должностей), увеличения объема работы или исполнения обязанностей временно отсутствующего работника без освобождения от работы, определенной трудовым договором.</w:t>
      </w:r>
    </w:p>
    <w:p w:rsidR="004A73E9" w:rsidRPr="00EA16F5" w:rsidRDefault="004A73E9" w:rsidP="004A73E9">
      <w:pPr>
        <w:autoSpaceDE w:val="0"/>
        <w:autoSpaceDN w:val="0"/>
        <w:adjustRightInd w:val="0"/>
        <w:ind w:firstLine="540"/>
        <w:jc w:val="both"/>
        <w:rPr>
          <w:sz w:val="24"/>
          <w:szCs w:val="24"/>
        </w:rPr>
      </w:pPr>
      <w:r w:rsidRPr="00EA16F5">
        <w:rPr>
          <w:sz w:val="24"/>
          <w:szCs w:val="24"/>
        </w:rPr>
        <w:t xml:space="preserve">11.5.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и установленного законодательством минимального </w:t>
      </w:r>
      <w:proofErr w:type="gramStart"/>
      <w:r w:rsidRPr="00EA16F5">
        <w:rPr>
          <w:sz w:val="24"/>
          <w:szCs w:val="24"/>
        </w:rPr>
        <w:t>размера оплаты труда</w:t>
      </w:r>
      <w:proofErr w:type="gramEnd"/>
      <w:r w:rsidRPr="00EA16F5">
        <w:rPr>
          <w:sz w:val="24"/>
          <w:szCs w:val="24"/>
        </w:rPr>
        <w:t>.</w:t>
      </w:r>
    </w:p>
    <w:p w:rsidR="004A73E9" w:rsidRPr="00EA16F5" w:rsidRDefault="004A73E9" w:rsidP="004A73E9">
      <w:pPr>
        <w:autoSpaceDE w:val="0"/>
        <w:autoSpaceDN w:val="0"/>
        <w:adjustRightInd w:val="0"/>
        <w:ind w:firstLine="540"/>
        <w:jc w:val="both"/>
        <w:rPr>
          <w:sz w:val="24"/>
          <w:szCs w:val="24"/>
        </w:rPr>
      </w:pPr>
      <w:r w:rsidRPr="00EA16F5">
        <w:rPr>
          <w:sz w:val="24"/>
          <w:szCs w:val="24"/>
        </w:rPr>
        <w:t>11.6. Решения об установлении конкретных размеров компенсационных выплат работникам, занятым на тяжелых работах, работах с вредными и (или) опасными и иными особыми условиями труда, принимаются по результатам проведения аттестации рабочих мест в соответствии с  действующим законодательством</w:t>
      </w:r>
      <w:proofErr w:type="gramStart"/>
      <w:r w:rsidRPr="00EA16F5">
        <w:rPr>
          <w:sz w:val="24"/>
          <w:szCs w:val="24"/>
        </w:rPr>
        <w:t xml:space="preserve"> .</w:t>
      </w:r>
      <w:proofErr w:type="gramEnd"/>
    </w:p>
    <w:p w:rsidR="004A73E9" w:rsidRPr="00EA16F5" w:rsidRDefault="004A73E9" w:rsidP="004A73E9">
      <w:pPr>
        <w:autoSpaceDE w:val="0"/>
        <w:autoSpaceDN w:val="0"/>
        <w:adjustRightInd w:val="0"/>
        <w:ind w:firstLine="540"/>
        <w:jc w:val="both"/>
        <w:rPr>
          <w:sz w:val="24"/>
          <w:szCs w:val="24"/>
        </w:rPr>
      </w:pPr>
      <w:r w:rsidRPr="00EA16F5">
        <w:rPr>
          <w:sz w:val="24"/>
          <w:szCs w:val="24"/>
        </w:rPr>
        <w:t>11.7. По решению работодателя работнику может быть снижен ранее установленный размер надбавки или прекращена ее выплата при невыполнении условий для выплаты или нарушениях трудовой дисциплины.</w:t>
      </w:r>
    </w:p>
    <w:p w:rsidR="004A73E9" w:rsidRPr="00EA16F5" w:rsidRDefault="004A73E9" w:rsidP="004A73E9">
      <w:pPr>
        <w:autoSpaceDE w:val="0"/>
        <w:autoSpaceDN w:val="0"/>
        <w:adjustRightInd w:val="0"/>
        <w:ind w:firstLine="540"/>
        <w:jc w:val="both"/>
        <w:rPr>
          <w:sz w:val="24"/>
          <w:szCs w:val="24"/>
        </w:rPr>
      </w:pPr>
      <w:r w:rsidRPr="00EA16F5">
        <w:rPr>
          <w:sz w:val="24"/>
          <w:szCs w:val="24"/>
        </w:rPr>
        <w:t>Основанием для снижения размера или прекращения выплаты надбавки работнику является приказ работодателя с указанием конкретных причин.</w:t>
      </w:r>
    </w:p>
    <w:p w:rsidR="004A73E9" w:rsidRPr="00EA16F5" w:rsidRDefault="004A73E9" w:rsidP="004A73E9">
      <w:pPr>
        <w:autoSpaceDE w:val="0"/>
        <w:autoSpaceDN w:val="0"/>
        <w:adjustRightInd w:val="0"/>
        <w:ind w:firstLine="540"/>
        <w:jc w:val="both"/>
        <w:rPr>
          <w:sz w:val="24"/>
          <w:szCs w:val="24"/>
        </w:rPr>
      </w:pPr>
      <w:r w:rsidRPr="00EA16F5">
        <w:rPr>
          <w:sz w:val="24"/>
          <w:szCs w:val="24"/>
        </w:rPr>
        <w:lastRenderedPageBreak/>
        <w:t>11.8. Работникам за работу с 22 до 6 часов (ночное время) производится доплата к окладу в размере 35 процентов часового оклада, рассчитанного за каждый час работы в ночное время. Часовой оклад определяется путем деления месячного оклада на среднемесячное количество рабочих часов по графику 40-часовой рабочей недели в текущем году.</w:t>
      </w:r>
    </w:p>
    <w:p w:rsidR="004A73E9" w:rsidRPr="00EA16F5" w:rsidRDefault="004A73E9" w:rsidP="004A73E9">
      <w:pPr>
        <w:autoSpaceDE w:val="0"/>
        <w:autoSpaceDN w:val="0"/>
        <w:adjustRightInd w:val="0"/>
        <w:ind w:firstLine="540"/>
        <w:jc w:val="both"/>
        <w:rPr>
          <w:sz w:val="24"/>
          <w:szCs w:val="24"/>
        </w:rPr>
      </w:pPr>
      <w:r w:rsidRPr="00EA16F5">
        <w:rPr>
          <w:sz w:val="24"/>
          <w:szCs w:val="24"/>
        </w:rPr>
        <w:t xml:space="preserve">     Доплата производится на основании утвержденного в установленном порядке Табеля учета использования рабочего времени и расчета заработной платы.</w:t>
      </w:r>
    </w:p>
    <w:p w:rsidR="004A73E9" w:rsidRPr="00EA16F5" w:rsidRDefault="004A73E9" w:rsidP="004A73E9">
      <w:pPr>
        <w:autoSpaceDE w:val="0"/>
        <w:autoSpaceDN w:val="0"/>
        <w:adjustRightInd w:val="0"/>
        <w:ind w:firstLine="540"/>
        <w:jc w:val="both"/>
        <w:rPr>
          <w:sz w:val="24"/>
          <w:szCs w:val="24"/>
        </w:rPr>
      </w:pPr>
      <w:r w:rsidRPr="00EA16F5">
        <w:rPr>
          <w:sz w:val="24"/>
          <w:szCs w:val="24"/>
        </w:rPr>
        <w:t>11.9.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Трудового кодекса РФ.</w:t>
      </w:r>
    </w:p>
    <w:p w:rsidR="004A73E9" w:rsidRPr="00EA16F5" w:rsidRDefault="004A73E9" w:rsidP="004A73E9">
      <w:pPr>
        <w:autoSpaceDE w:val="0"/>
        <w:autoSpaceDN w:val="0"/>
        <w:adjustRightInd w:val="0"/>
        <w:ind w:firstLine="540"/>
        <w:jc w:val="both"/>
        <w:rPr>
          <w:sz w:val="24"/>
          <w:szCs w:val="24"/>
        </w:rPr>
      </w:pPr>
      <w:r w:rsidRPr="00EA16F5">
        <w:rPr>
          <w:sz w:val="24"/>
          <w:szCs w:val="24"/>
        </w:rPr>
        <w:t xml:space="preserve">    Конкретные размеры оплаты за работу в выходной или нерабочий праздничный день устанавливаются коллективным договором, локальным нормативным актом, трудовым договором.</w:t>
      </w:r>
    </w:p>
    <w:p w:rsidR="004A73E9" w:rsidRDefault="004A73E9" w:rsidP="004A73E9">
      <w:pPr>
        <w:autoSpaceDE w:val="0"/>
        <w:autoSpaceDN w:val="0"/>
        <w:adjustRightInd w:val="0"/>
        <w:ind w:firstLine="540"/>
        <w:jc w:val="center"/>
        <w:rPr>
          <w:b/>
          <w:sz w:val="24"/>
          <w:szCs w:val="24"/>
        </w:rPr>
      </w:pPr>
    </w:p>
    <w:p w:rsidR="004A73E9" w:rsidRPr="001876F7" w:rsidRDefault="004A73E9" w:rsidP="004A73E9">
      <w:pPr>
        <w:pStyle w:val="1"/>
        <w:jc w:val="center"/>
        <w:rPr>
          <w:b/>
          <w:sz w:val="24"/>
          <w:szCs w:val="24"/>
        </w:rPr>
      </w:pPr>
      <w:r w:rsidRPr="001876F7">
        <w:rPr>
          <w:b/>
          <w:sz w:val="24"/>
          <w:szCs w:val="24"/>
          <w:lang w:val="en-US"/>
        </w:rPr>
        <w:t>XII</w:t>
      </w:r>
      <w:r w:rsidRPr="001876F7">
        <w:rPr>
          <w:b/>
          <w:sz w:val="24"/>
          <w:szCs w:val="24"/>
        </w:rPr>
        <w:t>. Формирование и распределение стимулирующей части фонда оплаты труда Учреждения</w:t>
      </w:r>
    </w:p>
    <w:p w:rsidR="004A73E9" w:rsidRPr="00EA16F5" w:rsidRDefault="004A73E9" w:rsidP="004A73E9">
      <w:pPr>
        <w:autoSpaceDE w:val="0"/>
        <w:autoSpaceDN w:val="0"/>
        <w:adjustRightInd w:val="0"/>
        <w:ind w:firstLine="708"/>
        <w:jc w:val="both"/>
        <w:rPr>
          <w:sz w:val="24"/>
          <w:szCs w:val="24"/>
        </w:rPr>
      </w:pPr>
      <w:r>
        <w:rPr>
          <w:sz w:val="24"/>
          <w:szCs w:val="24"/>
        </w:rPr>
        <w:t>1</w:t>
      </w:r>
      <w:r w:rsidRPr="00EA16F5">
        <w:rPr>
          <w:sz w:val="24"/>
          <w:szCs w:val="24"/>
        </w:rPr>
        <w:t>2.1. В целях повышения эффективности деятельности учреждения, повышения материальной заинтересованности работников в результатах своего труда в Учреждении устанавливаются следующие виды единовременных премий (выплат) стимулирующего характера:</w:t>
      </w:r>
    </w:p>
    <w:p w:rsidR="004A73E9" w:rsidRPr="00EA16F5" w:rsidRDefault="004A73E9" w:rsidP="004A73E9">
      <w:pPr>
        <w:ind w:firstLine="851"/>
        <w:jc w:val="both"/>
        <w:rPr>
          <w:sz w:val="24"/>
          <w:szCs w:val="24"/>
        </w:rPr>
      </w:pPr>
      <w:r w:rsidRPr="00EA16F5">
        <w:rPr>
          <w:sz w:val="24"/>
          <w:szCs w:val="24"/>
        </w:rPr>
        <w:t>- премия (выплаты) за интенсивность и высокие результаты работы.</w:t>
      </w:r>
    </w:p>
    <w:p w:rsidR="004A73E9" w:rsidRPr="00EA16F5" w:rsidRDefault="004A73E9" w:rsidP="004A73E9">
      <w:pPr>
        <w:pStyle w:val="ConsPlusNormal"/>
        <w:ind w:firstLine="851"/>
        <w:jc w:val="both"/>
        <w:rPr>
          <w:rFonts w:ascii="Times New Roman" w:hAnsi="Times New Roman" w:cs="Times New Roman"/>
          <w:sz w:val="24"/>
          <w:szCs w:val="24"/>
        </w:rPr>
      </w:pPr>
      <w:r w:rsidRPr="00EA16F5">
        <w:rPr>
          <w:rFonts w:ascii="Times New Roman" w:hAnsi="Times New Roman" w:cs="Times New Roman"/>
          <w:sz w:val="24"/>
          <w:szCs w:val="24"/>
        </w:rPr>
        <w:t>- премия (выплаты) за качество выполняемых работ.</w:t>
      </w:r>
    </w:p>
    <w:p w:rsidR="004A73E9" w:rsidRPr="00EA16F5" w:rsidRDefault="004A73E9" w:rsidP="004A73E9">
      <w:pPr>
        <w:pStyle w:val="ConsPlusNormal"/>
        <w:ind w:firstLine="851"/>
        <w:jc w:val="both"/>
        <w:rPr>
          <w:rFonts w:ascii="Times New Roman" w:hAnsi="Times New Roman" w:cs="Times New Roman"/>
          <w:sz w:val="24"/>
          <w:szCs w:val="24"/>
        </w:rPr>
      </w:pPr>
      <w:r w:rsidRPr="00EA16F5">
        <w:rPr>
          <w:rFonts w:ascii="Times New Roman" w:hAnsi="Times New Roman" w:cs="Times New Roman"/>
          <w:sz w:val="24"/>
          <w:szCs w:val="24"/>
        </w:rPr>
        <w:t>- премиальные выплаты по итогам работы за месяц, квартал, полугодие, год.</w:t>
      </w:r>
    </w:p>
    <w:p w:rsidR="004A73E9" w:rsidRPr="00EA16F5" w:rsidRDefault="004A73E9" w:rsidP="004A73E9">
      <w:pPr>
        <w:pStyle w:val="ConsPlusNormal"/>
        <w:ind w:firstLine="851"/>
        <w:jc w:val="both"/>
        <w:rPr>
          <w:rFonts w:ascii="Times New Roman" w:hAnsi="Times New Roman" w:cs="Times New Roman"/>
          <w:sz w:val="24"/>
          <w:szCs w:val="24"/>
        </w:rPr>
      </w:pPr>
      <w:r w:rsidRPr="00EA16F5">
        <w:rPr>
          <w:rFonts w:ascii="Times New Roman" w:hAnsi="Times New Roman" w:cs="Times New Roman"/>
          <w:sz w:val="24"/>
          <w:szCs w:val="24"/>
        </w:rPr>
        <w:t>Источником финансирования премии  за качество выполняемых работ, является  экономия по фонду  оплаты труда, сложившаяся за счет временной нетрудоспособности работников учреждения,  вакантных ставок и сложившаяся экономия от премиальных выплат по итогам работы, неиспользованные средства премиальных выплат по итогам работы за месяц.</w:t>
      </w:r>
    </w:p>
    <w:p w:rsidR="004A73E9" w:rsidRPr="00EA16F5" w:rsidRDefault="004A73E9" w:rsidP="004A73E9">
      <w:pPr>
        <w:ind w:firstLine="851"/>
        <w:jc w:val="both"/>
        <w:rPr>
          <w:sz w:val="24"/>
          <w:szCs w:val="24"/>
        </w:rPr>
      </w:pPr>
      <w:r>
        <w:rPr>
          <w:sz w:val="24"/>
          <w:szCs w:val="24"/>
        </w:rPr>
        <w:t>1</w:t>
      </w:r>
      <w:r w:rsidRPr="00EA16F5">
        <w:rPr>
          <w:sz w:val="24"/>
          <w:szCs w:val="24"/>
        </w:rPr>
        <w:t xml:space="preserve">2.2. Единовременная премиальная выплата по итогам работы за месяц, квартал, год работникам Учреждения выплачиваются с учетом </w:t>
      </w:r>
      <w:proofErr w:type="gramStart"/>
      <w:r w:rsidRPr="00EA16F5">
        <w:rPr>
          <w:sz w:val="24"/>
          <w:szCs w:val="24"/>
        </w:rPr>
        <w:t>выполнения показателей эффективности результатов деятельности</w:t>
      </w:r>
      <w:proofErr w:type="gramEnd"/>
      <w:r w:rsidRPr="00EA16F5">
        <w:rPr>
          <w:sz w:val="24"/>
          <w:szCs w:val="24"/>
        </w:rPr>
        <w:t>.</w:t>
      </w:r>
    </w:p>
    <w:p w:rsidR="004A73E9" w:rsidRDefault="004A73E9" w:rsidP="004A73E9">
      <w:pPr>
        <w:jc w:val="both"/>
        <w:rPr>
          <w:sz w:val="24"/>
          <w:szCs w:val="24"/>
        </w:rPr>
      </w:pPr>
      <w:r w:rsidRPr="00EA16F5">
        <w:rPr>
          <w:sz w:val="24"/>
          <w:szCs w:val="24"/>
        </w:rPr>
        <w:t xml:space="preserve">             </w:t>
      </w:r>
      <w:r>
        <w:rPr>
          <w:sz w:val="24"/>
          <w:szCs w:val="24"/>
        </w:rPr>
        <w:t>1</w:t>
      </w:r>
      <w:r w:rsidRPr="00EA16F5">
        <w:rPr>
          <w:sz w:val="24"/>
          <w:szCs w:val="24"/>
        </w:rPr>
        <w:t>2.3. Сформированный в ОУ фонд стимулирования должен распределяться в учреждении в соотношении 70%  х  30%, где:</w:t>
      </w:r>
    </w:p>
    <w:p w:rsidR="004A73E9" w:rsidRPr="00EA16F5" w:rsidRDefault="004A73E9" w:rsidP="004A73E9">
      <w:pPr>
        <w:jc w:val="both"/>
        <w:rPr>
          <w:sz w:val="24"/>
          <w:szCs w:val="24"/>
        </w:rPr>
      </w:pPr>
    </w:p>
    <w:p w:rsidR="004A73E9" w:rsidRPr="00EA16F5" w:rsidRDefault="004A73E9" w:rsidP="004A73E9">
      <w:pPr>
        <w:ind w:left="708"/>
        <w:jc w:val="both"/>
        <w:rPr>
          <w:sz w:val="24"/>
          <w:szCs w:val="24"/>
        </w:rPr>
      </w:pPr>
      <w:r w:rsidRPr="00EA16F5">
        <w:rPr>
          <w:sz w:val="24"/>
          <w:szCs w:val="24"/>
        </w:rPr>
        <w:t>70%  - фонд стимулирования педагогических работников;</w:t>
      </w:r>
    </w:p>
    <w:p w:rsidR="004A73E9" w:rsidRPr="00EA16F5" w:rsidRDefault="004A73E9" w:rsidP="004A73E9">
      <w:pPr>
        <w:ind w:left="708"/>
        <w:jc w:val="both"/>
        <w:rPr>
          <w:sz w:val="24"/>
          <w:szCs w:val="24"/>
        </w:rPr>
      </w:pPr>
      <w:r w:rsidRPr="00EA16F5">
        <w:rPr>
          <w:sz w:val="24"/>
          <w:szCs w:val="24"/>
        </w:rPr>
        <w:t>30 % - фонд стимулирования прочих работников.</w:t>
      </w:r>
    </w:p>
    <w:p w:rsidR="004A73E9" w:rsidRPr="00EA16F5" w:rsidRDefault="004A73E9" w:rsidP="004A73E9">
      <w:pPr>
        <w:ind w:firstLine="708"/>
        <w:jc w:val="both"/>
        <w:rPr>
          <w:sz w:val="24"/>
          <w:szCs w:val="24"/>
        </w:rPr>
      </w:pPr>
      <w:r>
        <w:rPr>
          <w:sz w:val="24"/>
          <w:szCs w:val="24"/>
        </w:rPr>
        <w:t>1</w:t>
      </w:r>
      <w:r w:rsidRPr="00EA16F5">
        <w:rPr>
          <w:sz w:val="24"/>
          <w:szCs w:val="24"/>
        </w:rPr>
        <w:t>2.4. Источником финансирования премии (выплаты) является  фонд стимулирования оплаты труда работников, сформированный в пределах выделенных бюджетных ассигнований, предусмотренных в соответствующем финансовом году на оплату труда.</w:t>
      </w:r>
    </w:p>
    <w:p w:rsidR="004A73E9" w:rsidRPr="006F46A3" w:rsidRDefault="004A73E9" w:rsidP="004A73E9">
      <w:pPr>
        <w:jc w:val="both"/>
        <w:rPr>
          <w:sz w:val="24"/>
          <w:szCs w:val="24"/>
        </w:rPr>
      </w:pPr>
      <w:r w:rsidRPr="00EA16F5">
        <w:rPr>
          <w:sz w:val="24"/>
          <w:szCs w:val="24"/>
        </w:rPr>
        <w:t xml:space="preserve">             </w:t>
      </w:r>
      <w:r>
        <w:rPr>
          <w:sz w:val="24"/>
          <w:szCs w:val="24"/>
        </w:rPr>
        <w:t>1</w:t>
      </w:r>
      <w:r w:rsidRPr="00EA16F5">
        <w:rPr>
          <w:sz w:val="24"/>
          <w:szCs w:val="24"/>
        </w:rPr>
        <w:t xml:space="preserve">2.5. Основным условием получения ежемесячных премий  стимулирующего характера является выполнение доведенных до каждого конкретного работника утвержденных и принятых трудовым коллективом показателей и критерий деятельности, определенных в </w:t>
      </w:r>
      <w:r w:rsidRPr="006F46A3">
        <w:rPr>
          <w:bCs/>
          <w:sz w:val="24"/>
          <w:szCs w:val="24"/>
        </w:rPr>
        <w:t>Приложении 3</w:t>
      </w:r>
      <w:r w:rsidRPr="006F46A3">
        <w:rPr>
          <w:sz w:val="24"/>
          <w:szCs w:val="24"/>
        </w:rPr>
        <w:t>.</w:t>
      </w:r>
    </w:p>
    <w:p w:rsidR="004A73E9" w:rsidRPr="00EA16F5" w:rsidRDefault="004A73E9" w:rsidP="004A73E9">
      <w:pPr>
        <w:widowControl w:val="0"/>
        <w:autoSpaceDE w:val="0"/>
        <w:autoSpaceDN w:val="0"/>
        <w:adjustRightInd w:val="0"/>
        <w:ind w:firstLine="708"/>
        <w:rPr>
          <w:sz w:val="24"/>
          <w:szCs w:val="24"/>
        </w:rPr>
      </w:pPr>
      <w:r>
        <w:rPr>
          <w:sz w:val="24"/>
          <w:szCs w:val="24"/>
        </w:rPr>
        <w:t>1</w:t>
      </w:r>
      <w:r w:rsidRPr="00EA16F5">
        <w:rPr>
          <w:sz w:val="24"/>
          <w:szCs w:val="24"/>
        </w:rPr>
        <w:t xml:space="preserve">2.6.Комиссия  по подведению </w:t>
      </w:r>
      <w:r w:rsidRPr="002D400D">
        <w:rPr>
          <w:sz w:val="24"/>
          <w:szCs w:val="24"/>
        </w:rPr>
        <w:t>итогов (</w:t>
      </w:r>
      <w:r w:rsidRPr="002D400D">
        <w:rPr>
          <w:bCs/>
          <w:sz w:val="24"/>
          <w:szCs w:val="24"/>
        </w:rPr>
        <w:t>Организация деятельности Комиссии п</w:t>
      </w:r>
      <w:r>
        <w:rPr>
          <w:bCs/>
          <w:sz w:val="24"/>
          <w:szCs w:val="24"/>
        </w:rPr>
        <w:t>.</w:t>
      </w:r>
      <w:r w:rsidRPr="002D400D">
        <w:rPr>
          <w:bCs/>
          <w:sz w:val="24"/>
          <w:szCs w:val="24"/>
        </w:rPr>
        <w:t>12</w:t>
      </w:r>
      <w:r>
        <w:rPr>
          <w:bCs/>
          <w:sz w:val="24"/>
          <w:szCs w:val="24"/>
        </w:rPr>
        <w:t>.</w:t>
      </w:r>
      <w:r w:rsidRPr="002D400D">
        <w:rPr>
          <w:bCs/>
          <w:sz w:val="24"/>
          <w:szCs w:val="24"/>
        </w:rPr>
        <w:t>2</w:t>
      </w:r>
      <w:r>
        <w:rPr>
          <w:bCs/>
          <w:sz w:val="24"/>
          <w:szCs w:val="24"/>
        </w:rPr>
        <w:t>4</w:t>
      </w:r>
      <w:r w:rsidRPr="002D400D">
        <w:rPr>
          <w:b/>
          <w:bCs/>
          <w:sz w:val="24"/>
          <w:szCs w:val="24"/>
        </w:rPr>
        <w:t>)</w:t>
      </w:r>
      <w:r>
        <w:rPr>
          <w:b/>
          <w:bCs/>
        </w:rPr>
        <w:t xml:space="preserve"> </w:t>
      </w:r>
      <w:r w:rsidRPr="00EA16F5">
        <w:rPr>
          <w:sz w:val="24"/>
          <w:szCs w:val="24"/>
        </w:rPr>
        <w:t xml:space="preserve">, оценке качества и эффективности работ работников школы в соответствии со своими полномочиями, руководствуясь  Положением о выплатах стимулирующего характера работникам школы, устанавливает порядок, который дает возможность справедливого  </w:t>
      </w:r>
      <w:proofErr w:type="gramStart"/>
      <w:r w:rsidRPr="00EA16F5">
        <w:rPr>
          <w:sz w:val="24"/>
          <w:szCs w:val="24"/>
        </w:rPr>
        <w:t>распределения стимулирующей части фонда оплаты труда работников школы</w:t>
      </w:r>
      <w:proofErr w:type="gramEnd"/>
      <w:r w:rsidRPr="00EA16F5">
        <w:rPr>
          <w:sz w:val="24"/>
          <w:szCs w:val="24"/>
        </w:rPr>
        <w:t xml:space="preserve">. </w:t>
      </w:r>
    </w:p>
    <w:p w:rsidR="004A73E9" w:rsidRDefault="004A73E9" w:rsidP="004A73E9">
      <w:pPr>
        <w:shd w:val="clear" w:color="auto" w:fill="FFFFFF"/>
        <w:tabs>
          <w:tab w:val="left" w:pos="466"/>
        </w:tabs>
        <w:jc w:val="both"/>
        <w:rPr>
          <w:color w:val="000000"/>
          <w:sz w:val="24"/>
          <w:szCs w:val="24"/>
        </w:rPr>
      </w:pPr>
      <w:r w:rsidRPr="00EA16F5">
        <w:rPr>
          <w:color w:val="000000"/>
          <w:spacing w:val="-1"/>
          <w:sz w:val="24"/>
          <w:szCs w:val="24"/>
        </w:rPr>
        <w:tab/>
      </w:r>
      <w:r w:rsidRPr="00EA16F5">
        <w:rPr>
          <w:color w:val="000000"/>
          <w:spacing w:val="-1"/>
          <w:sz w:val="24"/>
          <w:szCs w:val="24"/>
        </w:rPr>
        <w:tab/>
      </w:r>
      <w:r>
        <w:rPr>
          <w:color w:val="000000"/>
          <w:spacing w:val="-1"/>
          <w:sz w:val="24"/>
          <w:szCs w:val="24"/>
        </w:rPr>
        <w:t>1</w:t>
      </w:r>
      <w:r w:rsidRPr="00EA16F5">
        <w:rPr>
          <w:color w:val="000000"/>
          <w:spacing w:val="-1"/>
          <w:sz w:val="24"/>
          <w:szCs w:val="24"/>
        </w:rPr>
        <w:t xml:space="preserve">2.7.  Работники школы самостоятельно, 4 раза в год, заполняют  лист оценивания  самоанализа деятельности и передают заместителям директора Учреждения для проверки и </w:t>
      </w:r>
      <w:r w:rsidRPr="00EA16F5">
        <w:rPr>
          <w:color w:val="000000"/>
          <w:spacing w:val="-1"/>
          <w:sz w:val="24"/>
          <w:szCs w:val="24"/>
        </w:rPr>
        <w:lastRenderedPageBreak/>
        <w:t xml:space="preserve">уточнения.  Педагогические работники и учебно-вспомогательный персонал представляются к премированию заместителем директора по учебно-воспитательной работе. Хозяйственно-технические работники представляются к премированию </w:t>
      </w:r>
      <w:r>
        <w:rPr>
          <w:color w:val="000000"/>
          <w:spacing w:val="-1"/>
          <w:sz w:val="24"/>
          <w:szCs w:val="24"/>
        </w:rPr>
        <w:t>завхозом Учреждения</w:t>
      </w:r>
      <w:r w:rsidRPr="00EA16F5">
        <w:rPr>
          <w:color w:val="000000"/>
          <w:spacing w:val="-1"/>
          <w:sz w:val="24"/>
          <w:szCs w:val="24"/>
        </w:rPr>
        <w:t xml:space="preserve">. Работники  административно-управленческого персонала представляются к премированию директором школы.   </w:t>
      </w:r>
    </w:p>
    <w:p w:rsidR="004A73E9" w:rsidRPr="00A01025" w:rsidRDefault="004A73E9" w:rsidP="004A73E9">
      <w:pPr>
        <w:shd w:val="clear" w:color="auto" w:fill="FFFFFF"/>
        <w:tabs>
          <w:tab w:val="left" w:pos="466"/>
        </w:tabs>
        <w:jc w:val="both"/>
        <w:rPr>
          <w:color w:val="000000"/>
          <w:sz w:val="24"/>
          <w:szCs w:val="24"/>
        </w:rPr>
      </w:pPr>
      <w:r>
        <w:rPr>
          <w:color w:val="000000"/>
          <w:sz w:val="24"/>
          <w:szCs w:val="24"/>
        </w:rPr>
        <w:t xml:space="preserve">         </w:t>
      </w:r>
      <w:r w:rsidRPr="00EA16F5">
        <w:rPr>
          <w:color w:val="000000"/>
          <w:spacing w:val="4"/>
          <w:sz w:val="24"/>
          <w:szCs w:val="24"/>
        </w:rPr>
        <w:t xml:space="preserve"> </w:t>
      </w:r>
      <w:r>
        <w:rPr>
          <w:color w:val="000000"/>
          <w:spacing w:val="4"/>
          <w:sz w:val="24"/>
          <w:szCs w:val="24"/>
        </w:rPr>
        <w:t>1</w:t>
      </w:r>
      <w:r w:rsidRPr="00EA16F5">
        <w:rPr>
          <w:color w:val="000000"/>
          <w:spacing w:val="4"/>
          <w:sz w:val="24"/>
          <w:szCs w:val="24"/>
        </w:rPr>
        <w:t>2.8. Директор школы представляет в Управляющий совет школы</w:t>
      </w:r>
      <w:r w:rsidRPr="00EA16F5">
        <w:rPr>
          <w:color w:val="000000"/>
          <w:spacing w:val="-1"/>
          <w:sz w:val="24"/>
          <w:szCs w:val="24"/>
        </w:rPr>
        <w:t xml:space="preserve"> </w:t>
      </w:r>
      <w:r w:rsidRPr="009A27AD">
        <w:rPr>
          <w:color w:val="000000"/>
          <w:spacing w:val="-1"/>
          <w:sz w:val="24"/>
          <w:szCs w:val="24"/>
        </w:rPr>
        <w:t>(</w:t>
      </w:r>
      <w:r w:rsidRPr="009A27AD">
        <w:rPr>
          <w:bCs/>
          <w:sz w:val="24"/>
          <w:szCs w:val="24"/>
        </w:rPr>
        <w:t>Регламент участия управляющего совета школы в распределении стимулирующих выплат работникам школы п.12.2</w:t>
      </w:r>
      <w:r>
        <w:rPr>
          <w:bCs/>
          <w:sz w:val="24"/>
          <w:szCs w:val="24"/>
        </w:rPr>
        <w:t>5</w:t>
      </w:r>
      <w:r w:rsidRPr="009A27AD">
        <w:rPr>
          <w:bCs/>
          <w:sz w:val="24"/>
          <w:szCs w:val="24"/>
        </w:rPr>
        <w:t xml:space="preserve">) </w:t>
      </w:r>
      <w:r w:rsidRPr="00EA16F5">
        <w:rPr>
          <w:color w:val="000000"/>
          <w:sz w:val="24"/>
          <w:szCs w:val="24"/>
        </w:rPr>
        <w:t xml:space="preserve">аналитическую информацию о показателях результативности деятельности работников школы, </w:t>
      </w:r>
      <w:r w:rsidRPr="00EA16F5">
        <w:rPr>
          <w:color w:val="000000"/>
          <w:spacing w:val="-1"/>
          <w:sz w:val="24"/>
          <w:szCs w:val="24"/>
        </w:rPr>
        <w:t>являющихся основанием для осуществления выплат из стимулирующей части фонда оплаты труда  данного образовательного учреждения  4 раза в год</w:t>
      </w:r>
      <w:r w:rsidRPr="00EA16F5">
        <w:rPr>
          <w:sz w:val="24"/>
          <w:szCs w:val="24"/>
        </w:rPr>
        <w:t xml:space="preserve"> – поквартально</w:t>
      </w:r>
      <w:r w:rsidRPr="00EA16F5">
        <w:rPr>
          <w:i/>
          <w:iCs/>
          <w:sz w:val="24"/>
          <w:szCs w:val="24"/>
        </w:rPr>
        <w:t>.</w:t>
      </w:r>
    </w:p>
    <w:p w:rsidR="004A73E9" w:rsidRPr="00EA16F5" w:rsidRDefault="004A73E9" w:rsidP="004A73E9">
      <w:pPr>
        <w:widowControl w:val="0"/>
        <w:autoSpaceDE w:val="0"/>
        <w:autoSpaceDN w:val="0"/>
        <w:adjustRightInd w:val="0"/>
        <w:ind w:firstLine="360"/>
        <w:jc w:val="both"/>
        <w:rPr>
          <w:sz w:val="24"/>
          <w:szCs w:val="24"/>
        </w:rPr>
      </w:pPr>
      <w:r>
        <w:rPr>
          <w:sz w:val="24"/>
          <w:szCs w:val="24"/>
        </w:rPr>
        <w:t xml:space="preserve">    1</w:t>
      </w:r>
      <w:r w:rsidRPr="00EA16F5">
        <w:rPr>
          <w:sz w:val="24"/>
          <w:szCs w:val="24"/>
        </w:rPr>
        <w:t>2.</w:t>
      </w:r>
      <w:r>
        <w:rPr>
          <w:sz w:val="24"/>
          <w:szCs w:val="24"/>
        </w:rPr>
        <w:t>9</w:t>
      </w:r>
      <w:r w:rsidRPr="00EA16F5">
        <w:rPr>
          <w:sz w:val="24"/>
          <w:szCs w:val="24"/>
        </w:rPr>
        <w:t>. Устанавливается следующий порядок определения размера стимулирующих выплат:</w:t>
      </w:r>
    </w:p>
    <w:p w:rsidR="004A73E9" w:rsidRPr="00EA16F5" w:rsidRDefault="004A73E9" w:rsidP="004A73E9">
      <w:pPr>
        <w:widowControl w:val="0"/>
        <w:numPr>
          <w:ilvl w:val="0"/>
          <w:numId w:val="33"/>
        </w:numPr>
        <w:autoSpaceDE w:val="0"/>
        <w:autoSpaceDN w:val="0"/>
        <w:adjustRightInd w:val="0"/>
        <w:jc w:val="both"/>
        <w:rPr>
          <w:sz w:val="24"/>
          <w:szCs w:val="24"/>
        </w:rPr>
      </w:pPr>
      <w:r w:rsidRPr="00EA16F5">
        <w:rPr>
          <w:sz w:val="24"/>
          <w:szCs w:val="24"/>
        </w:rPr>
        <w:t>производится подсчет баллов, полученных работниками школы при оценке их профессиональной деятельности;</w:t>
      </w:r>
    </w:p>
    <w:p w:rsidR="004A73E9" w:rsidRPr="00EA16F5" w:rsidRDefault="004A73E9" w:rsidP="004A73E9">
      <w:pPr>
        <w:widowControl w:val="0"/>
        <w:numPr>
          <w:ilvl w:val="0"/>
          <w:numId w:val="33"/>
        </w:numPr>
        <w:autoSpaceDE w:val="0"/>
        <w:autoSpaceDN w:val="0"/>
        <w:adjustRightInd w:val="0"/>
        <w:jc w:val="both"/>
        <w:rPr>
          <w:sz w:val="24"/>
          <w:szCs w:val="24"/>
        </w:rPr>
      </w:pPr>
      <w:r w:rsidRPr="00EA16F5">
        <w:rPr>
          <w:sz w:val="24"/>
          <w:szCs w:val="24"/>
        </w:rPr>
        <w:t xml:space="preserve">месячный размер стимулирующей </w:t>
      </w:r>
      <w:proofErr w:type="gramStart"/>
      <w:r w:rsidRPr="00EA16F5">
        <w:rPr>
          <w:sz w:val="24"/>
          <w:szCs w:val="24"/>
        </w:rPr>
        <w:t>части фонда оплаты труда работников</w:t>
      </w:r>
      <w:proofErr w:type="gramEnd"/>
      <w:r w:rsidRPr="00EA16F5">
        <w:rPr>
          <w:sz w:val="24"/>
          <w:szCs w:val="24"/>
        </w:rPr>
        <w:t xml:space="preserve"> делится на полученную общую сумму баллов, в результате чего выводится денежный вес каждого балла;</w:t>
      </w:r>
    </w:p>
    <w:p w:rsidR="004A73E9" w:rsidRPr="00EA16F5" w:rsidRDefault="004A73E9" w:rsidP="004A73E9">
      <w:pPr>
        <w:widowControl w:val="0"/>
        <w:numPr>
          <w:ilvl w:val="0"/>
          <w:numId w:val="33"/>
        </w:numPr>
        <w:autoSpaceDE w:val="0"/>
        <w:autoSpaceDN w:val="0"/>
        <w:adjustRightInd w:val="0"/>
        <w:jc w:val="both"/>
        <w:rPr>
          <w:sz w:val="24"/>
          <w:szCs w:val="24"/>
        </w:rPr>
      </w:pPr>
      <w:r w:rsidRPr="00EA16F5">
        <w:rPr>
          <w:sz w:val="24"/>
          <w:szCs w:val="24"/>
        </w:rPr>
        <w:t>полученный вес умножается на сумму баллов каждого работника, в результате чего определяется размер стимулирующих выплат работнику за месяц;</w:t>
      </w:r>
    </w:p>
    <w:p w:rsidR="004A73E9" w:rsidRPr="00EA16F5" w:rsidRDefault="004A73E9" w:rsidP="004A73E9">
      <w:pPr>
        <w:widowControl w:val="0"/>
        <w:numPr>
          <w:ilvl w:val="0"/>
          <w:numId w:val="33"/>
        </w:numPr>
        <w:autoSpaceDE w:val="0"/>
        <w:autoSpaceDN w:val="0"/>
        <w:adjustRightInd w:val="0"/>
        <w:jc w:val="both"/>
        <w:rPr>
          <w:sz w:val="24"/>
          <w:szCs w:val="24"/>
        </w:rPr>
      </w:pPr>
      <w:r w:rsidRPr="00EA16F5">
        <w:rPr>
          <w:sz w:val="24"/>
          <w:szCs w:val="24"/>
        </w:rPr>
        <w:t>очередной отпуск работников оплачивается исходя из их средней заработной платы, в которой учтены стимулирующие выплаты;</w:t>
      </w:r>
    </w:p>
    <w:p w:rsidR="004A73E9" w:rsidRPr="00EA16F5" w:rsidRDefault="004A73E9" w:rsidP="004A73E9">
      <w:pPr>
        <w:widowControl w:val="0"/>
        <w:numPr>
          <w:ilvl w:val="0"/>
          <w:numId w:val="33"/>
        </w:numPr>
        <w:autoSpaceDE w:val="0"/>
        <w:autoSpaceDN w:val="0"/>
        <w:adjustRightInd w:val="0"/>
        <w:jc w:val="both"/>
        <w:rPr>
          <w:sz w:val="24"/>
          <w:szCs w:val="24"/>
        </w:rPr>
      </w:pPr>
      <w:r w:rsidRPr="00EA16F5">
        <w:rPr>
          <w:sz w:val="24"/>
          <w:szCs w:val="24"/>
        </w:rPr>
        <w:t xml:space="preserve"> Размеры стимулирующих выплат утверждаются директором школы. Размеры доплат могут повышаться, понижаться или отменяться по решению директора и представлению комиссии, работающей по подведению </w:t>
      </w:r>
      <w:proofErr w:type="gramStart"/>
      <w:r w:rsidRPr="00EA16F5">
        <w:rPr>
          <w:sz w:val="24"/>
          <w:szCs w:val="24"/>
        </w:rPr>
        <w:t>итогов оценки эффективности труда работников</w:t>
      </w:r>
      <w:proofErr w:type="gramEnd"/>
      <w:r w:rsidRPr="00EA16F5">
        <w:rPr>
          <w:sz w:val="24"/>
          <w:szCs w:val="24"/>
        </w:rPr>
        <w:t xml:space="preserve">. </w:t>
      </w:r>
    </w:p>
    <w:p w:rsidR="004A73E9" w:rsidRPr="00EA16F5" w:rsidRDefault="004A73E9" w:rsidP="004A73E9">
      <w:pPr>
        <w:widowControl w:val="0"/>
        <w:autoSpaceDE w:val="0"/>
        <w:autoSpaceDN w:val="0"/>
        <w:adjustRightInd w:val="0"/>
        <w:ind w:firstLine="360"/>
        <w:jc w:val="both"/>
        <w:rPr>
          <w:sz w:val="24"/>
          <w:szCs w:val="24"/>
        </w:rPr>
      </w:pPr>
      <w:r>
        <w:rPr>
          <w:sz w:val="24"/>
          <w:szCs w:val="24"/>
        </w:rPr>
        <w:t>1</w:t>
      </w:r>
      <w:r w:rsidRPr="00EA16F5">
        <w:rPr>
          <w:sz w:val="24"/>
          <w:szCs w:val="24"/>
        </w:rPr>
        <w:t>2.1</w:t>
      </w:r>
      <w:r>
        <w:rPr>
          <w:sz w:val="24"/>
          <w:szCs w:val="24"/>
        </w:rPr>
        <w:t>0</w:t>
      </w:r>
      <w:r w:rsidRPr="00EA16F5">
        <w:rPr>
          <w:sz w:val="24"/>
          <w:szCs w:val="24"/>
        </w:rPr>
        <w:t>. Премиальные выплаты  по итогам работы выплачиваются с целью поощрения работников за  результаты труда. При премировании учитывается:</w:t>
      </w:r>
    </w:p>
    <w:p w:rsidR="004A73E9" w:rsidRPr="00EA16F5" w:rsidRDefault="004A73E9" w:rsidP="004A73E9">
      <w:pPr>
        <w:widowControl w:val="0"/>
        <w:numPr>
          <w:ilvl w:val="0"/>
          <w:numId w:val="34"/>
        </w:numPr>
        <w:autoSpaceDE w:val="0"/>
        <w:autoSpaceDN w:val="0"/>
        <w:adjustRightInd w:val="0"/>
        <w:jc w:val="both"/>
        <w:rPr>
          <w:sz w:val="24"/>
          <w:szCs w:val="24"/>
        </w:rPr>
      </w:pPr>
      <w:r w:rsidRPr="00EA16F5">
        <w:rPr>
          <w:sz w:val="24"/>
          <w:szCs w:val="24"/>
        </w:rPr>
        <w:t>успешное и добросовестное исполнение работником своих должностных обязанностей в соответствующем периоде, инициатива, творчество и применение в работе современных форм и методов организации труда;</w:t>
      </w:r>
    </w:p>
    <w:p w:rsidR="004A73E9" w:rsidRPr="00EA16F5" w:rsidRDefault="004A73E9" w:rsidP="004A73E9">
      <w:pPr>
        <w:widowControl w:val="0"/>
        <w:numPr>
          <w:ilvl w:val="0"/>
          <w:numId w:val="34"/>
        </w:numPr>
        <w:autoSpaceDE w:val="0"/>
        <w:autoSpaceDN w:val="0"/>
        <w:adjustRightInd w:val="0"/>
        <w:jc w:val="both"/>
        <w:rPr>
          <w:sz w:val="24"/>
          <w:szCs w:val="24"/>
        </w:rPr>
      </w:pPr>
      <w:r w:rsidRPr="00EA16F5">
        <w:rPr>
          <w:sz w:val="24"/>
          <w:szCs w:val="24"/>
        </w:rPr>
        <w:t>качество подготовки и проведение мероприятий, связанных с уставной деятельностью учреждения, участие в выполнении важных работ, мероприятий.</w:t>
      </w:r>
    </w:p>
    <w:p w:rsidR="004A73E9" w:rsidRPr="00EA16F5" w:rsidRDefault="004A73E9" w:rsidP="004A73E9">
      <w:pPr>
        <w:widowControl w:val="0"/>
        <w:numPr>
          <w:ilvl w:val="0"/>
          <w:numId w:val="34"/>
        </w:numPr>
        <w:autoSpaceDE w:val="0"/>
        <w:autoSpaceDN w:val="0"/>
        <w:adjustRightInd w:val="0"/>
        <w:jc w:val="both"/>
        <w:rPr>
          <w:sz w:val="24"/>
          <w:szCs w:val="24"/>
        </w:rPr>
      </w:pPr>
      <w:r w:rsidRPr="00EA16F5">
        <w:rPr>
          <w:sz w:val="24"/>
          <w:szCs w:val="24"/>
        </w:rPr>
        <w:t>качество подготовки и своевременность сдачи отчетности;</w:t>
      </w:r>
    </w:p>
    <w:p w:rsidR="004A73E9" w:rsidRPr="00EA16F5" w:rsidRDefault="004A73E9" w:rsidP="004A73E9">
      <w:pPr>
        <w:widowControl w:val="0"/>
        <w:autoSpaceDE w:val="0"/>
        <w:autoSpaceDN w:val="0"/>
        <w:adjustRightInd w:val="0"/>
        <w:ind w:firstLine="420"/>
        <w:jc w:val="both"/>
        <w:rPr>
          <w:sz w:val="24"/>
          <w:szCs w:val="24"/>
        </w:rPr>
      </w:pPr>
      <w:r>
        <w:rPr>
          <w:sz w:val="24"/>
          <w:szCs w:val="24"/>
        </w:rPr>
        <w:t>1</w:t>
      </w:r>
      <w:r w:rsidRPr="00EA16F5">
        <w:rPr>
          <w:sz w:val="24"/>
          <w:szCs w:val="24"/>
        </w:rPr>
        <w:t>2.1</w:t>
      </w:r>
      <w:r>
        <w:rPr>
          <w:sz w:val="24"/>
          <w:szCs w:val="24"/>
        </w:rPr>
        <w:t>3</w:t>
      </w:r>
      <w:r w:rsidRPr="00EA16F5">
        <w:rPr>
          <w:sz w:val="24"/>
          <w:szCs w:val="24"/>
        </w:rPr>
        <w:t>.Размер премии определяется приказом директора Учреждения, который издается на основании решения премиальной комиссии. Предложения по конкретным размерам премирования готовятся администрацией ОУ и выносятся на обсуждение комиссии. Члены комиссии могут вносить свои предложения. В случае разногласий между членами комиссии решающим является мнение директора школы.</w:t>
      </w:r>
    </w:p>
    <w:p w:rsidR="004A73E9" w:rsidRPr="00EA16F5" w:rsidRDefault="004A73E9" w:rsidP="004A73E9">
      <w:pPr>
        <w:widowControl w:val="0"/>
        <w:autoSpaceDE w:val="0"/>
        <w:autoSpaceDN w:val="0"/>
        <w:adjustRightInd w:val="0"/>
        <w:ind w:firstLine="420"/>
        <w:rPr>
          <w:sz w:val="24"/>
          <w:szCs w:val="24"/>
        </w:rPr>
      </w:pPr>
      <w:r>
        <w:rPr>
          <w:sz w:val="24"/>
          <w:szCs w:val="24"/>
        </w:rPr>
        <w:t>1</w:t>
      </w:r>
      <w:r w:rsidRPr="00EA16F5">
        <w:rPr>
          <w:sz w:val="24"/>
          <w:szCs w:val="24"/>
        </w:rPr>
        <w:t>2.1</w:t>
      </w:r>
      <w:r>
        <w:rPr>
          <w:sz w:val="24"/>
          <w:szCs w:val="24"/>
        </w:rPr>
        <w:t>4</w:t>
      </w:r>
      <w:r w:rsidRPr="00EA16F5">
        <w:rPr>
          <w:sz w:val="24"/>
          <w:szCs w:val="24"/>
        </w:rPr>
        <w:t>. Поощрительные выплаты работникам Учреждения по результатам труда распределяются комиссией по стимулированию, совместно с профсоюзной организацией школы, по представлению директора  школы.</w:t>
      </w:r>
    </w:p>
    <w:p w:rsidR="004A73E9" w:rsidRPr="00EA16F5" w:rsidRDefault="004A73E9" w:rsidP="004A73E9">
      <w:pPr>
        <w:widowControl w:val="0"/>
        <w:autoSpaceDE w:val="0"/>
        <w:autoSpaceDN w:val="0"/>
        <w:adjustRightInd w:val="0"/>
        <w:ind w:firstLine="420"/>
        <w:rPr>
          <w:sz w:val="24"/>
          <w:szCs w:val="24"/>
        </w:rPr>
      </w:pPr>
      <w:r>
        <w:rPr>
          <w:sz w:val="24"/>
          <w:szCs w:val="24"/>
        </w:rPr>
        <w:t>1</w:t>
      </w:r>
      <w:r w:rsidRPr="00EA16F5">
        <w:rPr>
          <w:sz w:val="24"/>
          <w:szCs w:val="24"/>
        </w:rPr>
        <w:t>2.1</w:t>
      </w:r>
      <w:r>
        <w:rPr>
          <w:sz w:val="24"/>
          <w:szCs w:val="24"/>
        </w:rPr>
        <w:t>5</w:t>
      </w:r>
      <w:r w:rsidRPr="00EA16F5">
        <w:rPr>
          <w:sz w:val="24"/>
          <w:szCs w:val="24"/>
        </w:rPr>
        <w:t>.Директор школы представляет аналитическую информацию о показателях деятельности работников, являющихся основанием для их премирования.</w:t>
      </w:r>
    </w:p>
    <w:p w:rsidR="004A73E9" w:rsidRPr="00EA16F5" w:rsidRDefault="004A73E9" w:rsidP="004A73E9">
      <w:pPr>
        <w:widowControl w:val="0"/>
        <w:autoSpaceDE w:val="0"/>
        <w:autoSpaceDN w:val="0"/>
        <w:adjustRightInd w:val="0"/>
        <w:ind w:firstLine="420"/>
        <w:rPr>
          <w:sz w:val="24"/>
          <w:szCs w:val="24"/>
        </w:rPr>
      </w:pPr>
      <w:r>
        <w:rPr>
          <w:sz w:val="24"/>
          <w:szCs w:val="24"/>
        </w:rPr>
        <w:t>1</w:t>
      </w:r>
      <w:r w:rsidRPr="00EA16F5">
        <w:rPr>
          <w:sz w:val="24"/>
          <w:szCs w:val="24"/>
        </w:rPr>
        <w:t>2.1</w:t>
      </w:r>
      <w:r>
        <w:rPr>
          <w:sz w:val="24"/>
          <w:szCs w:val="24"/>
        </w:rPr>
        <w:t>6</w:t>
      </w:r>
      <w:r w:rsidRPr="00EA16F5">
        <w:rPr>
          <w:sz w:val="24"/>
          <w:szCs w:val="24"/>
        </w:rPr>
        <w:t>.Премирование работников школы осуществляется за фактически отработанное время в пределах установленного фонда оплаты труда.</w:t>
      </w:r>
    </w:p>
    <w:p w:rsidR="004A73E9" w:rsidRPr="00EA16F5" w:rsidRDefault="004A73E9" w:rsidP="004A73E9">
      <w:pPr>
        <w:widowControl w:val="0"/>
        <w:autoSpaceDE w:val="0"/>
        <w:autoSpaceDN w:val="0"/>
        <w:adjustRightInd w:val="0"/>
        <w:rPr>
          <w:sz w:val="24"/>
          <w:szCs w:val="24"/>
        </w:rPr>
      </w:pPr>
      <w:r w:rsidRPr="00EA16F5">
        <w:rPr>
          <w:sz w:val="24"/>
          <w:szCs w:val="24"/>
        </w:rPr>
        <w:t xml:space="preserve">   При наличии экономии сре</w:t>
      </w:r>
      <w:proofErr w:type="gramStart"/>
      <w:r w:rsidRPr="00EA16F5">
        <w:rPr>
          <w:sz w:val="24"/>
          <w:szCs w:val="24"/>
        </w:rPr>
        <w:t>дств ст</w:t>
      </w:r>
      <w:proofErr w:type="gramEnd"/>
      <w:r w:rsidRPr="00EA16F5">
        <w:rPr>
          <w:sz w:val="24"/>
          <w:szCs w:val="24"/>
        </w:rPr>
        <w:t>имулирующего фонда и отсутствии показателей, указанных в пункте 3 настоящего Положения, могут производиться выплаты социального характера</w:t>
      </w:r>
    </w:p>
    <w:p w:rsidR="004A73E9" w:rsidRPr="00EA16F5" w:rsidRDefault="004A73E9" w:rsidP="004A73E9">
      <w:pPr>
        <w:jc w:val="both"/>
        <w:rPr>
          <w:sz w:val="24"/>
          <w:szCs w:val="24"/>
        </w:rPr>
      </w:pPr>
      <w:r w:rsidRPr="00EA16F5">
        <w:rPr>
          <w:sz w:val="24"/>
          <w:szCs w:val="24"/>
        </w:rPr>
        <w:t>премирование за многолетний добросовестный труд в связи с юбилеем со дня рождения - в размере 200-700рублей;</w:t>
      </w:r>
    </w:p>
    <w:p w:rsidR="004A73E9" w:rsidRPr="00EA16F5" w:rsidRDefault="004A73E9" w:rsidP="004A73E9">
      <w:pPr>
        <w:jc w:val="both"/>
        <w:rPr>
          <w:sz w:val="24"/>
          <w:szCs w:val="24"/>
        </w:rPr>
      </w:pPr>
      <w:r w:rsidRPr="00EA16F5">
        <w:rPr>
          <w:sz w:val="24"/>
          <w:szCs w:val="24"/>
        </w:rPr>
        <w:lastRenderedPageBreak/>
        <w:t>- выплаты в честь Дня Учителя, Дня Защитника Отечества, Международного Женского Дня;</w:t>
      </w:r>
    </w:p>
    <w:p w:rsidR="004A73E9" w:rsidRPr="00EA16F5" w:rsidRDefault="004A73E9" w:rsidP="004A73E9">
      <w:pPr>
        <w:widowControl w:val="0"/>
        <w:autoSpaceDE w:val="0"/>
        <w:autoSpaceDN w:val="0"/>
        <w:adjustRightInd w:val="0"/>
        <w:ind w:firstLine="708"/>
        <w:rPr>
          <w:sz w:val="24"/>
          <w:szCs w:val="24"/>
        </w:rPr>
      </w:pPr>
      <w:r>
        <w:rPr>
          <w:sz w:val="24"/>
          <w:szCs w:val="24"/>
        </w:rPr>
        <w:t>1</w:t>
      </w:r>
      <w:r w:rsidRPr="00EA16F5">
        <w:rPr>
          <w:sz w:val="24"/>
          <w:szCs w:val="24"/>
        </w:rPr>
        <w:t>2.1</w:t>
      </w:r>
      <w:r>
        <w:rPr>
          <w:sz w:val="24"/>
          <w:szCs w:val="24"/>
        </w:rPr>
        <w:t>7</w:t>
      </w:r>
      <w:r w:rsidRPr="00EA16F5">
        <w:rPr>
          <w:sz w:val="24"/>
          <w:szCs w:val="24"/>
        </w:rPr>
        <w:t>.Кроме премий работникам школы может быть оказана материальная помощь не более двух раз в год в пределах установленного фонда оплаты труда. Размер материальной помощи устанавливает работодатель.</w:t>
      </w:r>
    </w:p>
    <w:p w:rsidR="004A73E9" w:rsidRPr="00EA16F5" w:rsidRDefault="004A73E9" w:rsidP="004A73E9">
      <w:pPr>
        <w:widowControl w:val="0"/>
        <w:shd w:val="clear" w:color="auto" w:fill="FFFFFF"/>
        <w:tabs>
          <w:tab w:val="left" w:pos="648"/>
        </w:tabs>
        <w:autoSpaceDE w:val="0"/>
        <w:autoSpaceDN w:val="0"/>
        <w:adjustRightInd w:val="0"/>
        <w:rPr>
          <w:spacing w:val="-1"/>
          <w:sz w:val="24"/>
          <w:szCs w:val="24"/>
        </w:rPr>
      </w:pPr>
      <w:r w:rsidRPr="00EA16F5">
        <w:rPr>
          <w:spacing w:val="-2"/>
          <w:sz w:val="24"/>
          <w:szCs w:val="24"/>
        </w:rPr>
        <w:tab/>
      </w:r>
      <w:r>
        <w:rPr>
          <w:spacing w:val="-2"/>
          <w:sz w:val="24"/>
          <w:szCs w:val="24"/>
        </w:rPr>
        <w:t>1</w:t>
      </w:r>
      <w:r w:rsidRPr="00EA16F5">
        <w:rPr>
          <w:spacing w:val="-2"/>
          <w:sz w:val="24"/>
          <w:szCs w:val="24"/>
        </w:rPr>
        <w:t>2.1</w:t>
      </w:r>
      <w:r>
        <w:rPr>
          <w:spacing w:val="-2"/>
          <w:sz w:val="24"/>
          <w:szCs w:val="24"/>
        </w:rPr>
        <w:t>8</w:t>
      </w:r>
      <w:r w:rsidRPr="00EA16F5">
        <w:rPr>
          <w:spacing w:val="-2"/>
          <w:sz w:val="24"/>
          <w:szCs w:val="24"/>
        </w:rPr>
        <w:t xml:space="preserve">.Материальная помощь выплачивается работникам, для которых Учреждения </w:t>
      </w:r>
      <w:r w:rsidRPr="00EA16F5">
        <w:rPr>
          <w:spacing w:val="-1"/>
          <w:sz w:val="24"/>
          <w:szCs w:val="24"/>
        </w:rPr>
        <w:t>является основным местом работы;</w:t>
      </w:r>
    </w:p>
    <w:p w:rsidR="004A73E9" w:rsidRPr="00EA16F5" w:rsidRDefault="004A73E9" w:rsidP="004A73E9">
      <w:pPr>
        <w:widowControl w:val="0"/>
        <w:shd w:val="clear" w:color="auto" w:fill="FFFFFF"/>
        <w:tabs>
          <w:tab w:val="left" w:pos="-142"/>
        </w:tabs>
        <w:autoSpaceDE w:val="0"/>
        <w:autoSpaceDN w:val="0"/>
        <w:adjustRightInd w:val="0"/>
        <w:rPr>
          <w:spacing w:val="-8"/>
          <w:sz w:val="24"/>
          <w:szCs w:val="24"/>
        </w:rPr>
      </w:pPr>
      <w:r w:rsidRPr="00EA16F5">
        <w:rPr>
          <w:sz w:val="24"/>
          <w:szCs w:val="24"/>
        </w:rPr>
        <w:tab/>
      </w:r>
      <w:r>
        <w:rPr>
          <w:sz w:val="24"/>
          <w:szCs w:val="24"/>
        </w:rPr>
        <w:t>1</w:t>
      </w:r>
      <w:r w:rsidRPr="00EA16F5">
        <w:rPr>
          <w:sz w:val="24"/>
          <w:szCs w:val="24"/>
        </w:rPr>
        <w:t>2.1</w:t>
      </w:r>
      <w:r>
        <w:rPr>
          <w:sz w:val="24"/>
          <w:szCs w:val="24"/>
        </w:rPr>
        <w:t>9</w:t>
      </w:r>
      <w:r w:rsidRPr="00EA16F5">
        <w:rPr>
          <w:sz w:val="24"/>
          <w:szCs w:val="24"/>
        </w:rPr>
        <w:t>.Материальная помощь выплачивается на основании приказа директора Учреждения</w:t>
      </w:r>
      <w:r w:rsidRPr="00EA16F5">
        <w:rPr>
          <w:spacing w:val="-1"/>
          <w:sz w:val="24"/>
          <w:szCs w:val="24"/>
        </w:rPr>
        <w:t>, который учитывает мнение выборного   профсоюзного органа.</w:t>
      </w:r>
    </w:p>
    <w:p w:rsidR="004A73E9" w:rsidRPr="00EA16F5" w:rsidRDefault="004A73E9" w:rsidP="004A73E9">
      <w:pPr>
        <w:shd w:val="clear" w:color="auto" w:fill="FFFFFF"/>
        <w:ind w:firstLine="360"/>
        <w:rPr>
          <w:spacing w:val="-1"/>
          <w:sz w:val="24"/>
          <w:szCs w:val="24"/>
        </w:rPr>
      </w:pPr>
      <w:r>
        <w:rPr>
          <w:spacing w:val="-3"/>
          <w:sz w:val="24"/>
          <w:szCs w:val="24"/>
        </w:rPr>
        <w:t>1</w:t>
      </w:r>
      <w:r w:rsidRPr="00EA16F5">
        <w:rPr>
          <w:spacing w:val="-3"/>
          <w:sz w:val="24"/>
          <w:szCs w:val="24"/>
        </w:rPr>
        <w:t>2.</w:t>
      </w:r>
      <w:r>
        <w:rPr>
          <w:spacing w:val="-3"/>
          <w:sz w:val="24"/>
          <w:szCs w:val="24"/>
        </w:rPr>
        <w:t>20</w:t>
      </w:r>
      <w:r w:rsidRPr="00EA16F5">
        <w:rPr>
          <w:spacing w:val="-3"/>
          <w:sz w:val="24"/>
          <w:szCs w:val="24"/>
        </w:rPr>
        <w:t>.Единовременная материальная помощь выплачивается:</w:t>
      </w:r>
      <w:r w:rsidRPr="00EA16F5">
        <w:rPr>
          <w:spacing w:val="-1"/>
          <w:sz w:val="24"/>
          <w:szCs w:val="24"/>
        </w:rPr>
        <w:t xml:space="preserve"> </w:t>
      </w:r>
    </w:p>
    <w:p w:rsidR="004A73E9" w:rsidRPr="00EA16F5" w:rsidRDefault="004A73E9" w:rsidP="004A73E9">
      <w:pPr>
        <w:pStyle w:val="afb"/>
        <w:widowControl w:val="0"/>
        <w:numPr>
          <w:ilvl w:val="0"/>
          <w:numId w:val="35"/>
        </w:numPr>
        <w:shd w:val="clear" w:color="auto" w:fill="FFFFFF"/>
        <w:tabs>
          <w:tab w:val="left" w:pos="1032"/>
        </w:tabs>
        <w:autoSpaceDE w:val="0"/>
        <w:autoSpaceDN w:val="0"/>
        <w:adjustRightInd w:val="0"/>
        <w:contextualSpacing/>
        <w:rPr>
          <w:spacing w:val="-5"/>
        </w:rPr>
      </w:pPr>
      <w:r w:rsidRPr="00EA16F5">
        <w:rPr>
          <w:spacing w:val="-1"/>
        </w:rPr>
        <w:t>в связи с трудным материальным положением в семье в размере не более одной  тысячи рублей;</w:t>
      </w:r>
    </w:p>
    <w:p w:rsidR="004A73E9" w:rsidRPr="00EA16F5" w:rsidRDefault="004A73E9" w:rsidP="004A73E9">
      <w:pPr>
        <w:pStyle w:val="afb"/>
        <w:numPr>
          <w:ilvl w:val="0"/>
          <w:numId w:val="35"/>
        </w:numPr>
        <w:shd w:val="clear" w:color="auto" w:fill="FFFFFF"/>
        <w:contextualSpacing/>
      </w:pPr>
      <w:r w:rsidRPr="00EA16F5">
        <w:rPr>
          <w:spacing w:val="-1"/>
        </w:rPr>
        <w:t xml:space="preserve">в  экстренных случаях: </w:t>
      </w:r>
      <w:r w:rsidRPr="00EA16F5">
        <w:t xml:space="preserve">на погребение работника, близких родственников (1-ой линии) </w:t>
      </w:r>
      <w:r w:rsidRPr="00EA16F5">
        <w:rPr>
          <w:spacing w:val="-1"/>
        </w:rPr>
        <w:t>в размере не более двух тысяч рублей;</w:t>
      </w:r>
    </w:p>
    <w:p w:rsidR="004A73E9" w:rsidRPr="00EA16F5" w:rsidRDefault="004A73E9" w:rsidP="004A73E9">
      <w:pPr>
        <w:numPr>
          <w:ilvl w:val="0"/>
          <w:numId w:val="35"/>
        </w:numPr>
        <w:shd w:val="clear" w:color="auto" w:fill="FFFFFF"/>
        <w:rPr>
          <w:sz w:val="24"/>
          <w:szCs w:val="24"/>
        </w:rPr>
      </w:pPr>
      <w:r w:rsidRPr="00EA16F5">
        <w:rPr>
          <w:spacing w:val="9"/>
          <w:sz w:val="24"/>
          <w:szCs w:val="24"/>
        </w:rPr>
        <w:t>при стихийных бедствиях, пожарах, кражах, террористических актах</w:t>
      </w:r>
      <w:r w:rsidRPr="00EA16F5">
        <w:rPr>
          <w:spacing w:val="-1"/>
          <w:sz w:val="24"/>
          <w:szCs w:val="24"/>
        </w:rPr>
        <w:t xml:space="preserve"> не более двух тысяч рублей;</w:t>
      </w:r>
    </w:p>
    <w:p w:rsidR="004A73E9" w:rsidRPr="00EA16F5" w:rsidRDefault="004A73E9" w:rsidP="004A73E9">
      <w:pPr>
        <w:numPr>
          <w:ilvl w:val="0"/>
          <w:numId w:val="35"/>
        </w:numPr>
        <w:shd w:val="clear" w:color="auto" w:fill="FFFFFF"/>
        <w:rPr>
          <w:sz w:val="24"/>
          <w:szCs w:val="24"/>
        </w:rPr>
      </w:pPr>
      <w:r w:rsidRPr="00EA16F5">
        <w:rPr>
          <w:spacing w:val="1"/>
          <w:sz w:val="24"/>
          <w:szCs w:val="24"/>
        </w:rPr>
        <w:t>на дорогостоящие операции сотрудников ОУ не более двух тысяч рублей;</w:t>
      </w:r>
    </w:p>
    <w:p w:rsidR="004A73E9" w:rsidRPr="00EA16F5" w:rsidRDefault="004A73E9" w:rsidP="004A73E9">
      <w:pPr>
        <w:numPr>
          <w:ilvl w:val="0"/>
          <w:numId w:val="35"/>
        </w:numPr>
        <w:autoSpaceDE w:val="0"/>
        <w:autoSpaceDN w:val="0"/>
        <w:adjustRightInd w:val="0"/>
        <w:jc w:val="both"/>
        <w:outlineLvl w:val="3"/>
        <w:rPr>
          <w:color w:val="000000"/>
          <w:sz w:val="24"/>
          <w:szCs w:val="24"/>
        </w:rPr>
      </w:pPr>
      <w:r w:rsidRPr="00EA16F5">
        <w:rPr>
          <w:sz w:val="24"/>
          <w:szCs w:val="24"/>
        </w:rPr>
        <w:t xml:space="preserve"> </w:t>
      </w:r>
      <w:r w:rsidRPr="00EA16F5">
        <w:rPr>
          <w:color w:val="000000"/>
          <w:sz w:val="24"/>
          <w:szCs w:val="24"/>
        </w:rPr>
        <w:t>при рождении ребенка (отцу или матери) в размере не более двух тысяч рублей;</w:t>
      </w:r>
    </w:p>
    <w:p w:rsidR="004A73E9" w:rsidRPr="00EA16F5" w:rsidRDefault="004A73E9" w:rsidP="004A73E9">
      <w:pPr>
        <w:numPr>
          <w:ilvl w:val="0"/>
          <w:numId w:val="35"/>
        </w:numPr>
        <w:autoSpaceDE w:val="0"/>
        <w:autoSpaceDN w:val="0"/>
        <w:adjustRightInd w:val="0"/>
        <w:jc w:val="both"/>
        <w:outlineLvl w:val="3"/>
        <w:rPr>
          <w:color w:val="000000"/>
          <w:sz w:val="24"/>
          <w:szCs w:val="24"/>
        </w:rPr>
      </w:pPr>
      <w:r w:rsidRPr="00EA16F5">
        <w:rPr>
          <w:color w:val="000000"/>
          <w:sz w:val="24"/>
          <w:szCs w:val="24"/>
        </w:rPr>
        <w:t>по семейным обстоятельствам и другим уважительным причинам не чаще одного раза в год. Уважительность причины и размер материальной помощи определяется работодателем.</w:t>
      </w:r>
    </w:p>
    <w:p w:rsidR="004A73E9" w:rsidRPr="00EA16F5" w:rsidRDefault="004A73E9" w:rsidP="004A73E9">
      <w:pPr>
        <w:numPr>
          <w:ilvl w:val="0"/>
          <w:numId w:val="35"/>
        </w:numPr>
        <w:jc w:val="both"/>
        <w:rPr>
          <w:color w:val="000000"/>
          <w:sz w:val="24"/>
          <w:szCs w:val="24"/>
        </w:rPr>
      </w:pPr>
      <w:r w:rsidRPr="00EA16F5">
        <w:rPr>
          <w:color w:val="000000"/>
          <w:sz w:val="24"/>
          <w:szCs w:val="24"/>
        </w:rPr>
        <w:t>Материальную помощь выплачивают штатным сотрудникам, включая находящихся в отпуске по беременности и родам, а также в отпуске по уходу за ребенком до достижения им возраста трех лет. Размер помощи не зависит от заработной платы.</w:t>
      </w:r>
    </w:p>
    <w:p w:rsidR="004A73E9" w:rsidRPr="00EA16F5" w:rsidRDefault="004A73E9" w:rsidP="004A73E9">
      <w:pPr>
        <w:numPr>
          <w:ilvl w:val="0"/>
          <w:numId w:val="35"/>
        </w:numPr>
        <w:jc w:val="both"/>
        <w:rPr>
          <w:color w:val="000000"/>
          <w:sz w:val="24"/>
          <w:szCs w:val="24"/>
        </w:rPr>
      </w:pPr>
      <w:r w:rsidRPr="00EA16F5">
        <w:rPr>
          <w:color w:val="000000"/>
          <w:sz w:val="24"/>
          <w:szCs w:val="24"/>
        </w:rPr>
        <w:t>Выплату материальной помощи осуществляют на основании положительного решения работодателя по заявлению сотрудника и документов, подтверждающих наличие у него особых обстоятельств (медицинской справки, копии свидетельства о рождении, копии свидетельства о смерти, справки о пожаре, краже и т.п.).</w:t>
      </w:r>
    </w:p>
    <w:p w:rsidR="004A73E9" w:rsidRPr="00EA16F5" w:rsidRDefault="004A73E9" w:rsidP="004A73E9">
      <w:pPr>
        <w:numPr>
          <w:ilvl w:val="0"/>
          <w:numId w:val="35"/>
        </w:numPr>
        <w:jc w:val="both"/>
        <w:rPr>
          <w:color w:val="000000"/>
          <w:sz w:val="24"/>
          <w:szCs w:val="24"/>
        </w:rPr>
      </w:pPr>
      <w:r w:rsidRPr="00EA16F5">
        <w:rPr>
          <w:color w:val="000000"/>
          <w:sz w:val="24"/>
          <w:szCs w:val="24"/>
        </w:rPr>
        <w:t>Материальную помощь выплачивают в сроки, установленные для заработной платы, путем перечисления на лицевой счет (банковскую карту) сотрудника в кредитном учреждении.</w:t>
      </w:r>
    </w:p>
    <w:p w:rsidR="004A73E9" w:rsidRPr="00EA16F5" w:rsidRDefault="004A73E9" w:rsidP="004A73E9">
      <w:pPr>
        <w:numPr>
          <w:ilvl w:val="0"/>
          <w:numId w:val="35"/>
        </w:numPr>
        <w:jc w:val="both"/>
        <w:rPr>
          <w:sz w:val="24"/>
          <w:szCs w:val="24"/>
        </w:rPr>
      </w:pPr>
      <w:proofErr w:type="gramStart"/>
      <w:r w:rsidRPr="00EA16F5">
        <w:rPr>
          <w:color w:val="000000"/>
          <w:sz w:val="24"/>
          <w:szCs w:val="24"/>
        </w:rPr>
        <w:t>При смерти работника оказывать единовременную материальную помощь членам его семьи (супруги, родители, дети (усыновители, усыновленные) в размере не менее трех МРОТ на основании заявления и копии свидетельства о смерти.</w:t>
      </w:r>
      <w:proofErr w:type="gramEnd"/>
    </w:p>
    <w:p w:rsidR="004A73E9" w:rsidRPr="00EA16F5" w:rsidRDefault="004A73E9" w:rsidP="004A73E9">
      <w:pPr>
        <w:ind w:firstLine="708"/>
        <w:jc w:val="both"/>
        <w:rPr>
          <w:sz w:val="24"/>
          <w:szCs w:val="24"/>
        </w:rPr>
      </w:pPr>
      <w:r>
        <w:rPr>
          <w:sz w:val="24"/>
          <w:szCs w:val="24"/>
        </w:rPr>
        <w:t>1</w:t>
      </w:r>
      <w:r w:rsidRPr="00EA16F5">
        <w:rPr>
          <w:sz w:val="24"/>
          <w:szCs w:val="24"/>
        </w:rPr>
        <w:t>2.2</w:t>
      </w:r>
      <w:r>
        <w:rPr>
          <w:sz w:val="24"/>
          <w:szCs w:val="24"/>
        </w:rPr>
        <w:t>1</w:t>
      </w:r>
      <w:r w:rsidRPr="00EA16F5">
        <w:rPr>
          <w:sz w:val="24"/>
          <w:szCs w:val="24"/>
        </w:rPr>
        <w:t>.Комиссия обязана ознакомить, а работники в свою очередь ознакомиться, с итоговым оценочным листом.</w:t>
      </w:r>
    </w:p>
    <w:p w:rsidR="004A73E9" w:rsidRPr="00EA16F5" w:rsidRDefault="004A73E9" w:rsidP="004A73E9">
      <w:pPr>
        <w:ind w:firstLine="708"/>
        <w:jc w:val="both"/>
        <w:rPr>
          <w:sz w:val="24"/>
          <w:szCs w:val="24"/>
        </w:rPr>
      </w:pPr>
      <w:r w:rsidRPr="00EA16F5">
        <w:rPr>
          <w:sz w:val="24"/>
          <w:szCs w:val="24"/>
        </w:rPr>
        <w:t xml:space="preserve">С момента знакомства   работников с итоговым оценочным листом в течение одного дня   работники вправе подать обоснованное письменное заявление  о несогласии с оценкой результативности  их  профессиональной деятельности по установленным критериям директору Школы. Основанием для подачи такого заявления может быть только факт (факты) нарушения установленных настоящим Положением норм и технические ошибки, допущенные при работе со статистическими материалами. </w:t>
      </w:r>
    </w:p>
    <w:p w:rsidR="004A73E9" w:rsidRPr="00EA16F5" w:rsidRDefault="004A73E9" w:rsidP="004A73E9">
      <w:pPr>
        <w:ind w:firstLine="708"/>
        <w:jc w:val="both"/>
        <w:rPr>
          <w:sz w:val="24"/>
          <w:szCs w:val="24"/>
        </w:rPr>
      </w:pPr>
      <w:r w:rsidRPr="00EA16F5">
        <w:rPr>
          <w:sz w:val="24"/>
          <w:szCs w:val="24"/>
        </w:rPr>
        <w:t xml:space="preserve"> </w:t>
      </w:r>
      <w:r>
        <w:rPr>
          <w:sz w:val="24"/>
          <w:szCs w:val="24"/>
        </w:rPr>
        <w:t>1</w:t>
      </w:r>
      <w:r w:rsidRPr="00EA16F5">
        <w:rPr>
          <w:sz w:val="24"/>
          <w:szCs w:val="24"/>
        </w:rPr>
        <w:t>2.2</w:t>
      </w:r>
      <w:r>
        <w:rPr>
          <w:sz w:val="24"/>
          <w:szCs w:val="24"/>
        </w:rPr>
        <w:t>2</w:t>
      </w:r>
      <w:r w:rsidRPr="00EA16F5">
        <w:rPr>
          <w:sz w:val="24"/>
          <w:szCs w:val="24"/>
        </w:rPr>
        <w:t xml:space="preserve">. Директор Школы инициирует заседание Комиссии для рассмотрения заявления работника с оценкой его профессиональной деятельности. Комиссия обязана  рассмотреть заявление работника и дать ему ответ по результатам проверки в течение  1 дня  со дня принятия заявления. В случае установления в ходе проверки факта (фактов) нарушения или технической ошибки Комиссия   обязана принять меры для их устранения, внести изменения в итоговый оценочный лист.  </w:t>
      </w:r>
    </w:p>
    <w:p w:rsidR="004A73E9" w:rsidRPr="00EA16F5" w:rsidRDefault="004A73E9" w:rsidP="004A73E9">
      <w:pPr>
        <w:ind w:firstLine="708"/>
        <w:jc w:val="both"/>
        <w:rPr>
          <w:sz w:val="24"/>
          <w:szCs w:val="24"/>
        </w:rPr>
      </w:pPr>
      <w:r w:rsidRPr="00EA16F5">
        <w:rPr>
          <w:sz w:val="24"/>
          <w:szCs w:val="24"/>
        </w:rPr>
        <w:t xml:space="preserve"> </w:t>
      </w:r>
      <w:r>
        <w:rPr>
          <w:sz w:val="24"/>
          <w:szCs w:val="24"/>
        </w:rPr>
        <w:t>1</w:t>
      </w:r>
      <w:r w:rsidRPr="00EA16F5">
        <w:rPr>
          <w:sz w:val="24"/>
          <w:szCs w:val="24"/>
        </w:rPr>
        <w:t>2.2</w:t>
      </w:r>
      <w:r>
        <w:rPr>
          <w:sz w:val="24"/>
          <w:szCs w:val="24"/>
        </w:rPr>
        <w:t>3</w:t>
      </w:r>
      <w:r w:rsidRPr="00EA16F5">
        <w:rPr>
          <w:sz w:val="24"/>
          <w:szCs w:val="24"/>
        </w:rPr>
        <w:t xml:space="preserve">. На основании произведённого  Комиссией расчёта с обоснованием после знакомства  работников с итоговым оценочным листом оформляется протокол, который передается в Управляющей совет.  На основании протокола Управляющий совет на своём </w:t>
      </w:r>
      <w:r w:rsidRPr="00EA16F5">
        <w:rPr>
          <w:sz w:val="24"/>
          <w:szCs w:val="24"/>
        </w:rPr>
        <w:lastRenderedPageBreak/>
        <w:t>заседании принимает окончательное решение об установлении  стимулирующих выплат  работникам Учреждения.</w:t>
      </w:r>
    </w:p>
    <w:p w:rsidR="004A73E9" w:rsidRPr="001876F7" w:rsidRDefault="004A73E9" w:rsidP="004A73E9">
      <w:pPr>
        <w:pStyle w:val="aa"/>
        <w:rPr>
          <w:bCs/>
          <w:sz w:val="24"/>
          <w:szCs w:val="24"/>
        </w:rPr>
      </w:pPr>
      <w:r w:rsidRPr="001876F7">
        <w:rPr>
          <w:color w:val="000000"/>
          <w:spacing w:val="-1"/>
          <w:sz w:val="24"/>
          <w:szCs w:val="24"/>
        </w:rPr>
        <w:t>12.24.</w:t>
      </w:r>
      <w:r w:rsidRPr="001876F7">
        <w:rPr>
          <w:bCs/>
          <w:sz w:val="24"/>
          <w:szCs w:val="24"/>
        </w:rPr>
        <w:t>Организация деятельности Комиссии</w:t>
      </w:r>
    </w:p>
    <w:p w:rsidR="004A73E9" w:rsidRPr="001876F7" w:rsidRDefault="004A73E9" w:rsidP="004A73E9">
      <w:pPr>
        <w:pStyle w:val="aa"/>
        <w:rPr>
          <w:sz w:val="24"/>
          <w:szCs w:val="24"/>
        </w:rPr>
      </w:pPr>
      <w:r w:rsidRPr="001876F7">
        <w:rPr>
          <w:sz w:val="24"/>
          <w:szCs w:val="24"/>
        </w:rPr>
        <w:t xml:space="preserve">     12.24.1. Комиссия создается, реорганизуется и ликвидируется решением Управляющего совета, которая утверждается приказом по Школе.</w:t>
      </w:r>
    </w:p>
    <w:p w:rsidR="004A73E9" w:rsidRPr="001876F7" w:rsidRDefault="004A73E9" w:rsidP="004A73E9">
      <w:pPr>
        <w:pStyle w:val="aa"/>
        <w:rPr>
          <w:sz w:val="24"/>
          <w:szCs w:val="24"/>
        </w:rPr>
      </w:pPr>
      <w:r w:rsidRPr="001876F7">
        <w:rPr>
          <w:sz w:val="24"/>
          <w:szCs w:val="24"/>
        </w:rPr>
        <w:t xml:space="preserve">     12.24.2. Состав комиссии избирается на заседании Управляющего Совета простым большинством голосов. В состав Комиссии могут входить члены администрации Учреждения, руководители методических объединений, наиболее опытные и пользующиеся авторитетом педагоги, члены первичной профсоюзной организации. </w:t>
      </w:r>
    </w:p>
    <w:p w:rsidR="004A73E9" w:rsidRPr="001876F7" w:rsidRDefault="004A73E9" w:rsidP="004A73E9">
      <w:pPr>
        <w:pStyle w:val="aa"/>
        <w:rPr>
          <w:sz w:val="24"/>
          <w:szCs w:val="24"/>
        </w:rPr>
      </w:pPr>
      <w:r w:rsidRPr="001876F7">
        <w:rPr>
          <w:sz w:val="24"/>
          <w:szCs w:val="24"/>
        </w:rPr>
        <w:t xml:space="preserve">     12.24.3. Работу Комиссии возглавляет председатель, который является членом Управляющего совета. Председатель организует и планирует работу Комиссии,  ведёт  заседания, контролирует выполнение принятых решений.</w:t>
      </w:r>
    </w:p>
    <w:p w:rsidR="004A73E9" w:rsidRPr="001876F7" w:rsidRDefault="004A73E9" w:rsidP="004A73E9">
      <w:pPr>
        <w:pStyle w:val="aa"/>
        <w:rPr>
          <w:sz w:val="24"/>
          <w:szCs w:val="24"/>
        </w:rPr>
      </w:pPr>
      <w:r w:rsidRPr="001876F7">
        <w:rPr>
          <w:sz w:val="24"/>
          <w:szCs w:val="24"/>
        </w:rPr>
        <w:t xml:space="preserve">     12.24.4. Секретарь Комиссии  поддерживает связь и своевременно передаёт всю информацию членам Комиссии, ведёт протоколы заседаний, оформляет итоговый оценочный лист, выдаёт выписки из протоколов и (или) решений.</w:t>
      </w:r>
    </w:p>
    <w:p w:rsidR="004A73E9" w:rsidRPr="001876F7" w:rsidRDefault="004A73E9" w:rsidP="004A73E9">
      <w:pPr>
        <w:pStyle w:val="aa"/>
        <w:rPr>
          <w:sz w:val="24"/>
          <w:szCs w:val="24"/>
        </w:rPr>
      </w:pPr>
      <w:r w:rsidRPr="001876F7">
        <w:rPr>
          <w:sz w:val="24"/>
          <w:szCs w:val="24"/>
        </w:rPr>
        <w:t xml:space="preserve">     12.24.5. Заседания Комиссии проводятся за 3 (три) дня до начисления заработной платы работников Учреждения. Заседания Комиссии может быть инициировано председателем Комиссии, председателем Управляющего совета, директором Учреждения.</w:t>
      </w:r>
    </w:p>
    <w:p w:rsidR="004A73E9" w:rsidRPr="001876F7" w:rsidRDefault="004A73E9" w:rsidP="004A73E9">
      <w:pPr>
        <w:pStyle w:val="aa"/>
        <w:rPr>
          <w:sz w:val="24"/>
          <w:szCs w:val="24"/>
        </w:rPr>
      </w:pPr>
      <w:r w:rsidRPr="001876F7">
        <w:rPr>
          <w:sz w:val="24"/>
          <w:szCs w:val="24"/>
        </w:rPr>
        <w:t xml:space="preserve">      12.24.6. Заседание Комиссии является правомочным, если на нём присутствует не менее 2/3 её членов. Решение Комиссии принимается простым большинством голосов от общего количества присутствующих на заседании. Каждый член Комиссии имеет один голос. В случае равенства голосов, голос председателя является решающим. </w:t>
      </w:r>
    </w:p>
    <w:p w:rsidR="004A73E9" w:rsidRPr="001876F7" w:rsidRDefault="004A73E9" w:rsidP="004A73E9">
      <w:pPr>
        <w:pStyle w:val="aa"/>
        <w:rPr>
          <w:sz w:val="24"/>
          <w:szCs w:val="24"/>
        </w:rPr>
      </w:pPr>
      <w:r w:rsidRPr="001876F7">
        <w:rPr>
          <w:sz w:val="24"/>
          <w:szCs w:val="24"/>
        </w:rPr>
        <w:t xml:space="preserve">      12.24.7. Все решения Комиссии оформляются протоколом, который подписывается председателем и секретарём. </w:t>
      </w:r>
    </w:p>
    <w:p w:rsidR="004A73E9" w:rsidRPr="002611FA" w:rsidRDefault="004A73E9" w:rsidP="004A73E9">
      <w:pPr>
        <w:ind w:firstLine="709"/>
        <w:rPr>
          <w:sz w:val="24"/>
          <w:szCs w:val="24"/>
        </w:rPr>
      </w:pPr>
      <w:r w:rsidRPr="002611FA">
        <w:rPr>
          <w:bCs/>
          <w:sz w:val="24"/>
          <w:szCs w:val="24"/>
        </w:rPr>
        <w:t xml:space="preserve">12.25. Регламент участия управляющего совета школы в распределении стимулирующих выплат работникам школы </w:t>
      </w:r>
    </w:p>
    <w:p w:rsidR="004A73E9" w:rsidRPr="00EA16F5" w:rsidRDefault="004A73E9" w:rsidP="004A73E9">
      <w:pPr>
        <w:ind w:firstLine="709"/>
        <w:jc w:val="both"/>
        <w:rPr>
          <w:sz w:val="24"/>
          <w:szCs w:val="24"/>
        </w:rPr>
      </w:pPr>
      <w:r>
        <w:rPr>
          <w:sz w:val="24"/>
          <w:szCs w:val="24"/>
        </w:rPr>
        <w:t>12.25</w:t>
      </w:r>
      <w:r w:rsidRPr="00EA16F5">
        <w:rPr>
          <w:sz w:val="24"/>
          <w:szCs w:val="24"/>
        </w:rPr>
        <w:t>.1. Управляющий совет Учреждения   в соответствии с Положением, утвержденным приказом директора школы, участвует в распределении стимулирующих выплат работникам образовательного учреждения.</w:t>
      </w:r>
    </w:p>
    <w:p w:rsidR="004A73E9" w:rsidRPr="00EA16F5" w:rsidRDefault="004A73E9" w:rsidP="004A73E9">
      <w:pPr>
        <w:ind w:firstLine="709"/>
        <w:jc w:val="both"/>
        <w:rPr>
          <w:sz w:val="24"/>
          <w:szCs w:val="24"/>
        </w:rPr>
      </w:pPr>
      <w:r>
        <w:rPr>
          <w:sz w:val="24"/>
          <w:szCs w:val="24"/>
        </w:rPr>
        <w:t>12.25</w:t>
      </w:r>
      <w:r w:rsidRPr="00EA16F5">
        <w:rPr>
          <w:sz w:val="24"/>
          <w:szCs w:val="24"/>
        </w:rPr>
        <w:t xml:space="preserve">.2. Вопросы </w:t>
      </w:r>
      <w:proofErr w:type="gramStart"/>
      <w:r w:rsidRPr="00EA16F5">
        <w:rPr>
          <w:sz w:val="24"/>
          <w:szCs w:val="24"/>
        </w:rPr>
        <w:t>распределения стимулирующей части фонда оплаты труда Учреждения</w:t>
      </w:r>
      <w:proofErr w:type="gramEnd"/>
      <w:r w:rsidRPr="00EA16F5">
        <w:rPr>
          <w:sz w:val="24"/>
          <w:szCs w:val="24"/>
        </w:rPr>
        <w:t xml:space="preserve"> в части установления стимулирующих выплат работникам рассматриваются Управляющим  советом школы поквартально.</w:t>
      </w:r>
      <w:r w:rsidRPr="00EA16F5">
        <w:rPr>
          <w:i/>
          <w:iCs/>
          <w:sz w:val="24"/>
          <w:szCs w:val="24"/>
        </w:rPr>
        <w:t xml:space="preserve"> </w:t>
      </w:r>
      <w:r w:rsidRPr="00EA16F5">
        <w:rPr>
          <w:sz w:val="24"/>
          <w:szCs w:val="24"/>
        </w:rPr>
        <w:t>Заседания проводятся в соответствии с действующим общим регламентом Управляющего совета школы.</w:t>
      </w:r>
    </w:p>
    <w:p w:rsidR="004A73E9" w:rsidRPr="00EA16F5" w:rsidRDefault="004A73E9" w:rsidP="004A73E9">
      <w:pPr>
        <w:ind w:firstLine="709"/>
        <w:jc w:val="both"/>
        <w:rPr>
          <w:sz w:val="24"/>
          <w:szCs w:val="24"/>
        </w:rPr>
      </w:pPr>
      <w:r>
        <w:rPr>
          <w:sz w:val="24"/>
          <w:szCs w:val="24"/>
        </w:rPr>
        <w:t>12.25</w:t>
      </w:r>
      <w:r w:rsidRPr="00EA16F5">
        <w:rPr>
          <w:sz w:val="24"/>
          <w:szCs w:val="24"/>
        </w:rPr>
        <w:t>.3. На заседаниях  управляющий  совет рассматривает и согласовывает:</w:t>
      </w:r>
    </w:p>
    <w:p w:rsidR="004A73E9" w:rsidRPr="00EA16F5" w:rsidRDefault="004A73E9" w:rsidP="004A73E9">
      <w:pPr>
        <w:numPr>
          <w:ilvl w:val="0"/>
          <w:numId w:val="36"/>
        </w:numPr>
        <w:jc w:val="both"/>
        <w:rPr>
          <w:sz w:val="24"/>
          <w:szCs w:val="24"/>
        </w:rPr>
      </w:pPr>
      <w:r w:rsidRPr="00EA16F5">
        <w:rPr>
          <w:sz w:val="24"/>
          <w:szCs w:val="24"/>
        </w:rPr>
        <w:t xml:space="preserve">итоговый протокол мониторинга и оценки профессиональной деятельности работников Учреждения </w:t>
      </w:r>
      <w:r w:rsidRPr="00EA16F5">
        <w:rPr>
          <w:color w:val="000000"/>
          <w:spacing w:val="-2"/>
          <w:sz w:val="24"/>
          <w:szCs w:val="24"/>
        </w:rPr>
        <w:t xml:space="preserve"> </w:t>
      </w:r>
      <w:r w:rsidRPr="00EA16F5">
        <w:rPr>
          <w:sz w:val="24"/>
          <w:szCs w:val="24"/>
        </w:rPr>
        <w:t xml:space="preserve">за предыдущий период, в котором отражены полученные в результате </w:t>
      </w:r>
      <w:proofErr w:type="gramStart"/>
      <w:r w:rsidRPr="00EA16F5">
        <w:rPr>
          <w:sz w:val="24"/>
          <w:szCs w:val="24"/>
        </w:rPr>
        <w:t>осуществления процедур мониторинга суммы баллов</w:t>
      </w:r>
      <w:proofErr w:type="gramEnd"/>
      <w:r w:rsidRPr="00EA16F5">
        <w:rPr>
          <w:sz w:val="24"/>
          <w:szCs w:val="24"/>
        </w:rPr>
        <w:t xml:space="preserve"> для оценки результативности работы по каждому работнику Учреждения;</w:t>
      </w:r>
    </w:p>
    <w:p w:rsidR="004A73E9" w:rsidRPr="00EA16F5" w:rsidRDefault="004A73E9" w:rsidP="004A73E9">
      <w:pPr>
        <w:numPr>
          <w:ilvl w:val="0"/>
          <w:numId w:val="36"/>
        </w:numPr>
        <w:jc w:val="both"/>
        <w:rPr>
          <w:sz w:val="24"/>
          <w:szCs w:val="24"/>
        </w:rPr>
      </w:pPr>
      <w:proofErr w:type="gramStart"/>
      <w:r w:rsidRPr="00EA16F5">
        <w:rPr>
          <w:sz w:val="24"/>
          <w:szCs w:val="24"/>
        </w:rPr>
        <w:t xml:space="preserve">размеры выплачиваемых единовременно премий работникам Учреждения  (премирование к юбилейным датам, дню защитника Отечества, международному женскому дню,  профессиональным праздникам,  оказание материальной помощи,  работа в пришкольных лагерях, организаторам ЕГЭ, активное участие в проведении ремонтных работ. </w:t>
      </w:r>
      <w:proofErr w:type="gramEnd"/>
    </w:p>
    <w:p w:rsidR="004A73E9" w:rsidRPr="00EA16F5" w:rsidRDefault="004A73E9" w:rsidP="004A73E9">
      <w:pPr>
        <w:ind w:firstLine="360"/>
        <w:jc w:val="both"/>
        <w:rPr>
          <w:sz w:val="24"/>
          <w:szCs w:val="24"/>
        </w:rPr>
      </w:pPr>
      <w:r>
        <w:rPr>
          <w:sz w:val="24"/>
          <w:szCs w:val="24"/>
        </w:rPr>
        <w:t>12.25</w:t>
      </w:r>
      <w:r w:rsidRPr="00EA16F5">
        <w:rPr>
          <w:sz w:val="24"/>
          <w:szCs w:val="24"/>
        </w:rPr>
        <w:t xml:space="preserve">.4. </w:t>
      </w:r>
      <w:proofErr w:type="gramStart"/>
      <w:r w:rsidRPr="00EA16F5">
        <w:rPr>
          <w:sz w:val="24"/>
          <w:szCs w:val="24"/>
        </w:rPr>
        <w:t xml:space="preserve">Утверждение денежного веса одного балла, рассчитанные на предстоящий период, исходя из денежного веса и из суммы баллов оценки результативности работы, размеры поощрительных надбавок всем работникам Учреждения, производится в соответствии с Положением о распределении стимулирующей части фонда оплаты труда  работников в зависимости от конкретного размера стимулирующей части фонда оплаты труда Учреждения Управляющим советом.   </w:t>
      </w:r>
      <w:proofErr w:type="gramEnd"/>
    </w:p>
    <w:p w:rsidR="004A73E9" w:rsidRPr="00EA16F5" w:rsidRDefault="004A73E9" w:rsidP="004A73E9">
      <w:pPr>
        <w:ind w:firstLine="709"/>
        <w:jc w:val="both"/>
        <w:rPr>
          <w:sz w:val="24"/>
          <w:szCs w:val="24"/>
        </w:rPr>
      </w:pPr>
      <w:r>
        <w:rPr>
          <w:sz w:val="24"/>
          <w:szCs w:val="24"/>
        </w:rPr>
        <w:t>12.25</w:t>
      </w:r>
      <w:r w:rsidRPr="00EA16F5">
        <w:rPr>
          <w:sz w:val="24"/>
          <w:szCs w:val="24"/>
        </w:rPr>
        <w:t xml:space="preserve">.5. Решения Управляющего совета принимаются простым большинством голосов в соответствии с общим регламентом совета. </w:t>
      </w:r>
    </w:p>
    <w:p w:rsidR="004A73E9" w:rsidRDefault="004A73E9" w:rsidP="004A73E9">
      <w:pPr>
        <w:autoSpaceDE w:val="0"/>
        <w:autoSpaceDN w:val="0"/>
        <w:adjustRightInd w:val="0"/>
        <w:jc w:val="center"/>
        <w:outlineLvl w:val="1"/>
        <w:rPr>
          <w:b/>
          <w:sz w:val="24"/>
          <w:szCs w:val="24"/>
        </w:rPr>
      </w:pPr>
    </w:p>
    <w:p w:rsidR="004A73E9" w:rsidRPr="00EA16F5" w:rsidRDefault="004A73E9" w:rsidP="004A73E9">
      <w:pPr>
        <w:autoSpaceDE w:val="0"/>
        <w:autoSpaceDN w:val="0"/>
        <w:adjustRightInd w:val="0"/>
        <w:jc w:val="center"/>
        <w:outlineLvl w:val="1"/>
        <w:rPr>
          <w:sz w:val="24"/>
          <w:szCs w:val="24"/>
        </w:rPr>
      </w:pPr>
      <w:r w:rsidRPr="00EA16F5">
        <w:rPr>
          <w:b/>
          <w:sz w:val="24"/>
          <w:szCs w:val="24"/>
        </w:rPr>
        <w:lastRenderedPageBreak/>
        <w:t>X</w:t>
      </w:r>
      <w:r w:rsidRPr="00EA16F5">
        <w:rPr>
          <w:b/>
          <w:sz w:val="24"/>
          <w:szCs w:val="24"/>
          <w:lang w:val="en-US"/>
        </w:rPr>
        <w:t>IV</w:t>
      </w:r>
      <w:r w:rsidRPr="00EA16F5">
        <w:rPr>
          <w:b/>
          <w:sz w:val="24"/>
          <w:szCs w:val="24"/>
        </w:rPr>
        <w:t>.Другие вопросы оплаты труда</w:t>
      </w:r>
      <w:r w:rsidRPr="00EA16F5">
        <w:rPr>
          <w:sz w:val="24"/>
          <w:szCs w:val="24"/>
        </w:rPr>
        <w:tab/>
      </w:r>
    </w:p>
    <w:p w:rsidR="004A73E9" w:rsidRPr="00EA16F5" w:rsidRDefault="004A73E9" w:rsidP="004A73E9">
      <w:pPr>
        <w:autoSpaceDE w:val="0"/>
        <w:autoSpaceDN w:val="0"/>
        <w:adjustRightInd w:val="0"/>
        <w:jc w:val="both"/>
        <w:rPr>
          <w:sz w:val="24"/>
          <w:szCs w:val="24"/>
        </w:rPr>
      </w:pPr>
      <w:r w:rsidRPr="00EA16F5">
        <w:rPr>
          <w:sz w:val="24"/>
          <w:szCs w:val="24"/>
        </w:rPr>
        <w:tab/>
        <w:t>14.1. Норма рабочего времени работников Учреждения устанавливается в соответствии с действующим законодательством Российской Федерации.</w:t>
      </w:r>
    </w:p>
    <w:p w:rsidR="004A73E9" w:rsidRPr="00EA16F5" w:rsidRDefault="004A73E9" w:rsidP="004A73E9">
      <w:pPr>
        <w:autoSpaceDE w:val="0"/>
        <w:autoSpaceDN w:val="0"/>
        <w:adjustRightInd w:val="0"/>
        <w:jc w:val="both"/>
        <w:rPr>
          <w:sz w:val="24"/>
          <w:szCs w:val="24"/>
        </w:rPr>
      </w:pPr>
      <w:r w:rsidRPr="00EA16F5">
        <w:rPr>
          <w:sz w:val="24"/>
          <w:szCs w:val="24"/>
        </w:rPr>
        <w:tab/>
        <w:t>Нормальная продолжительность рабочего времени не может превышать 40 часов в неделю.</w:t>
      </w:r>
    </w:p>
    <w:p w:rsidR="004A73E9" w:rsidRPr="00EA16F5" w:rsidRDefault="004A73E9" w:rsidP="004A73E9">
      <w:pPr>
        <w:autoSpaceDE w:val="0"/>
        <w:autoSpaceDN w:val="0"/>
        <w:adjustRightInd w:val="0"/>
        <w:jc w:val="both"/>
        <w:rPr>
          <w:sz w:val="24"/>
          <w:szCs w:val="24"/>
        </w:rPr>
      </w:pPr>
      <w:r w:rsidRPr="00EA16F5">
        <w:rPr>
          <w:sz w:val="24"/>
          <w:szCs w:val="24"/>
        </w:rPr>
        <w:tab/>
        <w:t>Для женщин, работающих в сельской местности, устанавливается сокращенная продолжительность рабочего времен</w:t>
      </w:r>
      <w:proofErr w:type="gramStart"/>
      <w:r w:rsidRPr="00EA16F5">
        <w:rPr>
          <w:sz w:val="24"/>
          <w:szCs w:val="24"/>
        </w:rPr>
        <w:t>и-</w:t>
      </w:r>
      <w:proofErr w:type="gramEnd"/>
      <w:r w:rsidRPr="00EA16F5">
        <w:rPr>
          <w:sz w:val="24"/>
          <w:szCs w:val="24"/>
        </w:rPr>
        <w:t xml:space="preserve"> не более 36 часов в неделю, если меньшая продолжительность рабочей</w:t>
      </w:r>
      <w:r w:rsidRPr="00EA16F5">
        <w:rPr>
          <w:sz w:val="24"/>
          <w:szCs w:val="24"/>
        </w:rPr>
        <w:tab/>
        <w:t xml:space="preserve"> недели не предусмотрено иными законодательными актами. При этом заработная плата выплачивается в том же размере, что и при полной продолжительности еженедельной работы.</w:t>
      </w:r>
    </w:p>
    <w:p w:rsidR="004A73E9" w:rsidRPr="00EA16F5" w:rsidRDefault="004A73E9" w:rsidP="004A73E9">
      <w:pPr>
        <w:autoSpaceDE w:val="0"/>
        <w:autoSpaceDN w:val="0"/>
        <w:adjustRightInd w:val="0"/>
        <w:ind w:firstLine="540"/>
        <w:jc w:val="both"/>
        <w:rPr>
          <w:sz w:val="24"/>
          <w:szCs w:val="24"/>
        </w:rPr>
      </w:pPr>
      <w:r w:rsidRPr="00EA16F5">
        <w:rPr>
          <w:sz w:val="24"/>
          <w:szCs w:val="24"/>
        </w:rPr>
        <w:t xml:space="preserve">   14.2.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4A73E9" w:rsidRPr="00EA16F5" w:rsidRDefault="004A73E9" w:rsidP="004A73E9">
      <w:pPr>
        <w:autoSpaceDE w:val="0"/>
        <w:autoSpaceDN w:val="0"/>
        <w:adjustRightInd w:val="0"/>
        <w:ind w:firstLine="540"/>
        <w:jc w:val="both"/>
        <w:rPr>
          <w:sz w:val="24"/>
          <w:szCs w:val="24"/>
        </w:rPr>
      </w:pPr>
      <w:r w:rsidRPr="00EA16F5">
        <w:rPr>
          <w:sz w:val="24"/>
          <w:szCs w:val="24"/>
        </w:rPr>
        <w:t xml:space="preserve">  Оплата труда по совместительству производится исходя из оклада (должностного оклада) и выплат компенсационного характера, предусмотренных законодательными и нормативными актами Российской Федерации, а также настоящим Положением, пропорционально отработанному времени в зависимости от выработки либо на других условиях, определенных трудовым договором.</w:t>
      </w:r>
    </w:p>
    <w:p w:rsidR="004A73E9" w:rsidRPr="00EA16F5" w:rsidRDefault="004A73E9" w:rsidP="004A73E9">
      <w:pPr>
        <w:autoSpaceDE w:val="0"/>
        <w:autoSpaceDN w:val="0"/>
        <w:adjustRightInd w:val="0"/>
        <w:ind w:firstLine="540"/>
        <w:jc w:val="both"/>
        <w:rPr>
          <w:sz w:val="24"/>
          <w:szCs w:val="24"/>
        </w:rPr>
      </w:pPr>
      <w:r w:rsidRPr="00EA16F5">
        <w:rPr>
          <w:sz w:val="24"/>
          <w:szCs w:val="24"/>
        </w:rPr>
        <w:t xml:space="preserve">  Оплата труда работников, занятых на условиях неполного рабочего времени, производится пропорционально отработанному времени или в зависимости от выполненного им объема работ.</w:t>
      </w:r>
    </w:p>
    <w:p w:rsidR="004A73E9" w:rsidRPr="00EA16F5" w:rsidRDefault="004A73E9" w:rsidP="004A73E9">
      <w:pPr>
        <w:autoSpaceDE w:val="0"/>
        <w:autoSpaceDN w:val="0"/>
        <w:adjustRightInd w:val="0"/>
        <w:ind w:firstLine="540"/>
        <w:jc w:val="both"/>
        <w:rPr>
          <w:sz w:val="24"/>
          <w:szCs w:val="24"/>
        </w:rPr>
      </w:pPr>
      <w:r w:rsidRPr="00EA16F5">
        <w:rPr>
          <w:sz w:val="24"/>
          <w:szCs w:val="24"/>
        </w:rPr>
        <w:t xml:space="preserve">  14.3.  Если в организации в целом или при выполнении отдельных работ не может быть соблюдена установленная для определенных категорий работников ежедневная или еженедельная продолжительность рабочего времени, допускается его суммированный учет. Учетный период может быть установлен за месяц, квартал и другие периоды,  но не больше одного года. </w:t>
      </w:r>
    </w:p>
    <w:p w:rsidR="004A73E9" w:rsidRPr="00EA16F5" w:rsidRDefault="004A73E9" w:rsidP="004A73E9">
      <w:pPr>
        <w:autoSpaceDE w:val="0"/>
        <w:autoSpaceDN w:val="0"/>
        <w:adjustRightInd w:val="0"/>
        <w:ind w:firstLine="540"/>
        <w:jc w:val="both"/>
        <w:rPr>
          <w:sz w:val="24"/>
          <w:szCs w:val="24"/>
        </w:rPr>
      </w:pPr>
      <w:r w:rsidRPr="00EA16F5">
        <w:rPr>
          <w:sz w:val="24"/>
          <w:szCs w:val="24"/>
        </w:rPr>
        <w:t>Работодатель обеспечивает отработку работником суммарного количества рабочих часов в течение соответствующих учетных периодов.</w:t>
      </w:r>
    </w:p>
    <w:p w:rsidR="004A73E9" w:rsidRPr="00EA16F5" w:rsidRDefault="004A73E9" w:rsidP="004A73E9">
      <w:pPr>
        <w:autoSpaceDE w:val="0"/>
        <w:autoSpaceDN w:val="0"/>
        <w:adjustRightInd w:val="0"/>
        <w:ind w:firstLine="540"/>
        <w:jc w:val="both"/>
        <w:rPr>
          <w:sz w:val="24"/>
          <w:szCs w:val="24"/>
        </w:rPr>
      </w:pPr>
      <w:r w:rsidRPr="00EA16F5">
        <w:rPr>
          <w:sz w:val="24"/>
          <w:szCs w:val="24"/>
        </w:rPr>
        <w:t>Порядок введения суммированного учета рабочего времени устанавливается правилами внутреннего трудового распорядка.</w:t>
      </w:r>
    </w:p>
    <w:p w:rsidR="004A73E9" w:rsidRPr="00EA16F5" w:rsidRDefault="004A73E9" w:rsidP="004A73E9">
      <w:pPr>
        <w:autoSpaceDE w:val="0"/>
        <w:autoSpaceDN w:val="0"/>
        <w:adjustRightInd w:val="0"/>
        <w:ind w:firstLine="540"/>
        <w:jc w:val="both"/>
        <w:rPr>
          <w:sz w:val="24"/>
          <w:szCs w:val="24"/>
        </w:rPr>
      </w:pPr>
      <w:r w:rsidRPr="00EA16F5">
        <w:rPr>
          <w:sz w:val="24"/>
          <w:szCs w:val="24"/>
        </w:rPr>
        <w:t xml:space="preserve">При суммированном учете рабочего времени  расчет заработной платы производится исходя из  часовой ставки. </w:t>
      </w:r>
    </w:p>
    <w:p w:rsidR="004A73E9" w:rsidRPr="00EA16F5" w:rsidRDefault="004A73E9" w:rsidP="004A73E9">
      <w:pPr>
        <w:autoSpaceDE w:val="0"/>
        <w:autoSpaceDN w:val="0"/>
        <w:adjustRightInd w:val="0"/>
        <w:ind w:firstLine="540"/>
        <w:jc w:val="both"/>
        <w:rPr>
          <w:sz w:val="24"/>
          <w:szCs w:val="24"/>
        </w:rPr>
      </w:pPr>
      <w:proofErr w:type="gramStart"/>
      <w:r w:rsidRPr="00EA16F5">
        <w:rPr>
          <w:sz w:val="24"/>
          <w:szCs w:val="24"/>
        </w:rPr>
        <w:t>Расчет часовой ставки может определяться путем деления оклада (должностного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 либо путем деления оклада (должностного оклада) на количество рабочих часов по норме соответствующего месяца в зависимости от установленной продолжительности рабочей недели согласно приложению № 2 к настоящему Положению.</w:t>
      </w:r>
      <w:proofErr w:type="gramEnd"/>
    </w:p>
    <w:p w:rsidR="004A73E9" w:rsidRPr="00EA16F5" w:rsidRDefault="004A73E9" w:rsidP="004A73E9">
      <w:pPr>
        <w:autoSpaceDE w:val="0"/>
        <w:autoSpaceDN w:val="0"/>
        <w:adjustRightInd w:val="0"/>
        <w:ind w:firstLine="540"/>
        <w:jc w:val="both"/>
        <w:rPr>
          <w:sz w:val="24"/>
          <w:szCs w:val="24"/>
        </w:rPr>
      </w:pPr>
      <w:r w:rsidRPr="00EA16F5">
        <w:rPr>
          <w:sz w:val="24"/>
          <w:szCs w:val="24"/>
        </w:rPr>
        <w:t>Конкретный порядок определения размера часовой ставки оговаривается в положении по оплате труда учреждения.</w:t>
      </w:r>
    </w:p>
    <w:p w:rsidR="004A73E9" w:rsidRPr="00EA16F5" w:rsidRDefault="004A73E9" w:rsidP="004A73E9">
      <w:pPr>
        <w:autoSpaceDE w:val="0"/>
        <w:autoSpaceDN w:val="0"/>
        <w:adjustRightInd w:val="0"/>
        <w:ind w:firstLine="540"/>
        <w:jc w:val="both"/>
        <w:rPr>
          <w:sz w:val="24"/>
          <w:szCs w:val="24"/>
        </w:rPr>
      </w:pPr>
    </w:p>
    <w:p w:rsidR="004A73E9" w:rsidRPr="00EA16F5" w:rsidRDefault="004A73E9" w:rsidP="004A73E9">
      <w:pPr>
        <w:autoSpaceDE w:val="0"/>
        <w:autoSpaceDN w:val="0"/>
        <w:adjustRightInd w:val="0"/>
        <w:jc w:val="center"/>
        <w:outlineLvl w:val="1"/>
        <w:rPr>
          <w:sz w:val="24"/>
          <w:szCs w:val="24"/>
        </w:rPr>
      </w:pPr>
      <w:r w:rsidRPr="00EA16F5">
        <w:rPr>
          <w:b/>
          <w:sz w:val="24"/>
          <w:szCs w:val="24"/>
        </w:rPr>
        <w:t>X</w:t>
      </w:r>
      <w:r w:rsidRPr="00EA16F5">
        <w:rPr>
          <w:b/>
          <w:sz w:val="24"/>
          <w:szCs w:val="24"/>
          <w:lang w:val="en-US"/>
        </w:rPr>
        <w:t>V</w:t>
      </w:r>
      <w:r w:rsidRPr="00EA16F5">
        <w:rPr>
          <w:b/>
          <w:sz w:val="24"/>
          <w:szCs w:val="24"/>
        </w:rPr>
        <w:t>. Гарантии по оплате труда</w:t>
      </w:r>
    </w:p>
    <w:p w:rsidR="004A73E9" w:rsidRPr="00EA16F5" w:rsidRDefault="004A73E9" w:rsidP="004A73E9">
      <w:pPr>
        <w:autoSpaceDE w:val="0"/>
        <w:autoSpaceDN w:val="0"/>
        <w:adjustRightInd w:val="0"/>
        <w:jc w:val="both"/>
        <w:rPr>
          <w:sz w:val="24"/>
          <w:szCs w:val="24"/>
        </w:rPr>
      </w:pPr>
      <w:r w:rsidRPr="00EA16F5">
        <w:rPr>
          <w:sz w:val="24"/>
          <w:szCs w:val="24"/>
        </w:rPr>
        <w:t xml:space="preserve">           15.1. Заработная плата работников Учреждения  на одну ставку не может быть ниже минимальных </w:t>
      </w:r>
      <w:proofErr w:type="gramStart"/>
      <w:r w:rsidRPr="00EA16F5">
        <w:rPr>
          <w:sz w:val="24"/>
          <w:szCs w:val="24"/>
        </w:rPr>
        <w:t>размеров оплаты труда</w:t>
      </w:r>
      <w:proofErr w:type="gramEnd"/>
      <w:r w:rsidRPr="00EA16F5">
        <w:rPr>
          <w:sz w:val="24"/>
          <w:szCs w:val="24"/>
        </w:rPr>
        <w:t xml:space="preserve">, установленных   законодательством Российской Федерации  и нормативными правовыми актами Кабардино-Балкарской Республики.  </w:t>
      </w:r>
    </w:p>
    <w:p w:rsidR="004A73E9" w:rsidRDefault="004A73E9" w:rsidP="004A73E9">
      <w:pPr>
        <w:rPr>
          <w:sz w:val="24"/>
          <w:szCs w:val="24"/>
        </w:rPr>
      </w:pPr>
      <w:r w:rsidRPr="00E129A5">
        <w:rPr>
          <w:sz w:val="24"/>
          <w:szCs w:val="24"/>
        </w:rPr>
        <w:t xml:space="preserve">                                                                                    </w:t>
      </w:r>
    </w:p>
    <w:p w:rsidR="004A73E9" w:rsidRDefault="004A73E9" w:rsidP="004A73E9">
      <w:pPr>
        <w:rPr>
          <w:sz w:val="24"/>
          <w:szCs w:val="24"/>
        </w:rPr>
      </w:pPr>
    </w:p>
    <w:p w:rsidR="004A73E9" w:rsidRDefault="004A73E9" w:rsidP="004A73E9">
      <w:pPr>
        <w:rPr>
          <w:sz w:val="24"/>
          <w:szCs w:val="24"/>
        </w:rPr>
      </w:pPr>
    </w:p>
    <w:p w:rsidR="004A73E9" w:rsidRDefault="004A73E9" w:rsidP="004A73E9">
      <w:pPr>
        <w:rPr>
          <w:sz w:val="24"/>
          <w:szCs w:val="24"/>
        </w:rPr>
      </w:pPr>
    </w:p>
    <w:p w:rsidR="004A73E9" w:rsidRDefault="004A73E9" w:rsidP="004A73E9">
      <w:pPr>
        <w:rPr>
          <w:sz w:val="24"/>
          <w:szCs w:val="24"/>
        </w:rPr>
      </w:pPr>
    </w:p>
    <w:p w:rsidR="004A73E9" w:rsidRDefault="004A73E9" w:rsidP="004A73E9">
      <w:pPr>
        <w:rPr>
          <w:sz w:val="24"/>
          <w:szCs w:val="24"/>
        </w:rPr>
      </w:pPr>
    </w:p>
    <w:p w:rsidR="004A73E9" w:rsidRPr="00E129A5" w:rsidRDefault="004A73E9" w:rsidP="004A73E9">
      <w:pPr>
        <w:ind w:left="5040" w:firstLine="720"/>
        <w:rPr>
          <w:sz w:val="24"/>
          <w:szCs w:val="24"/>
        </w:rPr>
      </w:pPr>
      <w:r w:rsidRPr="00E129A5">
        <w:rPr>
          <w:sz w:val="24"/>
          <w:szCs w:val="24"/>
        </w:rPr>
        <w:t>Приложение №1</w:t>
      </w:r>
    </w:p>
    <w:p w:rsidR="004A73E9" w:rsidRPr="00E129A5" w:rsidRDefault="004A73E9" w:rsidP="004A73E9">
      <w:pPr>
        <w:ind w:left="2124"/>
        <w:rPr>
          <w:sz w:val="24"/>
          <w:szCs w:val="24"/>
        </w:rPr>
      </w:pPr>
      <w:r w:rsidRPr="00E129A5">
        <w:rPr>
          <w:sz w:val="24"/>
          <w:szCs w:val="24"/>
        </w:rPr>
        <w:lastRenderedPageBreak/>
        <w:t xml:space="preserve">                                      к Положению  об оплате труда работников  </w:t>
      </w:r>
    </w:p>
    <w:p w:rsidR="004A73E9" w:rsidRDefault="004A73E9" w:rsidP="004A73E9">
      <w:pPr>
        <w:ind w:left="2124"/>
        <w:rPr>
          <w:sz w:val="24"/>
          <w:szCs w:val="24"/>
        </w:rPr>
      </w:pPr>
      <w:r>
        <w:rPr>
          <w:sz w:val="24"/>
          <w:szCs w:val="24"/>
        </w:rPr>
        <w:t xml:space="preserve">     </w:t>
      </w:r>
      <w:r w:rsidRPr="00E129A5">
        <w:rPr>
          <w:sz w:val="24"/>
          <w:szCs w:val="24"/>
        </w:rPr>
        <w:t xml:space="preserve"> муниципального казенного общеобразовательного</w:t>
      </w:r>
      <w:r>
        <w:rPr>
          <w:sz w:val="24"/>
          <w:szCs w:val="24"/>
        </w:rPr>
        <w:t xml:space="preserve"> </w:t>
      </w:r>
      <w:r w:rsidRPr="00E129A5">
        <w:rPr>
          <w:sz w:val="24"/>
          <w:szCs w:val="24"/>
        </w:rPr>
        <w:t>учреждения</w:t>
      </w:r>
    </w:p>
    <w:p w:rsidR="004A73E9" w:rsidRPr="00E129A5" w:rsidRDefault="004A73E9" w:rsidP="004A73E9">
      <w:pPr>
        <w:ind w:left="2124"/>
        <w:rPr>
          <w:sz w:val="24"/>
          <w:szCs w:val="24"/>
        </w:rPr>
      </w:pPr>
      <w:r>
        <w:rPr>
          <w:sz w:val="24"/>
          <w:szCs w:val="24"/>
        </w:rPr>
        <w:t xml:space="preserve">                     </w:t>
      </w:r>
      <w:r w:rsidRPr="00E129A5">
        <w:rPr>
          <w:sz w:val="24"/>
          <w:szCs w:val="24"/>
        </w:rPr>
        <w:t xml:space="preserve"> «Средняя общеобразовательная школа  с. </w:t>
      </w:r>
      <w:proofErr w:type="gramStart"/>
      <w:r w:rsidRPr="00E129A5">
        <w:rPr>
          <w:sz w:val="24"/>
          <w:szCs w:val="24"/>
        </w:rPr>
        <w:t>Янтарного</w:t>
      </w:r>
      <w:proofErr w:type="gramEnd"/>
      <w:r w:rsidRPr="00E129A5">
        <w:rPr>
          <w:sz w:val="24"/>
          <w:szCs w:val="24"/>
        </w:rPr>
        <w:t xml:space="preserve">» </w:t>
      </w:r>
    </w:p>
    <w:p w:rsidR="004A73E9" w:rsidRPr="00E129A5" w:rsidRDefault="004A73E9" w:rsidP="004A73E9">
      <w:pPr>
        <w:ind w:left="2124"/>
        <w:rPr>
          <w:sz w:val="24"/>
          <w:szCs w:val="24"/>
        </w:rPr>
      </w:pPr>
      <w:r w:rsidRPr="00E129A5">
        <w:rPr>
          <w:sz w:val="24"/>
          <w:szCs w:val="24"/>
        </w:rPr>
        <w:t xml:space="preserve">       </w:t>
      </w:r>
      <w:r>
        <w:rPr>
          <w:sz w:val="24"/>
          <w:szCs w:val="24"/>
        </w:rPr>
        <w:t xml:space="preserve">                                   </w:t>
      </w:r>
      <w:r w:rsidRPr="00E129A5">
        <w:rPr>
          <w:sz w:val="24"/>
          <w:szCs w:val="24"/>
        </w:rPr>
        <w:t xml:space="preserve"> </w:t>
      </w:r>
      <w:proofErr w:type="spellStart"/>
      <w:r w:rsidRPr="00E129A5">
        <w:rPr>
          <w:sz w:val="24"/>
          <w:szCs w:val="24"/>
        </w:rPr>
        <w:t>Прохладненского</w:t>
      </w:r>
      <w:proofErr w:type="spellEnd"/>
      <w:r w:rsidRPr="00E129A5">
        <w:rPr>
          <w:sz w:val="24"/>
          <w:szCs w:val="24"/>
        </w:rPr>
        <w:t xml:space="preserve"> муниципального района</w:t>
      </w:r>
    </w:p>
    <w:p w:rsidR="004A73E9" w:rsidRPr="00E129A5" w:rsidRDefault="004A73E9" w:rsidP="004A73E9">
      <w:pPr>
        <w:ind w:left="2124"/>
      </w:pPr>
      <w:r w:rsidRPr="00E129A5">
        <w:rPr>
          <w:sz w:val="24"/>
          <w:szCs w:val="24"/>
        </w:rPr>
        <w:t xml:space="preserve">                                                       Кабардино-Балкарской Республики</w:t>
      </w:r>
    </w:p>
    <w:p w:rsidR="004A73E9" w:rsidRPr="00EA16F5" w:rsidRDefault="004A73E9" w:rsidP="004A73E9">
      <w:pPr>
        <w:pStyle w:val="ConsPlusTitle"/>
        <w:widowControl/>
        <w:ind w:left="4956"/>
        <w:rPr>
          <w:rFonts w:ascii="Times New Roman" w:hAnsi="Times New Roman" w:cs="Times New Roman"/>
          <w:sz w:val="24"/>
          <w:szCs w:val="24"/>
        </w:rPr>
      </w:pPr>
    </w:p>
    <w:p w:rsidR="004A73E9" w:rsidRPr="00EA16F5" w:rsidRDefault="004A73E9" w:rsidP="004A73E9">
      <w:pPr>
        <w:pStyle w:val="ConsPlusTitle"/>
        <w:widowControl/>
        <w:ind w:left="4956"/>
        <w:jc w:val="both"/>
        <w:rPr>
          <w:rFonts w:ascii="Times New Roman" w:hAnsi="Times New Roman" w:cs="Times New Roman"/>
          <w:b w:val="0"/>
          <w:bCs w:val="0"/>
          <w:sz w:val="24"/>
          <w:szCs w:val="24"/>
        </w:rPr>
      </w:pPr>
    </w:p>
    <w:p w:rsidR="004A73E9" w:rsidRPr="001868C4" w:rsidRDefault="004A73E9" w:rsidP="004A73E9">
      <w:pPr>
        <w:pStyle w:val="ConsPlusTitle"/>
        <w:widowControl/>
        <w:jc w:val="center"/>
        <w:rPr>
          <w:rFonts w:ascii="Times New Roman" w:hAnsi="Times New Roman" w:cs="Times New Roman"/>
          <w:bCs w:val="0"/>
          <w:sz w:val="24"/>
          <w:szCs w:val="24"/>
        </w:rPr>
      </w:pPr>
      <w:r w:rsidRPr="001868C4">
        <w:rPr>
          <w:rFonts w:ascii="Times New Roman" w:hAnsi="Times New Roman" w:cs="Times New Roman"/>
          <w:bCs w:val="0"/>
          <w:sz w:val="24"/>
          <w:szCs w:val="24"/>
        </w:rPr>
        <w:t>Порядок</w:t>
      </w:r>
    </w:p>
    <w:p w:rsidR="004A73E9" w:rsidRPr="001868C4" w:rsidRDefault="004A73E9" w:rsidP="004A73E9">
      <w:pPr>
        <w:pStyle w:val="ConsPlusTitle"/>
        <w:widowControl/>
        <w:jc w:val="both"/>
        <w:rPr>
          <w:rFonts w:ascii="Times New Roman" w:hAnsi="Times New Roman" w:cs="Times New Roman"/>
          <w:sz w:val="24"/>
          <w:szCs w:val="24"/>
        </w:rPr>
      </w:pPr>
      <w:r w:rsidRPr="001868C4">
        <w:rPr>
          <w:rFonts w:ascii="Times New Roman" w:hAnsi="Times New Roman" w:cs="Times New Roman"/>
          <w:bCs w:val="0"/>
          <w:sz w:val="24"/>
          <w:szCs w:val="24"/>
        </w:rPr>
        <w:t>исчисления размера средней заработной платы для определения размера должностного оклада руководителя</w:t>
      </w:r>
      <w:r w:rsidRPr="001868C4">
        <w:rPr>
          <w:rFonts w:ascii="Times New Roman" w:hAnsi="Times New Roman" w:cs="Times New Roman"/>
          <w:sz w:val="24"/>
          <w:szCs w:val="24"/>
        </w:rPr>
        <w:t xml:space="preserve"> муниципального общеобразовательного учреждения «Средняя общеобразовательная школа с. Янтарного» </w:t>
      </w:r>
      <w:proofErr w:type="spellStart"/>
      <w:r w:rsidRPr="001868C4">
        <w:rPr>
          <w:rFonts w:ascii="Times New Roman" w:hAnsi="Times New Roman" w:cs="Times New Roman"/>
          <w:sz w:val="24"/>
          <w:szCs w:val="24"/>
        </w:rPr>
        <w:t>Прохладненского</w:t>
      </w:r>
      <w:proofErr w:type="spellEnd"/>
      <w:r w:rsidRPr="001868C4">
        <w:rPr>
          <w:rFonts w:ascii="Times New Roman" w:hAnsi="Times New Roman" w:cs="Times New Roman"/>
          <w:sz w:val="24"/>
          <w:szCs w:val="24"/>
        </w:rPr>
        <w:t xml:space="preserve"> муниципального района Кабардино-Балкарской Республики</w:t>
      </w:r>
    </w:p>
    <w:p w:rsidR="004A73E9" w:rsidRPr="001868C4" w:rsidRDefault="004A73E9" w:rsidP="004A73E9">
      <w:pPr>
        <w:pStyle w:val="ConsPlusTitle"/>
        <w:widowControl/>
        <w:jc w:val="both"/>
        <w:rPr>
          <w:rFonts w:ascii="Times New Roman" w:hAnsi="Times New Roman" w:cs="Times New Roman"/>
          <w:b w:val="0"/>
          <w:sz w:val="24"/>
          <w:szCs w:val="24"/>
        </w:rPr>
      </w:pPr>
    </w:p>
    <w:p w:rsidR="004A73E9" w:rsidRPr="001868C4" w:rsidRDefault="004A73E9" w:rsidP="004A73E9">
      <w:pPr>
        <w:pStyle w:val="ConsPlusTitle"/>
        <w:widowControl/>
        <w:ind w:firstLine="708"/>
        <w:jc w:val="both"/>
        <w:rPr>
          <w:rFonts w:ascii="Times New Roman" w:hAnsi="Times New Roman" w:cs="Times New Roman"/>
          <w:b w:val="0"/>
          <w:sz w:val="24"/>
          <w:szCs w:val="24"/>
        </w:rPr>
      </w:pPr>
      <w:r w:rsidRPr="001868C4">
        <w:rPr>
          <w:rFonts w:ascii="Times New Roman" w:hAnsi="Times New Roman" w:cs="Times New Roman"/>
          <w:b w:val="0"/>
          <w:sz w:val="24"/>
          <w:szCs w:val="24"/>
        </w:rPr>
        <w:t xml:space="preserve">1. Настоящий Порядок определяет правила исчисления средней заработной платы работников основного персонала для определения размера должностного оклада руководителя муниципального общеобразовательного учреждения «Средняя общеобразовательная школа с. Янтарного» </w:t>
      </w:r>
      <w:proofErr w:type="spellStart"/>
      <w:r w:rsidRPr="001868C4">
        <w:rPr>
          <w:rFonts w:ascii="Times New Roman" w:hAnsi="Times New Roman" w:cs="Times New Roman"/>
          <w:b w:val="0"/>
          <w:sz w:val="24"/>
          <w:szCs w:val="24"/>
        </w:rPr>
        <w:t>Прохладненского</w:t>
      </w:r>
      <w:proofErr w:type="spellEnd"/>
      <w:r w:rsidRPr="001868C4">
        <w:rPr>
          <w:rFonts w:ascii="Times New Roman" w:hAnsi="Times New Roman" w:cs="Times New Roman"/>
          <w:b w:val="0"/>
          <w:sz w:val="24"/>
          <w:szCs w:val="24"/>
        </w:rPr>
        <w:t xml:space="preserve"> муниципального района Кабардино-Балкарской Республики (далее - Учреждение).</w:t>
      </w:r>
    </w:p>
    <w:p w:rsidR="004A73E9" w:rsidRPr="001868C4" w:rsidRDefault="004A73E9" w:rsidP="004A73E9">
      <w:pPr>
        <w:ind w:firstLine="720"/>
        <w:jc w:val="both"/>
        <w:rPr>
          <w:sz w:val="24"/>
          <w:szCs w:val="24"/>
        </w:rPr>
      </w:pPr>
      <w:r w:rsidRPr="001868C4">
        <w:rPr>
          <w:sz w:val="24"/>
          <w:szCs w:val="24"/>
        </w:rPr>
        <w:t>2. При расчете средней заработной платы учитывается фактически начисленная заработная плата работников основного персонала Учреждения без выплат компенсационного характера и оплаты за дополнительный вид работ, не входящих в круг должностных обязанностей работника (или неаудиторной занятости).</w:t>
      </w:r>
    </w:p>
    <w:p w:rsidR="004A73E9" w:rsidRPr="001868C4" w:rsidRDefault="004A73E9" w:rsidP="004A73E9">
      <w:pPr>
        <w:ind w:firstLine="720"/>
        <w:jc w:val="both"/>
        <w:rPr>
          <w:sz w:val="24"/>
          <w:szCs w:val="24"/>
        </w:rPr>
      </w:pPr>
      <w:r w:rsidRPr="001868C4">
        <w:rPr>
          <w:sz w:val="24"/>
          <w:szCs w:val="24"/>
        </w:rPr>
        <w:t xml:space="preserve">3. При расчете средней заработной </w:t>
      </w:r>
      <w:proofErr w:type="gramStart"/>
      <w:r w:rsidRPr="001868C4">
        <w:rPr>
          <w:sz w:val="24"/>
          <w:szCs w:val="24"/>
        </w:rPr>
        <w:t>платы учитываются выплаты стимулирующего характера работников основного персонала учреждения</w:t>
      </w:r>
      <w:proofErr w:type="gramEnd"/>
      <w:r w:rsidRPr="001868C4">
        <w:rPr>
          <w:sz w:val="24"/>
          <w:szCs w:val="24"/>
        </w:rPr>
        <w:t xml:space="preserve"> независимо от финансовых источников (кроме средств из федерального бюджета), за счет которых осуществляются данные выплаты.</w:t>
      </w:r>
    </w:p>
    <w:p w:rsidR="004A73E9" w:rsidRPr="001868C4" w:rsidRDefault="004A73E9" w:rsidP="004A73E9">
      <w:pPr>
        <w:ind w:firstLine="720"/>
        <w:jc w:val="both"/>
        <w:rPr>
          <w:sz w:val="24"/>
          <w:szCs w:val="24"/>
        </w:rPr>
      </w:pPr>
      <w:r w:rsidRPr="001868C4">
        <w:rPr>
          <w:sz w:val="24"/>
          <w:szCs w:val="24"/>
        </w:rPr>
        <w:t xml:space="preserve">4. </w:t>
      </w:r>
      <w:proofErr w:type="gramStart"/>
      <w:r w:rsidRPr="001868C4">
        <w:rPr>
          <w:sz w:val="24"/>
          <w:szCs w:val="24"/>
        </w:rPr>
        <w:t>Средняя заработная плата работников основного персонала Учреждения определяется путем деления суммы их заработной платы, рассчитанной в соответствии с п.2 настоящего Порядка, за все отработанные месяцы (за исключением отпускных и больничных),  предшествующие утверждению штатного расписания,  на сумму среднесписочной  численности работников основного персонала учреждения, за все отработанные месяцы, предшествующие   установлению должностного оклада руководителя учреждения.</w:t>
      </w:r>
      <w:proofErr w:type="gramEnd"/>
    </w:p>
    <w:p w:rsidR="004A73E9" w:rsidRPr="001868C4" w:rsidRDefault="004A73E9" w:rsidP="004A73E9">
      <w:pPr>
        <w:ind w:firstLine="720"/>
        <w:jc w:val="both"/>
        <w:rPr>
          <w:sz w:val="24"/>
          <w:szCs w:val="24"/>
        </w:rPr>
      </w:pPr>
      <w:r w:rsidRPr="001868C4">
        <w:rPr>
          <w:sz w:val="24"/>
          <w:szCs w:val="24"/>
        </w:rPr>
        <w:t>5. В среднесписочную  численность работников основного персонала включается численность работников основного персонала Учреждения, работающих на условиях полного и неполного рабочего времени. Работник основного персонала,  работающий в Учреждении на одну или более одной ставки, учитывается в списочной численности работников основного персонала Учреждения как один человек (целая единица).</w:t>
      </w:r>
    </w:p>
    <w:p w:rsidR="004A73E9" w:rsidRPr="001868C4" w:rsidRDefault="004A73E9" w:rsidP="004A73E9">
      <w:pPr>
        <w:ind w:firstLine="720"/>
        <w:jc w:val="both"/>
        <w:rPr>
          <w:sz w:val="24"/>
          <w:szCs w:val="24"/>
        </w:rPr>
      </w:pPr>
      <w:r w:rsidRPr="001868C4">
        <w:rPr>
          <w:sz w:val="24"/>
          <w:szCs w:val="24"/>
        </w:rPr>
        <w:t xml:space="preserve">6. Среднесписочная численность работников основного персонала исчисляется в соответствии с Приказом Федеральной службы государственной статистики от 13 октября 2010 года № 258 «Об утверждении указаний по заполнению формы федерального статистического наблюдения №1-Т «Сведения о численности и заработной плате работников (в ред. Приказа Росстата от 23.10.2009г №234). </w:t>
      </w:r>
    </w:p>
    <w:p w:rsidR="004A73E9" w:rsidRPr="00EA16F5" w:rsidRDefault="004A73E9" w:rsidP="004A73E9">
      <w:pPr>
        <w:ind w:left="5664"/>
        <w:rPr>
          <w:b/>
        </w:rPr>
      </w:pPr>
    </w:p>
    <w:p w:rsidR="004A73E9" w:rsidRDefault="004A73E9" w:rsidP="004A73E9">
      <w:pPr>
        <w:ind w:left="5664"/>
        <w:jc w:val="right"/>
        <w:rPr>
          <w:b/>
        </w:rPr>
      </w:pPr>
    </w:p>
    <w:p w:rsidR="004A73E9" w:rsidRDefault="004A73E9" w:rsidP="004A73E9">
      <w:pPr>
        <w:ind w:left="5664"/>
        <w:jc w:val="right"/>
        <w:rPr>
          <w:b/>
        </w:rPr>
      </w:pPr>
    </w:p>
    <w:p w:rsidR="004A73E9" w:rsidRDefault="004A73E9" w:rsidP="004A73E9">
      <w:pPr>
        <w:ind w:left="5664"/>
        <w:jc w:val="right"/>
        <w:rPr>
          <w:b/>
        </w:rPr>
      </w:pPr>
    </w:p>
    <w:p w:rsidR="004A73E9" w:rsidRDefault="004A73E9" w:rsidP="004A73E9">
      <w:pPr>
        <w:ind w:left="5664"/>
        <w:jc w:val="right"/>
        <w:rPr>
          <w:b/>
        </w:rPr>
      </w:pPr>
    </w:p>
    <w:p w:rsidR="004A73E9" w:rsidRDefault="004A73E9" w:rsidP="004A73E9">
      <w:pPr>
        <w:ind w:left="5664"/>
        <w:jc w:val="right"/>
        <w:rPr>
          <w:b/>
        </w:rPr>
      </w:pPr>
    </w:p>
    <w:p w:rsidR="004A73E9" w:rsidRDefault="004A73E9" w:rsidP="004A73E9">
      <w:pPr>
        <w:ind w:left="5664"/>
        <w:jc w:val="right"/>
        <w:rPr>
          <w:b/>
        </w:rPr>
      </w:pPr>
    </w:p>
    <w:p w:rsidR="004A73E9" w:rsidRDefault="004A73E9" w:rsidP="004A73E9">
      <w:pPr>
        <w:ind w:left="5664"/>
        <w:jc w:val="right"/>
        <w:rPr>
          <w:b/>
        </w:rPr>
      </w:pPr>
    </w:p>
    <w:p w:rsidR="004A73E9" w:rsidRDefault="004A73E9" w:rsidP="004A73E9">
      <w:pPr>
        <w:ind w:left="5664"/>
        <w:jc w:val="right"/>
        <w:rPr>
          <w:b/>
        </w:rPr>
      </w:pPr>
    </w:p>
    <w:p w:rsidR="004A73E9" w:rsidRPr="00EA16F5" w:rsidRDefault="004A73E9" w:rsidP="004A73E9">
      <w:pPr>
        <w:ind w:left="5664"/>
        <w:jc w:val="right"/>
        <w:rPr>
          <w:b/>
        </w:rPr>
      </w:pPr>
    </w:p>
    <w:p w:rsidR="004A73E9" w:rsidRPr="00E129A5" w:rsidRDefault="004A73E9" w:rsidP="004A73E9">
      <w:pPr>
        <w:rPr>
          <w:sz w:val="24"/>
          <w:szCs w:val="24"/>
        </w:rPr>
      </w:pPr>
      <w:r w:rsidRPr="00E129A5">
        <w:rPr>
          <w:sz w:val="24"/>
          <w:szCs w:val="24"/>
        </w:rPr>
        <w:t xml:space="preserve">                                                                                    Приложение №</w:t>
      </w:r>
      <w:r>
        <w:rPr>
          <w:sz w:val="24"/>
          <w:szCs w:val="24"/>
        </w:rPr>
        <w:t>2</w:t>
      </w:r>
    </w:p>
    <w:p w:rsidR="004A73E9" w:rsidRPr="00E129A5" w:rsidRDefault="004A73E9" w:rsidP="004A73E9">
      <w:pPr>
        <w:ind w:left="2124"/>
        <w:rPr>
          <w:sz w:val="24"/>
          <w:szCs w:val="24"/>
        </w:rPr>
      </w:pPr>
      <w:r w:rsidRPr="00E129A5">
        <w:rPr>
          <w:sz w:val="24"/>
          <w:szCs w:val="24"/>
        </w:rPr>
        <w:lastRenderedPageBreak/>
        <w:t xml:space="preserve">                                      к Положению  об оплате труда работников  </w:t>
      </w:r>
    </w:p>
    <w:p w:rsidR="004A73E9" w:rsidRDefault="004A73E9" w:rsidP="004A73E9">
      <w:pPr>
        <w:ind w:left="2124"/>
        <w:rPr>
          <w:sz w:val="24"/>
          <w:szCs w:val="24"/>
        </w:rPr>
      </w:pPr>
      <w:r>
        <w:rPr>
          <w:sz w:val="24"/>
          <w:szCs w:val="24"/>
        </w:rPr>
        <w:t xml:space="preserve">     </w:t>
      </w:r>
      <w:r w:rsidRPr="00E129A5">
        <w:rPr>
          <w:sz w:val="24"/>
          <w:szCs w:val="24"/>
        </w:rPr>
        <w:t xml:space="preserve"> муниципального казенного общеобразовательного</w:t>
      </w:r>
      <w:r>
        <w:rPr>
          <w:sz w:val="24"/>
          <w:szCs w:val="24"/>
        </w:rPr>
        <w:t xml:space="preserve"> </w:t>
      </w:r>
      <w:r w:rsidRPr="00E129A5">
        <w:rPr>
          <w:sz w:val="24"/>
          <w:szCs w:val="24"/>
        </w:rPr>
        <w:t>учреждения</w:t>
      </w:r>
    </w:p>
    <w:p w:rsidR="004A73E9" w:rsidRPr="00E129A5" w:rsidRDefault="004A73E9" w:rsidP="004A73E9">
      <w:pPr>
        <w:ind w:left="2124"/>
        <w:rPr>
          <w:sz w:val="24"/>
          <w:szCs w:val="24"/>
        </w:rPr>
      </w:pPr>
      <w:r>
        <w:rPr>
          <w:sz w:val="24"/>
          <w:szCs w:val="24"/>
        </w:rPr>
        <w:t xml:space="preserve">                     </w:t>
      </w:r>
      <w:r w:rsidRPr="00E129A5">
        <w:rPr>
          <w:sz w:val="24"/>
          <w:szCs w:val="24"/>
        </w:rPr>
        <w:t xml:space="preserve"> «Средняя общеобразовательная школа  с. </w:t>
      </w:r>
      <w:proofErr w:type="gramStart"/>
      <w:r w:rsidRPr="00E129A5">
        <w:rPr>
          <w:sz w:val="24"/>
          <w:szCs w:val="24"/>
        </w:rPr>
        <w:t>Янтарного</w:t>
      </w:r>
      <w:proofErr w:type="gramEnd"/>
      <w:r w:rsidRPr="00E129A5">
        <w:rPr>
          <w:sz w:val="24"/>
          <w:szCs w:val="24"/>
        </w:rPr>
        <w:t xml:space="preserve">» </w:t>
      </w:r>
    </w:p>
    <w:p w:rsidR="004A73E9" w:rsidRPr="00E129A5" w:rsidRDefault="004A73E9" w:rsidP="004A73E9">
      <w:pPr>
        <w:ind w:left="2124"/>
        <w:rPr>
          <w:sz w:val="24"/>
          <w:szCs w:val="24"/>
        </w:rPr>
      </w:pPr>
      <w:r w:rsidRPr="00E129A5">
        <w:rPr>
          <w:sz w:val="24"/>
          <w:szCs w:val="24"/>
        </w:rPr>
        <w:t xml:space="preserve">       </w:t>
      </w:r>
      <w:r>
        <w:rPr>
          <w:sz w:val="24"/>
          <w:szCs w:val="24"/>
        </w:rPr>
        <w:t xml:space="preserve">                                   </w:t>
      </w:r>
      <w:r w:rsidRPr="00E129A5">
        <w:rPr>
          <w:sz w:val="24"/>
          <w:szCs w:val="24"/>
        </w:rPr>
        <w:t xml:space="preserve"> </w:t>
      </w:r>
      <w:proofErr w:type="spellStart"/>
      <w:r w:rsidRPr="00E129A5">
        <w:rPr>
          <w:sz w:val="24"/>
          <w:szCs w:val="24"/>
        </w:rPr>
        <w:t>Прохладненского</w:t>
      </w:r>
      <w:proofErr w:type="spellEnd"/>
      <w:r w:rsidRPr="00E129A5">
        <w:rPr>
          <w:sz w:val="24"/>
          <w:szCs w:val="24"/>
        </w:rPr>
        <w:t xml:space="preserve"> муниципального района</w:t>
      </w:r>
    </w:p>
    <w:p w:rsidR="004A73E9" w:rsidRPr="00E129A5" w:rsidRDefault="004A73E9" w:rsidP="004A73E9">
      <w:pPr>
        <w:ind w:left="2124"/>
      </w:pPr>
      <w:r w:rsidRPr="00E129A5">
        <w:rPr>
          <w:sz w:val="24"/>
          <w:szCs w:val="24"/>
        </w:rPr>
        <w:t xml:space="preserve">                                                       Кабардино-Балкарской Республики</w:t>
      </w:r>
    </w:p>
    <w:p w:rsidR="004A73E9" w:rsidRPr="00EA16F5" w:rsidRDefault="004A73E9" w:rsidP="004A73E9">
      <w:pPr>
        <w:autoSpaceDE w:val="0"/>
        <w:autoSpaceDN w:val="0"/>
        <w:adjustRightInd w:val="0"/>
      </w:pPr>
    </w:p>
    <w:p w:rsidR="004A73E9" w:rsidRPr="00EA16F5" w:rsidRDefault="004A73E9" w:rsidP="004A73E9">
      <w:pPr>
        <w:pStyle w:val="ConsPlusTitle"/>
        <w:widowControl/>
        <w:jc w:val="center"/>
        <w:rPr>
          <w:rFonts w:ascii="Times New Roman" w:hAnsi="Times New Roman" w:cs="Times New Roman"/>
          <w:sz w:val="24"/>
          <w:szCs w:val="24"/>
        </w:rPr>
      </w:pPr>
      <w:r w:rsidRPr="00EA16F5">
        <w:rPr>
          <w:rFonts w:ascii="Times New Roman" w:hAnsi="Times New Roman" w:cs="Times New Roman"/>
          <w:sz w:val="24"/>
          <w:szCs w:val="24"/>
        </w:rPr>
        <w:t>ПЕРЕЧЕНЬ</w:t>
      </w:r>
    </w:p>
    <w:p w:rsidR="004A73E9" w:rsidRPr="00EA16F5" w:rsidRDefault="004A73E9" w:rsidP="004A73E9">
      <w:pPr>
        <w:pStyle w:val="ConsPlusTitle"/>
        <w:widowControl/>
        <w:jc w:val="center"/>
        <w:rPr>
          <w:rFonts w:ascii="Times New Roman" w:hAnsi="Times New Roman" w:cs="Times New Roman"/>
          <w:sz w:val="24"/>
          <w:szCs w:val="24"/>
        </w:rPr>
      </w:pPr>
      <w:r w:rsidRPr="00EA16F5">
        <w:rPr>
          <w:rFonts w:ascii="Times New Roman" w:hAnsi="Times New Roman" w:cs="Times New Roman"/>
          <w:sz w:val="24"/>
          <w:szCs w:val="24"/>
        </w:rPr>
        <w:t>ДОЛЖНОСТЕЙ СЛУЖАЩИХ, ПРОФЕССИЙ РАБОЧИХ, ОПЛАТА</w:t>
      </w:r>
    </w:p>
    <w:p w:rsidR="004A73E9" w:rsidRPr="00EA16F5" w:rsidRDefault="004A73E9" w:rsidP="004A73E9">
      <w:pPr>
        <w:pStyle w:val="ConsPlusTitle"/>
        <w:widowControl/>
        <w:jc w:val="center"/>
        <w:rPr>
          <w:rFonts w:ascii="Times New Roman" w:hAnsi="Times New Roman" w:cs="Times New Roman"/>
          <w:sz w:val="24"/>
          <w:szCs w:val="24"/>
        </w:rPr>
      </w:pPr>
      <w:proofErr w:type="gramStart"/>
      <w:r w:rsidRPr="00EA16F5">
        <w:rPr>
          <w:rFonts w:ascii="Times New Roman" w:hAnsi="Times New Roman" w:cs="Times New Roman"/>
          <w:sz w:val="24"/>
          <w:szCs w:val="24"/>
        </w:rPr>
        <w:t>ТРУДА</w:t>
      </w:r>
      <w:proofErr w:type="gramEnd"/>
      <w:r w:rsidRPr="00EA16F5">
        <w:rPr>
          <w:rFonts w:ascii="Times New Roman" w:hAnsi="Times New Roman" w:cs="Times New Roman"/>
          <w:sz w:val="24"/>
          <w:szCs w:val="24"/>
        </w:rPr>
        <w:t xml:space="preserve">  КОТОРЫХ РАССЧИТЫВАЕТСЯ ЗА 1 НОРМО-ЧАС</w:t>
      </w:r>
    </w:p>
    <w:p w:rsidR="004A73E9" w:rsidRPr="00EA16F5" w:rsidRDefault="004A73E9" w:rsidP="004A73E9">
      <w:pPr>
        <w:autoSpaceDE w:val="0"/>
        <w:autoSpaceDN w:val="0"/>
        <w:adjustRightInd w:val="0"/>
        <w:jc w:val="center"/>
      </w:pPr>
    </w:p>
    <w:tbl>
      <w:tblPr>
        <w:tblW w:w="8789" w:type="dxa"/>
        <w:tblInd w:w="70" w:type="dxa"/>
        <w:tblLayout w:type="fixed"/>
        <w:tblCellMar>
          <w:left w:w="70" w:type="dxa"/>
          <w:right w:w="70" w:type="dxa"/>
        </w:tblCellMar>
        <w:tblLook w:val="0000" w:firstRow="0" w:lastRow="0" w:firstColumn="0" w:lastColumn="0" w:noHBand="0" w:noVBand="0"/>
      </w:tblPr>
      <w:tblGrid>
        <w:gridCol w:w="540"/>
        <w:gridCol w:w="4705"/>
        <w:gridCol w:w="3544"/>
      </w:tblGrid>
      <w:tr w:rsidR="004A73E9" w:rsidRPr="00A550D4" w:rsidTr="009A04CB">
        <w:trPr>
          <w:cantSplit/>
          <w:trHeight w:val="600"/>
        </w:trPr>
        <w:tc>
          <w:tcPr>
            <w:tcW w:w="540" w:type="dxa"/>
            <w:tcBorders>
              <w:top w:val="single" w:sz="6" w:space="0" w:color="auto"/>
              <w:left w:val="single" w:sz="6" w:space="0" w:color="auto"/>
              <w:bottom w:val="single" w:sz="6" w:space="0" w:color="auto"/>
              <w:right w:val="single" w:sz="6" w:space="0" w:color="auto"/>
            </w:tcBorders>
          </w:tcPr>
          <w:p w:rsidR="004A73E9" w:rsidRPr="00EA16F5" w:rsidRDefault="004A73E9" w:rsidP="009A04C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N </w:t>
            </w:r>
            <w:r w:rsidRPr="00EA16F5">
              <w:rPr>
                <w:rFonts w:ascii="Times New Roman" w:hAnsi="Times New Roman" w:cs="Times New Roman"/>
                <w:sz w:val="24"/>
                <w:szCs w:val="24"/>
              </w:rPr>
              <w:br/>
            </w:r>
            <w:proofErr w:type="gramStart"/>
            <w:r w:rsidRPr="00EA16F5">
              <w:rPr>
                <w:rFonts w:ascii="Times New Roman" w:hAnsi="Times New Roman" w:cs="Times New Roman"/>
                <w:sz w:val="24"/>
                <w:szCs w:val="24"/>
              </w:rPr>
              <w:t>п</w:t>
            </w:r>
            <w:proofErr w:type="gramEnd"/>
            <w:r w:rsidRPr="00EA16F5">
              <w:rPr>
                <w:rFonts w:ascii="Times New Roman" w:hAnsi="Times New Roman" w:cs="Times New Roman"/>
                <w:sz w:val="24"/>
                <w:szCs w:val="24"/>
              </w:rPr>
              <w:t>/п</w:t>
            </w:r>
          </w:p>
        </w:tc>
        <w:tc>
          <w:tcPr>
            <w:tcW w:w="4705" w:type="dxa"/>
            <w:tcBorders>
              <w:top w:val="single" w:sz="6" w:space="0" w:color="auto"/>
              <w:left w:val="single" w:sz="6" w:space="0" w:color="auto"/>
              <w:bottom w:val="single" w:sz="6" w:space="0" w:color="auto"/>
              <w:right w:val="single" w:sz="6" w:space="0" w:color="auto"/>
            </w:tcBorders>
          </w:tcPr>
          <w:p w:rsidR="004A73E9" w:rsidRPr="00EA16F5" w:rsidRDefault="004A73E9" w:rsidP="009A04C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Наименование должностей, профессий    </w:t>
            </w:r>
          </w:p>
        </w:tc>
        <w:tc>
          <w:tcPr>
            <w:tcW w:w="3544" w:type="dxa"/>
            <w:tcBorders>
              <w:top w:val="single" w:sz="6" w:space="0" w:color="auto"/>
              <w:left w:val="single" w:sz="6" w:space="0" w:color="auto"/>
              <w:bottom w:val="single" w:sz="6" w:space="0" w:color="auto"/>
              <w:right w:val="single" w:sz="6" w:space="0" w:color="auto"/>
            </w:tcBorders>
          </w:tcPr>
          <w:p w:rsidR="004A73E9" w:rsidRPr="00EA16F5" w:rsidRDefault="004A73E9" w:rsidP="009A04C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Рекомендуемые размеры   </w:t>
            </w:r>
            <w:r w:rsidRPr="00EA16F5">
              <w:rPr>
                <w:rFonts w:ascii="Times New Roman" w:hAnsi="Times New Roman" w:cs="Times New Roman"/>
                <w:sz w:val="24"/>
                <w:szCs w:val="24"/>
              </w:rPr>
              <w:br/>
              <w:t>повышающих коэффициентов к</w:t>
            </w:r>
            <w:r w:rsidRPr="00EA16F5">
              <w:rPr>
                <w:rFonts w:ascii="Times New Roman" w:hAnsi="Times New Roman" w:cs="Times New Roman"/>
                <w:sz w:val="24"/>
                <w:szCs w:val="24"/>
              </w:rPr>
              <w:br/>
              <w:t>часовым ставкам заработной</w:t>
            </w:r>
            <w:r w:rsidRPr="00EA16F5">
              <w:rPr>
                <w:rFonts w:ascii="Times New Roman" w:hAnsi="Times New Roman" w:cs="Times New Roman"/>
                <w:sz w:val="24"/>
                <w:szCs w:val="24"/>
              </w:rPr>
              <w:br/>
              <w:t xml:space="preserve">платы           </w:t>
            </w:r>
          </w:p>
        </w:tc>
      </w:tr>
      <w:tr w:rsidR="004A73E9" w:rsidRPr="00A550D4" w:rsidTr="009A04CB">
        <w:trPr>
          <w:cantSplit/>
          <w:trHeight w:val="360"/>
        </w:trPr>
        <w:tc>
          <w:tcPr>
            <w:tcW w:w="540" w:type="dxa"/>
            <w:tcBorders>
              <w:top w:val="single" w:sz="6" w:space="0" w:color="auto"/>
              <w:left w:val="single" w:sz="6" w:space="0" w:color="auto"/>
              <w:bottom w:val="single" w:sz="6" w:space="0" w:color="auto"/>
              <w:right w:val="single" w:sz="6" w:space="0" w:color="auto"/>
            </w:tcBorders>
          </w:tcPr>
          <w:p w:rsidR="004A73E9" w:rsidRPr="00EA16F5" w:rsidRDefault="004A73E9" w:rsidP="009A04C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1. </w:t>
            </w:r>
          </w:p>
        </w:tc>
        <w:tc>
          <w:tcPr>
            <w:tcW w:w="4705" w:type="dxa"/>
            <w:tcBorders>
              <w:top w:val="single" w:sz="6" w:space="0" w:color="auto"/>
              <w:left w:val="single" w:sz="6" w:space="0" w:color="auto"/>
              <w:bottom w:val="single" w:sz="6" w:space="0" w:color="auto"/>
              <w:right w:val="single" w:sz="6" w:space="0" w:color="auto"/>
            </w:tcBorders>
          </w:tcPr>
          <w:p w:rsidR="004A73E9" w:rsidRPr="00EA16F5" w:rsidRDefault="004A73E9" w:rsidP="009A04C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Уборщик помещений (санитарка,             </w:t>
            </w:r>
            <w:r w:rsidRPr="00EA16F5">
              <w:rPr>
                <w:rFonts w:ascii="Times New Roman" w:hAnsi="Times New Roman" w:cs="Times New Roman"/>
                <w:sz w:val="24"/>
                <w:szCs w:val="24"/>
              </w:rPr>
              <w:br/>
              <w:t xml:space="preserve">санитарка-мойщица)                        </w:t>
            </w:r>
          </w:p>
        </w:tc>
        <w:tc>
          <w:tcPr>
            <w:tcW w:w="3544" w:type="dxa"/>
            <w:tcBorders>
              <w:top w:val="single" w:sz="6" w:space="0" w:color="auto"/>
              <w:left w:val="single" w:sz="6" w:space="0" w:color="auto"/>
              <w:bottom w:val="single" w:sz="6" w:space="0" w:color="auto"/>
              <w:right w:val="single" w:sz="6" w:space="0" w:color="auto"/>
            </w:tcBorders>
          </w:tcPr>
          <w:p w:rsidR="004A73E9" w:rsidRPr="00EA16F5" w:rsidRDefault="004A73E9" w:rsidP="009A04C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до 0,2          </w:t>
            </w:r>
          </w:p>
        </w:tc>
      </w:tr>
      <w:tr w:rsidR="004A73E9" w:rsidRPr="00A550D4" w:rsidTr="009A04CB">
        <w:trPr>
          <w:cantSplit/>
          <w:trHeight w:val="240"/>
        </w:trPr>
        <w:tc>
          <w:tcPr>
            <w:tcW w:w="540" w:type="dxa"/>
            <w:tcBorders>
              <w:top w:val="single" w:sz="6" w:space="0" w:color="auto"/>
              <w:left w:val="single" w:sz="6" w:space="0" w:color="auto"/>
              <w:bottom w:val="single" w:sz="6" w:space="0" w:color="auto"/>
              <w:right w:val="single" w:sz="6" w:space="0" w:color="auto"/>
            </w:tcBorders>
          </w:tcPr>
          <w:p w:rsidR="004A73E9" w:rsidRPr="00EA16F5" w:rsidRDefault="004A73E9" w:rsidP="009A04C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2. </w:t>
            </w:r>
          </w:p>
        </w:tc>
        <w:tc>
          <w:tcPr>
            <w:tcW w:w="4705" w:type="dxa"/>
            <w:tcBorders>
              <w:top w:val="single" w:sz="6" w:space="0" w:color="auto"/>
              <w:left w:val="single" w:sz="6" w:space="0" w:color="auto"/>
              <w:bottom w:val="single" w:sz="6" w:space="0" w:color="auto"/>
              <w:right w:val="single" w:sz="6" w:space="0" w:color="auto"/>
            </w:tcBorders>
          </w:tcPr>
          <w:p w:rsidR="004A73E9" w:rsidRPr="00EA16F5" w:rsidRDefault="004A73E9" w:rsidP="009A04C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Уборщик территории                        </w:t>
            </w:r>
          </w:p>
        </w:tc>
        <w:tc>
          <w:tcPr>
            <w:tcW w:w="3544" w:type="dxa"/>
            <w:tcBorders>
              <w:top w:val="single" w:sz="6" w:space="0" w:color="auto"/>
              <w:left w:val="single" w:sz="6" w:space="0" w:color="auto"/>
              <w:bottom w:val="single" w:sz="6" w:space="0" w:color="auto"/>
              <w:right w:val="single" w:sz="6" w:space="0" w:color="auto"/>
            </w:tcBorders>
          </w:tcPr>
          <w:p w:rsidR="004A73E9" w:rsidRPr="00EA16F5" w:rsidRDefault="004A73E9" w:rsidP="009A04C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до 0,2          </w:t>
            </w:r>
          </w:p>
        </w:tc>
      </w:tr>
      <w:tr w:rsidR="004A73E9" w:rsidRPr="00A550D4" w:rsidTr="009A04CB">
        <w:trPr>
          <w:cantSplit/>
          <w:trHeight w:val="240"/>
        </w:trPr>
        <w:tc>
          <w:tcPr>
            <w:tcW w:w="540" w:type="dxa"/>
            <w:tcBorders>
              <w:top w:val="single" w:sz="6" w:space="0" w:color="auto"/>
              <w:left w:val="single" w:sz="6" w:space="0" w:color="auto"/>
              <w:bottom w:val="single" w:sz="6" w:space="0" w:color="auto"/>
              <w:right w:val="single" w:sz="6" w:space="0" w:color="auto"/>
            </w:tcBorders>
          </w:tcPr>
          <w:p w:rsidR="004A73E9" w:rsidRPr="00EA16F5" w:rsidRDefault="004A73E9" w:rsidP="009A04C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3. </w:t>
            </w:r>
          </w:p>
        </w:tc>
        <w:tc>
          <w:tcPr>
            <w:tcW w:w="4705" w:type="dxa"/>
            <w:tcBorders>
              <w:top w:val="single" w:sz="6" w:space="0" w:color="auto"/>
              <w:left w:val="single" w:sz="6" w:space="0" w:color="auto"/>
              <w:bottom w:val="single" w:sz="6" w:space="0" w:color="auto"/>
              <w:right w:val="single" w:sz="6" w:space="0" w:color="auto"/>
            </w:tcBorders>
          </w:tcPr>
          <w:p w:rsidR="004A73E9" w:rsidRPr="00EA16F5" w:rsidRDefault="004A73E9" w:rsidP="009A04CB">
            <w:pPr>
              <w:pStyle w:val="ConsPlusCell"/>
              <w:widowControl/>
              <w:rPr>
                <w:rFonts w:ascii="Times New Roman" w:hAnsi="Times New Roman" w:cs="Times New Roman"/>
                <w:sz w:val="24"/>
                <w:szCs w:val="24"/>
              </w:rPr>
            </w:pPr>
            <w:proofErr w:type="spellStart"/>
            <w:r w:rsidRPr="00EA16F5">
              <w:rPr>
                <w:rFonts w:ascii="Times New Roman" w:hAnsi="Times New Roman" w:cs="Times New Roman"/>
                <w:sz w:val="24"/>
                <w:szCs w:val="24"/>
              </w:rPr>
              <w:t>Культорганизатор</w:t>
            </w:r>
            <w:proofErr w:type="spellEnd"/>
            <w:r w:rsidRPr="00EA16F5">
              <w:rPr>
                <w:rFonts w:ascii="Times New Roman" w:hAnsi="Times New Roman" w:cs="Times New Roman"/>
                <w:sz w:val="24"/>
                <w:szCs w:val="24"/>
              </w:rPr>
              <w:t xml:space="preserve">                          </w:t>
            </w:r>
          </w:p>
        </w:tc>
        <w:tc>
          <w:tcPr>
            <w:tcW w:w="3544" w:type="dxa"/>
            <w:tcBorders>
              <w:top w:val="single" w:sz="6" w:space="0" w:color="auto"/>
              <w:left w:val="single" w:sz="6" w:space="0" w:color="auto"/>
              <w:bottom w:val="single" w:sz="6" w:space="0" w:color="auto"/>
              <w:right w:val="single" w:sz="6" w:space="0" w:color="auto"/>
            </w:tcBorders>
          </w:tcPr>
          <w:p w:rsidR="004A73E9" w:rsidRPr="00EA16F5" w:rsidRDefault="004A73E9" w:rsidP="009A04C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до 0,3          </w:t>
            </w:r>
          </w:p>
        </w:tc>
      </w:tr>
      <w:tr w:rsidR="004A73E9" w:rsidRPr="00A550D4" w:rsidTr="009A04CB">
        <w:trPr>
          <w:cantSplit/>
          <w:trHeight w:val="240"/>
        </w:trPr>
        <w:tc>
          <w:tcPr>
            <w:tcW w:w="540" w:type="dxa"/>
            <w:tcBorders>
              <w:top w:val="single" w:sz="6" w:space="0" w:color="auto"/>
              <w:left w:val="single" w:sz="6" w:space="0" w:color="auto"/>
              <w:bottom w:val="single" w:sz="6" w:space="0" w:color="auto"/>
              <w:right w:val="single" w:sz="6" w:space="0" w:color="auto"/>
            </w:tcBorders>
          </w:tcPr>
          <w:p w:rsidR="004A73E9" w:rsidRPr="00EA16F5" w:rsidRDefault="004A73E9" w:rsidP="009A04C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4. </w:t>
            </w:r>
          </w:p>
        </w:tc>
        <w:tc>
          <w:tcPr>
            <w:tcW w:w="4705" w:type="dxa"/>
            <w:tcBorders>
              <w:top w:val="single" w:sz="6" w:space="0" w:color="auto"/>
              <w:left w:val="single" w:sz="6" w:space="0" w:color="auto"/>
              <w:bottom w:val="single" w:sz="6" w:space="0" w:color="auto"/>
              <w:right w:val="single" w:sz="6" w:space="0" w:color="auto"/>
            </w:tcBorders>
          </w:tcPr>
          <w:p w:rsidR="004A73E9" w:rsidRPr="00EA16F5" w:rsidRDefault="004A73E9" w:rsidP="009A04C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Библиотекарь                              </w:t>
            </w:r>
          </w:p>
        </w:tc>
        <w:tc>
          <w:tcPr>
            <w:tcW w:w="3544" w:type="dxa"/>
            <w:tcBorders>
              <w:top w:val="single" w:sz="6" w:space="0" w:color="auto"/>
              <w:left w:val="single" w:sz="6" w:space="0" w:color="auto"/>
              <w:bottom w:val="single" w:sz="6" w:space="0" w:color="auto"/>
              <w:right w:val="single" w:sz="6" w:space="0" w:color="auto"/>
            </w:tcBorders>
          </w:tcPr>
          <w:p w:rsidR="004A73E9" w:rsidRPr="00EA16F5" w:rsidRDefault="004A73E9" w:rsidP="009A04C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до 0,3          </w:t>
            </w:r>
          </w:p>
        </w:tc>
      </w:tr>
      <w:tr w:rsidR="004A73E9" w:rsidRPr="00A550D4" w:rsidTr="009A04CB">
        <w:trPr>
          <w:cantSplit/>
          <w:trHeight w:val="240"/>
        </w:trPr>
        <w:tc>
          <w:tcPr>
            <w:tcW w:w="540" w:type="dxa"/>
            <w:tcBorders>
              <w:top w:val="single" w:sz="6" w:space="0" w:color="auto"/>
              <w:left w:val="single" w:sz="6" w:space="0" w:color="auto"/>
              <w:bottom w:val="single" w:sz="6" w:space="0" w:color="auto"/>
              <w:right w:val="single" w:sz="6" w:space="0" w:color="auto"/>
            </w:tcBorders>
          </w:tcPr>
          <w:p w:rsidR="004A73E9" w:rsidRPr="00EA16F5" w:rsidRDefault="004A73E9" w:rsidP="009A04C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5. </w:t>
            </w:r>
          </w:p>
        </w:tc>
        <w:tc>
          <w:tcPr>
            <w:tcW w:w="4705" w:type="dxa"/>
            <w:tcBorders>
              <w:top w:val="single" w:sz="6" w:space="0" w:color="auto"/>
              <w:left w:val="single" w:sz="6" w:space="0" w:color="auto"/>
              <w:bottom w:val="single" w:sz="6" w:space="0" w:color="auto"/>
              <w:right w:val="single" w:sz="6" w:space="0" w:color="auto"/>
            </w:tcBorders>
          </w:tcPr>
          <w:p w:rsidR="004A73E9" w:rsidRPr="00EA16F5" w:rsidRDefault="004A73E9" w:rsidP="009A04C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Экспедитор по перевозке грузов            </w:t>
            </w:r>
          </w:p>
        </w:tc>
        <w:tc>
          <w:tcPr>
            <w:tcW w:w="3544" w:type="dxa"/>
            <w:tcBorders>
              <w:top w:val="single" w:sz="6" w:space="0" w:color="auto"/>
              <w:left w:val="single" w:sz="6" w:space="0" w:color="auto"/>
              <w:bottom w:val="single" w:sz="6" w:space="0" w:color="auto"/>
              <w:right w:val="single" w:sz="6" w:space="0" w:color="auto"/>
            </w:tcBorders>
          </w:tcPr>
          <w:p w:rsidR="004A73E9" w:rsidRPr="00EA16F5" w:rsidRDefault="004A73E9" w:rsidP="009A04C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до 0,25          </w:t>
            </w:r>
          </w:p>
        </w:tc>
      </w:tr>
      <w:tr w:rsidR="004A73E9" w:rsidRPr="00A550D4" w:rsidTr="009A04CB">
        <w:trPr>
          <w:cantSplit/>
          <w:trHeight w:val="240"/>
        </w:trPr>
        <w:tc>
          <w:tcPr>
            <w:tcW w:w="540" w:type="dxa"/>
            <w:tcBorders>
              <w:top w:val="single" w:sz="6" w:space="0" w:color="auto"/>
              <w:left w:val="single" w:sz="6" w:space="0" w:color="auto"/>
              <w:bottom w:val="single" w:sz="6" w:space="0" w:color="auto"/>
              <w:right w:val="single" w:sz="6" w:space="0" w:color="auto"/>
            </w:tcBorders>
          </w:tcPr>
          <w:p w:rsidR="004A73E9" w:rsidRPr="00EA16F5" w:rsidRDefault="004A73E9" w:rsidP="009A04C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6. </w:t>
            </w:r>
          </w:p>
        </w:tc>
        <w:tc>
          <w:tcPr>
            <w:tcW w:w="4705" w:type="dxa"/>
            <w:tcBorders>
              <w:top w:val="single" w:sz="6" w:space="0" w:color="auto"/>
              <w:left w:val="single" w:sz="6" w:space="0" w:color="auto"/>
              <w:bottom w:val="single" w:sz="6" w:space="0" w:color="auto"/>
              <w:right w:val="single" w:sz="6" w:space="0" w:color="auto"/>
            </w:tcBorders>
          </w:tcPr>
          <w:p w:rsidR="004A73E9" w:rsidRPr="00EA16F5" w:rsidRDefault="004A73E9" w:rsidP="009A04C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Машинистка                                </w:t>
            </w:r>
          </w:p>
        </w:tc>
        <w:tc>
          <w:tcPr>
            <w:tcW w:w="3544" w:type="dxa"/>
            <w:tcBorders>
              <w:top w:val="single" w:sz="6" w:space="0" w:color="auto"/>
              <w:left w:val="single" w:sz="6" w:space="0" w:color="auto"/>
              <w:bottom w:val="single" w:sz="6" w:space="0" w:color="auto"/>
              <w:right w:val="single" w:sz="6" w:space="0" w:color="auto"/>
            </w:tcBorders>
          </w:tcPr>
          <w:p w:rsidR="004A73E9" w:rsidRPr="00EA16F5" w:rsidRDefault="004A73E9" w:rsidP="009A04C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до 0,3          </w:t>
            </w:r>
          </w:p>
        </w:tc>
      </w:tr>
      <w:tr w:rsidR="004A73E9" w:rsidRPr="00A550D4" w:rsidTr="009A04CB">
        <w:trPr>
          <w:cantSplit/>
          <w:trHeight w:val="240"/>
        </w:trPr>
        <w:tc>
          <w:tcPr>
            <w:tcW w:w="540" w:type="dxa"/>
            <w:tcBorders>
              <w:top w:val="single" w:sz="6" w:space="0" w:color="auto"/>
              <w:left w:val="single" w:sz="6" w:space="0" w:color="auto"/>
              <w:bottom w:val="single" w:sz="6" w:space="0" w:color="auto"/>
              <w:right w:val="single" w:sz="6" w:space="0" w:color="auto"/>
            </w:tcBorders>
          </w:tcPr>
          <w:p w:rsidR="004A73E9" w:rsidRPr="00EA16F5" w:rsidRDefault="004A73E9" w:rsidP="009A04C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7. </w:t>
            </w:r>
          </w:p>
        </w:tc>
        <w:tc>
          <w:tcPr>
            <w:tcW w:w="4705" w:type="dxa"/>
            <w:tcBorders>
              <w:top w:val="single" w:sz="6" w:space="0" w:color="auto"/>
              <w:left w:val="single" w:sz="6" w:space="0" w:color="auto"/>
              <w:bottom w:val="single" w:sz="6" w:space="0" w:color="auto"/>
              <w:right w:val="single" w:sz="6" w:space="0" w:color="auto"/>
            </w:tcBorders>
          </w:tcPr>
          <w:p w:rsidR="004A73E9" w:rsidRPr="00EA16F5" w:rsidRDefault="004A73E9" w:rsidP="009A04C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Аккомпаниатор                             </w:t>
            </w:r>
          </w:p>
        </w:tc>
        <w:tc>
          <w:tcPr>
            <w:tcW w:w="3544" w:type="dxa"/>
            <w:tcBorders>
              <w:top w:val="single" w:sz="6" w:space="0" w:color="auto"/>
              <w:left w:val="single" w:sz="6" w:space="0" w:color="auto"/>
              <w:bottom w:val="single" w:sz="6" w:space="0" w:color="auto"/>
              <w:right w:val="single" w:sz="6" w:space="0" w:color="auto"/>
            </w:tcBorders>
          </w:tcPr>
          <w:p w:rsidR="004A73E9" w:rsidRPr="00EA16F5" w:rsidRDefault="004A73E9" w:rsidP="009A04C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до 0,3          </w:t>
            </w:r>
          </w:p>
        </w:tc>
      </w:tr>
      <w:tr w:rsidR="004A73E9" w:rsidRPr="00A550D4" w:rsidTr="009A04CB">
        <w:trPr>
          <w:cantSplit/>
          <w:trHeight w:val="240"/>
        </w:trPr>
        <w:tc>
          <w:tcPr>
            <w:tcW w:w="540" w:type="dxa"/>
            <w:tcBorders>
              <w:top w:val="single" w:sz="6" w:space="0" w:color="auto"/>
              <w:left w:val="single" w:sz="6" w:space="0" w:color="auto"/>
              <w:bottom w:val="single" w:sz="6" w:space="0" w:color="auto"/>
              <w:right w:val="single" w:sz="6" w:space="0" w:color="auto"/>
            </w:tcBorders>
          </w:tcPr>
          <w:p w:rsidR="004A73E9" w:rsidRPr="00EA16F5" w:rsidRDefault="004A73E9" w:rsidP="009A04C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8. </w:t>
            </w:r>
          </w:p>
        </w:tc>
        <w:tc>
          <w:tcPr>
            <w:tcW w:w="4705" w:type="dxa"/>
            <w:tcBorders>
              <w:top w:val="single" w:sz="6" w:space="0" w:color="auto"/>
              <w:left w:val="single" w:sz="6" w:space="0" w:color="auto"/>
              <w:bottom w:val="single" w:sz="6" w:space="0" w:color="auto"/>
              <w:right w:val="single" w:sz="6" w:space="0" w:color="auto"/>
            </w:tcBorders>
          </w:tcPr>
          <w:p w:rsidR="004A73E9" w:rsidRPr="00EA16F5" w:rsidRDefault="004A73E9" w:rsidP="009A04C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Программист                               </w:t>
            </w:r>
          </w:p>
        </w:tc>
        <w:tc>
          <w:tcPr>
            <w:tcW w:w="3544" w:type="dxa"/>
            <w:tcBorders>
              <w:top w:val="single" w:sz="6" w:space="0" w:color="auto"/>
              <w:left w:val="single" w:sz="6" w:space="0" w:color="auto"/>
              <w:bottom w:val="single" w:sz="6" w:space="0" w:color="auto"/>
              <w:right w:val="single" w:sz="6" w:space="0" w:color="auto"/>
            </w:tcBorders>
          </w:tcPr>
          <w:p w:rsidR="004A73E9" w:rsidRPr="00EA16F5" w:rsidRDefault="004A73E9" w:rsidP="009A04C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до 0,5          </w:t>
            </w:r>
          </w:p>
        </w:tc>
      </w:tr>
      <w:tr w:rsidR="004A73E9" w:rsidRPr="00A550D4" w:rsidTr="009A04CB">
        <w:trPr>
          <w:cantSplit/>
          <w:trHeight w:val="240"/>
        </w:trPr>
        <w:tc>
          <w:tcPr>
            <w:tcW w:w="540" w:type="dxa"/>
            <w:tcBorders>
              <w:top w:val="single" w:sz="6" w:space="0" w:color="auto"/>
              <w:left w:val="single" w:sz="6" w:space="0" w:color="auto"/>
              <w:bottom w:val="single" w:sz="6" w:space="0" w:color="auto"/>
              <w:right w:val="single" w:sz="6" w:space="0" w:color="auto"/>
            </w:tcBorders>
          </w:tcPr>
          <w:p w:rsidR="004A73E9" w:rsidRPr="00EA16F5" w:rsidRDefault="004A73E9" w:rsidP="009A04C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9. </w:t>
            </w:r>
          </w:p>
        </w:tc>
        <w:tc>
          <w:tcPr>
            <w:tcW w:w="4705" w:type="dxa"/>
            <w:tcBorders>
              <w:top w:val="single" w:sz="6" w:space="0" w:color="auto"/>
              <w:left w:val="single" w:sz="6" w:space="0" w:color="auto"/>
              <w:bottom w:val="single" w:sz="6" w:space="0" w:color="auto"/>
              <w:right w:val="single" w:sz="6" w:space="0" w:color="auto"/>
            </w:tcBorders>
          </w:tcPr>
          <w:p w:rsidR="004A73E9" w:rsidRPr="00EA16F5" w:rsidRDefault="004A73E9" w:rsidP="009A04C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Садовник                                  </w:t>
            </w:r>
          </w:p>
        </w:tc>
        <w:tc>
          <w:tcPr>
            <w:tcW w:w="3544" w:type="dxa"/>
            <w:tcBorders>
              <w:top w:val="single" w:sz="6" w:space="0" w:color="auto"/>
              <w:left w:val="single" w:sz="6" w:space="0" w:color="auto"/>
              <w:bottom w:val="single" w:sz="6" w:space="0" w:color="auto"/>
              <w:right w:val="single" w:sz="6" w:space="0" w:color="auto"/>
            </w:tcBorders>
          </w:tcPr>
          <w:p w:rsidR="004A73E9" w:rsidRPr="00EA16F5" w:rsidRDefault="004A73E9" w:rsidP="009A04C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до 0,3          </w:t>
            </w:r>
          </w:p>
        </w:tc>
      </w:tr>
    </w:tbl>
    <w:p w:rsidR="004A73E9" w:rsidRPr="00EA16F5" w:rsidRDefault="004A73E9" w:rsidP="004A73E9">
      <w:pPr>
        <w:autoSpaceDE w:val="0"/>
        <w:autoSpaceDN w:val="0"/>
        <w:adjustRightInd w:val="0"/>
        <w:ind w:firstLine="540"/>
        <w:jc w:val="both"/>
      </w:pPr>
    </w:p>
    <w:p w:rsidR="004A73E9" w:rsidRPr="001868C4" w:rsidRDefault="004A73E9" w:rsidP="004A73E9">
      <w:pPr>
        <w:autoSpaceDE w:val="0"/>
        <w:autoSpaceDN w:val="0"/>
        <w:adjustRightInd w:val="0"/>
        <w:ind w:firstLine="540"/>
        <w:jc w:val="both"/>
        <w:rPr>
          <w:sz w:val="24"/>
          <w:szCs w:val="24"/>
        </w:rPr>
      </w:pPr>
      <w:proofErr w:type="gramStart"/>
      <w:r w:rsidRPr="001868C4">
        <w:rPr>
          <w:sz w:val="24"/>
          <w:szCs w:val="24"/>
        </w:rPr>
        <w:t>Месячная заработная плата работников по предлагаемому перечню должностей служащих и профессий рабочих должна быть не менее минимального размера оплаты труда, деленного на среднемесячное количество рабочих часов в соответствующем календарном году в зависимости от установленной продолжительности рабочей недели и умноженного на количество отработанных часов в этом месяце, либо деленного на количество рабочих часов по норме соответствующего месяца в зависимости от установленной</w:t>
      </w:r>
      <w:proofErr w:type="gramEnd"/>
      <w:r w:rsidRPr="001868C4">
        <w:rPr>
          <w:sz w:val="24"/>
          <w:szCs w:val="24"/>
        </w:rPr>
        <w:t xml:space="preserve"> продолжительности рабочей недели и </w:t>
      </w:r>
      <w:proofErr w:type="gramStart"/>
      <w:r w:rsidRPr="001868C4">
        <w:rPr>
          <w:sz w:val="24"/>
          <w:szCs w:val="24"/>
        </w:rPr>
        <w:t>умноженного</w:t>
      </w:r>
      <w:proofErr w:type="gramEnd"/>
      <w:r w:rsidRPr="001868C4">
        <w:rPr>
          <w:sz w:val="24"/>
          <w:szCs w:val="24"/>
        </w:rPr>
        <w:t xml:space="preserve"> на количество отработанных часов в этом месяце </w:t>
      </w:r>
    </w:p>
    <w:p w:rsidR="004A73E9" w:rsidRPr="001868C4" w:rsidRDefault="004A73E9" w:rsidP="004A73E9">
      <w:pPr>
        <w:autoSpaceDE w:val="0"/>
        <w:autoSpaceDN w:val="0"/>
        <w:adjustRightInd w:val="0"/>
        <w:jc w:val="both"/>
        <w:rPr>
          <w:sz w:val="24"/>
          <w:szCs w:val="24"/>
        </w:rPr>
      </w:pPr>
      <w:r w:rsidRPr="001868C4">
        <w:rPr>
          <w:sz w:val="24"/>
          <w:szCs w:val="24"/>
        </w:rPr>
        <w:t xml:space="preserve">(с 1 июня 2011 года минимальный </w:t>
      </w:r>
      <w:proofErr w:type="gramStart"/>
      <w:r w:rsidRPr="001868C4">
        <w:rPr>
          <w:sz w:val="24"/>
          <w:szCs w:val="24"/>
        </w:rPr>
        <w:t>размер оплаты труда</w:t>
      </w:r>
      <w:proofErr w:type="gramEnd"/>
      <w:r w:rsidRPr="001868C4">
        <w:rPr>
          <w:sz w:val="24"/>
          <w:szCs w:val="24"/>
        </w:rPr>
        <w:t xml:space="preserve"> составляет  4611 рублей в месяц). Конкретный порядок определения размера часовой ставки оговаривается в положении по оплате труда Учреждения.                                                               </w:t>
      </w:r>
    </w:p>
    <w:p w:rsidR="004A73E9" w:rsidRDefault="004A73E9" w:rsidP="004A73E9">
      <w:pPr>
        <w:jc w:val="right"/>
      </w:pPr>
    </w:p>
    <w:p w:rsidR="004A73E9" w:rsidRDefault="004A73E9" w:rsidP="004A73E9">
      <w:pPr>
        <w:jc w:val="right"/>
      </w:pPr>
    </w:p>
    <w:p w:rsidR="004A73E9" w:rsidRDefault="004A73E9" w:rsidP="004A73E9"/>
    <w:p w:rsidR="004A73E9" w:rsidRDefault="004A73E9" w:rsidP="004A73E9"/>
    <w:p w:rsidR="004A73E9" w:rsidRDefault="004A73E9" w:rsidP="004A73E9"/>
    <w:p w:rsidR="004A73E9" w:rsidRDefault="004A73E9" w:rsidP="004A73E9"/>
    <w:p w:rsidR="004A73E9" w:rsidRDefault="004A73E9" w:rsidP="004A73E9"/>
    <w:p w:rsidR="004A73E9" w:rsidRDefault="004A73E9" w:rsidP="004A73E9"/>
    <w:p w:rsidR="004A73E9" w:rsidRDefault="004A73E9" w:rsidP="004A73E9"/>
    <w:p w:rsidR="004A73E9" w:rsidRDefault="004A73E9" w:rsidP="004A73E9"/>
    <w:p w:rsidR="004A73E9" w:rsidRDefault="004A73E9" w:rsidP="004A73E9"/>
    <w:p w:rsidR="004A73E9" w:rsidRDefault="004A73E9" w:rsidP="004A73E9"/>
    <w:p w:rsidR="004A73E9" w:rsidRDefault="004A73E9" w:rsidP="004A73E9"/>
    <w:p w:rsidR="004A73E9" w:rsidRDefault="004A73E9" w:rsidP="004A73E9"/>
    <w:p w:rsidR="004A73E9" w:rsidRDefault="004A73E9" w:rsidP="004A73E9"/>
    <w:p w:rsidR="004A73E9" w:rsidRDefault="004A73E9" w:rsidP="004A73E9"/>
    <w:p w:rsidR="004A73E9" w:rsidRDefault="004A73E9" w:rsidP="004A73E9"/>
    <w:p w:rsidR="004A73E9" w:rsidRDefault="004A73E9" w:rsidP="004A73E9"/>
    <w:p w:rsidR="004A73E9" w:rsidRPr="00E129A5" w:rsidRDefault="004A73E9" w:rsidP="004A73E9">
      <w:pPr>
        <w:rPr>
          <w:sz w:val="24"/>
          <w:szCs w:val="24"/>
        </w:rPr>
      </w:pPr>
      <w:r w:rsidRPr="00E129A5">
        <w:rPr>
          <w:sz w:val="24"/>
          <w:szCs w:val="24"/>
        </w:rPr>
        <w:t xml:space="preserve">                                                                                    Приложение №</w:t>
      </w:r>
      <w:r>
        <w:rPr>
          <w:sz w:val="24"/>
          <w:szCs w:val="24"/>
        </w:rPr>
        <w:t>3</w:t>
      </w:r>
    </w:p>
    <w:p w:rsidR="004A73E9" w:rsidRPr="00E129A5" w:rsidRDefault="004A73E9" w:rsidP="004A73E9">
      <w:pPr>
        <w:ind w:left="2124"/>
        <w:rPr>
          <w:sz w:val="24"/>
          <w:szCs w:val="24"/>
        </w:rPr>
      </w:pPr>
      <w:r w:rsidRPr="00E129A5">
        <w:rPr>
          <w:sz w:val="24"/>
          <w:szCs w:val="24"/>
        </w:rPr>
        <w:lastRenderedPageBreak/>
        <w:t xml:space="preserve">                                      к Положению  об оплате труда работников  </w:t>
      </w:r>
    </w:p>
    <w:p w:rsidR="004A73E9" w:rsidRDefault="004A73E9" w:rsidP="004A73E9">
      <w:pPr>
        <w:ind w:left="2124"/>
        <w:rPr>
          <w:sz w:val="24"/>
          <w:szCs w:val="24"/>
        </w:rPr>
      </w:pPr>
      <w:r>
        <w:rPr>
          <w:sz w:val="24"/>
          <w:szCs w:val="24"/>
        </w:rPr>
        <w:t xml:space="preserve">     </w:t>
      </w:r>
      <w:r w:rsidRPr="00E129A5">
        <w:rPr>
          <w:sz w:val="24"/>
          <w:szCs w:val="24"/>
        </w:rPr>
        <w:t xml:space="preserve"> муниципального казенного общеобразовательного</w:t>
      </w:r>
      <w:r>
        <w:rPr>
          <w:sz w:val="24"/>
          <w:szCs w:val="24"/>
        </w:rPr>
        <w:t xml:space="preserve"> </w:t>
      </w:r>
      <w:r w:rsidRPr="00E129A5">
        <w:rPr>
          <w:sz w:val="24"/>
          <w:szCs w:val="24"/>
        </w:rPr>
        <w:t>учреждения</w:t>
      </w:r>
    </w:p>
    <w:p w:rsidR="004A73E9" w:rsidRPr="00E129A5" w:rsidRDefault="004A73E9" w:rsidP="004A73E9">
      <w:pPr>
        <w:ind w:left="2124"/>
        <w:rPr>
          <w:sz w:val="24"/>
          <w:szCs w:val="24"/>
        </w:rPr>
      </w:pPr>
      <w:r>
        <w:rPr>
          <w:sz w:val="24"/>
          <w:szCs w:val="24"/>
        </w:rPr>
        <w:t xml:space="preserve">                     </w:t>
      </w:r>
      <w:r w:rsidRPr="00E129A5">
        <w:rPr>
          <w:sz w:val="24"/>
          <w:szCs w:val="24"/>
        </w:rPr>
        <w:t xml:space="preserve"> «Средняя общеобразовательная школа  с. </w:t>
      </w:r>
      <w:proofErr w:type="gramStart"/>
      <w:r w:rsidRPr="00E129A5">
        <w:rPr>
          <w:sz w:val="24"/>
          <w:szCs w:val="24"/>
        </w:rPr>
        <w:t>Янтарного</w:t>
      </w:r>
      <w:proofErr w:type="gramEnd"/>
      <w:r w:rsidRPr="00E129A5">
        <w:rPr>
          <w:sz w:val="24"/>
          <w:szCs w:val="24"/>
        </w:rPr>
        <w:t xml:space="preserve">» </w:t>
      </w:r>
    </w:p>
    <w:p w:rsidR="004A73E9" w:rsidRPr="00E129A5" w:rsidRDefault="004A73E9" w:rsidP="004A73E9">
      <w:pPr>
        <w:ind w:left="2124"/>
        <w:rPr>
          <w:sz w:val="24"/>
          <w:szCs w:val="24"/>
        </w:rPr>
      </w:pPr>
      <w:r w:rsidRPr="00E129A5">
        <w:rPr>
          <w:sz w:val="24"/>
          <w:szCs w:val="24"/>
        </w:rPr>
        <w:t xml:space="preserve">       </w:t>
      </w:r>
      <w:r>
        <w:rPr>
          <w:sz w:val="24"/>
          <w:szCs w:val="24"/>
        </w:rPr>
        <w:t xml:space="preserve">                                   </w:t>
      </w:r>
      <w:r w:rsidRPr="00E129A5">
        <w:rPr>
          <w:sz w:val="24"/>
          <w:szCs w:val="24"/>
        </w:rPr>
        <w:t xml:space="preserve"> </w:t>
      </w:r>
      <w:proofErr w:type="spellStart"/>
      <w:r w:rsidRPr="00E129A5">
        <w:rPr>
          <w:sz w:val="24"/>
          <w:szCs w:val="24"/>
        </w:rPr>
        <w:t>Прохладненского</w:t>
      </w:r>
      <w:proofErr w:type="spellEnd"/>
      <w:r w:rsidRPr="00E129A5">
        <w:rPr>
          <w:sz w:val="24"/>
          <w:szCs w:val="24"/>
        </w:rPr>
        <w:t xml:space="preserve"> муниципального района</w:t>
      </w:r>
    </w:p>
    <w:p w:rsidR="004A73E9" w:rsidRPr="00E129A5" w:rsidRDefault="004A73E9" w:rsidP="004A73E9">
      <w:pPr>
        <w:ind w:left="2124"/>
      </w:pPr>
      <w:r w:rsidRPr="00E129A5">
        <w:rPr>
          <w:sz w:val="24"/>
          <w:szCs w:val="24"/>
        </w:rPr>
        <w:t xml:space="preserve">                                                       Кабардино-Балкарской Республики</w:t>
      </w:r>
    </w:p>
    <w:p w:rsidR="004A73E9" w:rsidRPr="00EA16F5" w:rsidRDefault="004A73E9" w:rsidP="004A73E9">
      <w:pPr>
        <w:rPr>
          <w:b/>
          <w:bCs/>
        </w:rPr>
      </w:pPr>
      <w:r w:rsidRPr="00EA16F5">
        <w:rPr>
          <w:b/>
          <w:bCs/>
        </w:rPr>
        <w:t>Критерии оценки  результативности профессиональной деятельности учителя</w:t>
      </w:r>
    </w:p>
    <w:p w:rsidR="004A73E9" w:rsidRPr="00EA16F5" w:rsidRDefault="004A73E9" w:rsidP="004A73E9">
      <w:pPr>
        <w:rPr>
          <w:b/>
          <w:bCs/>
        </w:rPr>
      </w:pPr>
      <w:r w:rsidRPr="00EA16F5">
        <w:rPr>
          <w:b/>
          <w:bCs/>
        </w:rPr>
        <w:t>МКОУ «СОШ с</w:t>
      </w:r>
      <w:proofErr w:type="gramStart"/>
      <w:r w:rsidRPr="00EA16F5">
        <w:rPr>
          <w:b/>
          <w:bCs/>
        </w:rPr>
        <w:t>.Я</w:t>
      </w:r>
      <w:proofErr w:type="gramEnd"/>
      <w:r w:rsidRPr="00EA16F5">
        <w:rPr>
          <w:b/>
          <w:bCs/>
        </w:rPr>
        <w:t>нтарного»</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2666"/>
        <w:gridCol w:w="2659"/>
        <w:gridCol w:w="1955"/>
      </w:tblGrid>
      <w:tr w:rsidR="004A73E9" w:rsidRPr="00072A85" w:rsidTr="009A04CB">
        <w:tc>
          <w:tcPr>
            <w:tcW w:w="2411" w:type="dxa"/>
          </w:tcPr>
          <w:p w:rsidR="004A73E9" w:rsidRPr="00072A85" w:rsidRDefault="004A73E9" w:rsidP="009A04CB">
            <w:pPr>
              <w:jc w:val="center"/>
              <w:rPr>
                <w:sz w:val="24"/>
                <w:szCs w:val="24"/>
              </w:rPr>
            </w:pPr>
            <w:r w:rsidRPr="00072A85">
              <w:rPr>
                <w:b/>
                <w:bCs/>
                <w:sz w:val="24"/>
                <w:szCs w:val="24"/>
              </w:rPr>
              <w:t>Показатели</w:t>
            </w:r>
          </w:p>
        </w:tc>
        <w:tc>
          <w:tcPr>
            <w:tcW w:w="2693" w:type="dxa"/>
          </w:tcPr>
          <w:p w:rsidR="004A73E9" w:rsidRPr="00072A85" w:rsidRDefault="004A73E9" w:rsidP="009A04CB">
            <w:pPr>
              <w:jc w:val="center"/>
              <w:rPr>
                <w:sz w:val="24"/>
                <w:szCs w:val="24"/>
              </w:rPr>
            </w:pPr>
            <w:r w:rsidRPr="00072A85">
              <w:rPr>
                <w:b/>
                <w:bCs/>
                <w:sz w:val="24"/>
                <w:szCs w:val="24"/>
              </w:rPr>
              <w:t>Измерители</w:t>
            </w:r>
          </w:p>
        </w:tc>
        <w:tc>
          <w:tcPr>
            <w:tcW w:w="2693" w:type="dxa"/>
          </w:tcPr>
          <w:p w:rsidR="004A73E9" w:rsidRPr="00072A85" w:rsidRDefault="004A73E9" w:rsidP="009A04CB">
            <w:pPr>
              <w:jc w:val="center"/>
              <w:rPr>
                <w:sz w:val="24"/>
                <w:szCs w:val="24"/>
              </w:rPr>
            </w:pPr>
            <w:r w:rsidRPr="00072A85">
              <w:rPr>
                <w:b/>
                <w:bCs/>
                <w:sz w:val="24"/>
                <w:szCs w:val="24"/>
              </w:rPr>
              <w:t>Баллы</w:t>
            </w:r>
          </w:p>
        </w:tc>
        <w:tc>
          <w:tcPr>
            <w:tcW w:w="1985" w:type="dxa"/>
          </w:tcPr>
          <w:p w:rsidR="004A73E9" w:rsidRPr="00072A85" w:rsidRDefault="004A73E9" w:rsidP="009A04CB">
            <w:pPr>
              <w:jc w:val="center"/>
              <w:rPr>
                <w:sz w:val="24"/>
                <w:szCs w:val="24"/>
              </w:rPr>
            </w:pPr>
            <w:r w:rsidRPr="00072A85">
              <w:rPr>
                <w:b/>
                <w:bCs/>
                <w:sz w:val="24"/>
                <w:szCs w:val="24"/>
              </w:rPr>
              <w:t>Сроки</w:t>
            </w:r>
          </w:p>
        </w:tc>
      </w:tr>
      <w:tr w:rsidR="004A73E9" w:rsidRPr="00072A85" w:rsidTr="009A04CB">
        <w:tc>
          <w:tcPr>
            <w:tcW w:w="2411" w:type="dxa"/>
            <w:vMerge w:val="restart"/>
          </w:tcPr>
          <w:p w:rsidR="004A73E9" w:rsidRPr="00072A85" w:rsidRDefault="004A73E9" w:rsidP="009A04CB">
            <w:pPr>
              <w:jc w:val="center"/>
              <w:rPr>
                <w:sz w:val="24"/>
                <w:szCs w:val="24"/>
              </w:rPr>
            </w:pPr>
            <w:r w:rsidRPr="00072A85">
              <w:rPr>
                <w:sz w:val="24"/>
                <w:szCs w:val="24"/>
              </w:rPr>
              <w:t>Компетентность в преподаваемом предмете и методах преподавания</w:t>
            </w:r>
          </w:p>
        </w:tc>
        <w:tc>
          <w:tcPr>
            <w:tcW w:w="2693" w:type="dxa"/>
          </w:tcPr>
          <w:p w:rsidR="004A73E9" w:rsidRPr="00072A85" w:rsidRDefault="004A73E9" w:rsidP="009A04CB">
            <w:pPr>
              <w:rPr>
                <w:sz w:val="24"/>
                <w:szCs w:val="24"/>
              </w:rPr>
            </w:pPr>
            <w:r w:rsidRPr="00072A85">
              <w:rPr>
                <w:sz w:val="24"/>
                <w:szCs w:val="24"/>
              </w:rPr>
              <w:t xml:space="preserve">Результативность выполнения </w:t>
            </w:r>
            <w:proofErr w:type="gramStart"/>
            <w:r w:rsidRPr="00072A85">
              <w:rPr>
                <w:sz w:val="24"/>
                <w:szCs w:val="24"/>
              </w:rPr>
              <w:t>обучающимися</w:t>
            </w:r>
            <w:proofErr w:type="gramEnd"/>
            <w:r w:rsidRPr="00072A85">
              <w:rPr>
                <w:sz w:val="24"/>
                <w:szCs w:val="24"/>
              </w:rPr>
              <w:t xml:space="preserve"> административных контрольных работ</w:t>
            </w:r>
          </w:p>
        </w:tc>
        <w:tc>
          <w:tcPr>
            <w:tcW w:w="2693" w:type="dxa"/>
          </w:tcPr>
          <w:p w:rsidR="004A73E9" w:rsidRPr="00072A85" w:rsidRDefault="004A73E9" w:rsidP="009A04CB">
            <w:pPr>
              <w:jc w:val="both"/>
              <w:rPr>
                <w:sz w:val="24"/>
                <w:szCs w:val="24"/>
              </w:rPr>
            </w:pPr>
            <w:r w:rsidRPr="00072A85">
              <w:rPr>
                <w:sz w:val="24"/>
                <w:szCs w:val="24"/>
              </w:rPr>
              <w:t>100% - 4 балла; До 80% - 3 балла; До 70% - 2 балла</w:t>
            </w:r>
          </w:p>
        </w:tc>
        <w:tc>
          <w:tcPr>
            <w:tcW w:w="1985" w:type="dxa"/>
          </w:tcPr>
          <w:p w:rsidR="004A73E9" w:rsidRPr="00072A85" w:rsidRDefault="004A73E9" w:rsidP="009A04CB">
            <w:pPr>
              <w:jc w:val="both"/>
              <w:rPr>
                <w:sz w:val="24"/>
                <w:szCs w:val="24"/>
              </w:rPr>
            </w:pPr>
            <w:r w:rsidRPr="00072A85">
              <w:rPr>
                <w:sz w:val="24"/>
                <w:szCs w:val="24"/>
              </w:rPr>
              <w:t>Каждую  четверть</w:t>
            </w:r>
          </w:p>
        </w:tc>
      </w:tr>
      <w:tr w:rsidR="004A73E9" w:rsidRPr="00072A85" w:rsidTr="009A04CB">
        <w:tc>
          <w:tcPr>
            <w:tcW w:w="2411" w:type="dxa"/>
            <w:vMerge/>
            <w:vAlign w:val="center"/>
          </w:tcPr>
          <w:p w:rsidR="004A73E9" w:rsidRPr="00072A85" w:rsidRDefault="004A73E9" w:rsidP="009A04CB">
            <w:pPr>
              <w:rPr>
                <w:sz w:val="24"/>
                <w:szCs w:val="24"/>
              </w:rPr>
            </w:pPr>
          </w:p>
        </w:tc>
        <w:tc>
          <w:tcPr>
            <w:tcW w:w="2693" w:type="dxa"/>
          </w:tcPr>
          <w:p w:rsidR="004A73E9" w:rsidRPr="00072A85" w:rsidRDefault="004A73E9" w:rsidP="009A04CB">
            <w:pPr>
              <w:rPr>
                <w:sz w:val="24"/>
                <w:szCs w:val="24"/>
              </w:rPr>
            </w:pPr>
            <w:r w:rsidRPr="00072A85">
              <w:rPr>
                <w:sz w:val="24"/>
                <w:szCs w:val="24"/>
              </w:rPr>
              <w:t>Качество знаний по административным контрольным работам</w:t>
            </w:r>
          </w:p>
        </w:tc>
        <w:tc>
          <w:tcPr>
            <w:tcW w:w="2693" w:type="dxa"/>
          </w:tcPr>
          <w:p w:rsidR="004A73E9" w:rsidRPr="00072A85" w:rsidRDefault="004A73E9" w:rsidP="009A04CB">
            <w:pPr>
              <w:jc w:val="both"/>
              <w:rPr>
                <w:sz w:val="24"/>
                <w:szCs w:val="24"/>
              </w:rPr>
            </w:pPr>
            <w:r w:rsidRPr="00072A85">
              <w:rPr>
                <w:sz w:val="24"/>
                <w:szCs w:val="24"/>
              </w:rPr>
              <w:t>84% - 55% - 3 балла;; 54%-30% – 2 балла.</w:t>
            </w:r>
            <w:proofErr w:type="gramStart"/>
            <w:r w:rsidRPr="00072A85">
              <w:rPr>
                <w:sz w:val="24"/>
                <w:szCs w:val="24"/>
              </w:rPr>
              <w:t xml:space="preserve"> ;</w:t>
            </w:r>
            <w:proofErr w:type="gramEnd"/>
            <w:r w:rsidRPr="00072A85">
              <w:rPr>
                <w:sz w:val="24"/>
                <w:szCs w:val="24"/>
              </w:rPr>
              <w:t>29%-20% - 1 балл</w:t>
            </w:r>
          </w:p>
        </w:tc>
        <w:tc>
          <w:tcPr>
            <w:tcW w:w="1985" w:type="dxa"/>
          </w:tcPr>
          <w:p w:rsidR="004A73E9" w:rsidRPr="00072A85" w:rsidRDefault="004A73E9" w:rsidP="009A04CB">
            <w:pPr>
              <w:jc w:val="both"/>
              <w:rPr>
                <w:sz w:val="24"/>
                <w:szCs w:val="24"/>
              </w:rPr>
            </w:pPr>
            <w:r w:rsidRPr="00072A85">
              <w:rPr>
                <w:sz w:val="24"/>
                <w:szCs w:val="24"/>
              </w:rPr>
              <w:t>Каждую  четверть</w:t>
            </w:r>
          </w:p>
        </w:tc>
      </w:tr>
      <w:tr w:rsidR="004A73E9" w:rsidRPr="00072A85" w:rsidTr="009A04CB">
        <w:tc>
          <w:tcPr>
            <w:tcW w:w="2411" w:type="dxa"/>
            <w:vMerge/>
            <w:vAlign w:val="center"/>
          </w:tcPr>
          <w:p w:rsidR="004A73E9" w:rsidRPr="00072A85" w:rsidRDefault="004A73E9" w:rsidP="009A04CB">
            <w:pPr>
              <w:rPr>
                <w:sz w:val="24"/>
                <w:szCs w:val="24"/>
              </w:rPr>
            </w:pPr>
          </w:p>
        </w:tc>
        <w:tc>
          <w:tcPr>
            <w:tcW w:w="2693" w:type="dxa"/>
          </w:tcPr>
          <w:p w:rsidR="004A73E9" w:rsidRPr="00072A85" w:rsidRDefault="004A73E9" w:rsidP="009A04CB">
            <w:pPr>
              <w:rPr>
                <w:sz w:val="24"/>
                <w:szCs w:val="24"/>
              </w:rPr>
            </w:pPr>
            <w:r w:rsidRPr="00072A85">
              <w:rPr>
                <w:sz w:val="24"/>
                <w:szCs w:val="24"/>
              </w:rPr>
              <w:t xml:space="preserve">Примечание: за контрольные работы сразу в нескольких  классах дополнительно </w:t>
            </w:r>
          </w:p>
        </w:tc>
        <w:tc>
          <w:tcPr>
            <w:tcW w:w="2693" w:type="dxa"/>
          </w:tcPr>
          <w:p w:rsidR="004A73E9" w:rsidRPr="00072A85" w:rsidRDefault="004A73E9" w:rsidP="009A04CB">
            <w:pPr>
              <w:jc w:val="both"/>
              <w:rPr>
                <w:sz w:val="24"/>
                <w:szCs w:val="24"/>
              </w:rPr>
            </w:pPr>
            <w:r w:rsidRPr="00072A85">
              <w:rPr>
                <w:sz w:val="24"/>
                <w:szCs w:val="24"/>
              </w:rPr>
              <w:t>за каждый класс – по 1 баллу</w:t>
            </w:r>
          </w:p>
        </w:tc>
        <w:tc>
          <w:tcPr>
            <w:tcW w:w="1985" w:type="dxa"/>
          </w:tcPr>
          <w:p w:rsidR="004A73E9" w:rsidRPr="00072A85" w:rsidRDefault="004A73E9" w:rsidP="009A04CB">
            <w:pPr>
              <w:jc w:val="both"/>
              <w:rPr>
                <w:sz w:val="24"/>
                <w:szCs w:val="24"/>
              </w:rPr>
            </w:pPr>
            <w:r w:rsidRPr="00072A85">
              <w:rPr>
                <w:sz w:val="24"/>
                <w:szCs w:val="24"/>
              </w:rPr>
              <w:t>Каждую  четверть</w:t>
            </w:r>
          </w:p>
        </w:tc>
      </w:tr>
      <w:tr w:rsidR="004A73E9" w:rsidRPr="00072A85" w:rsidTr="009A04CB">
        <w:tc>
          <w:tcPr>
            <w:tcW w:w="2411" w:type="dxa"/>
            <w:vMerge/>
            <w:vAlign w:val="center"/>
          </w:tcPr>
          <w:p w:rsidR="004A73E9" w:rsidRPr="00072A85" w:rsidRDefault="004A73E9" w:rsidP="009A04CB">
            <w:pPr>
              <w:rPr>
                <w:sz w:val="24"/>
                <w:szCs w:val="24"/>
              </w:rPr>
            </w:pPr>
          </w:p>
        </w:tc>
        <w:tc>
          <w:tcPr>
            <w:tcW w:w="2693" w:type="dxa"/>
          </w:tcPr>
          <w:p w:rsidR="004A73E9" w:rsidRPr="00072A85" w:rsidRDefault="004A73E9" w:rsidP="009A04CB">
            <w:pPr>
              <w:rPr>
                <w:sz w:val="24"/>
                <w:szCs w:val="24"/>
              </w:rPr>
            </w:pPr>
            <w:proofErr w:type="gramStart"/>
            <w:r w:rsidRPr="00072A85">
              <w:rPr>
                <w:sz w:val="24"/>
                <w:szCs w:val="24"/>
              </w:rPr>
              <w:t>Итоги государственной аттестации 9, 11 классов (обязательные экзамены и экзамены по выбору в форме ЕГЭ при условии, что их выбрали не менее    30% учащихся</w:t>
            </w:r>
            <w:proofErr w:type="gramEnd"/>
          </w:p>
        </w:tc>
        <w:tc>
          <w:tcPr>
            <w:tcW w:w="2693" w:type="dxa"/>
          </w:tcPr>
          <w:p w:rsidR="004A73E9" w:rsidRPr="00072A85" w:rsidRDefault="004A73E9" w:rsidP="009A04CB">
            <w:pPr>
              <w:jc w:val="both"/>
              <w:rPr>
                <w:sz w:val="24"/>
                <w:szCs w:val="24"/>
              </w:rPr>
            </w:pPr>
            <w:r w:rsidRPr="00072A85">
              <w:rPr>
                <w:sz w:val="24"/>
                <w:szCs w:val="24"/>
              </w:rPr>
              <w:t>100% учащихся 11 класса подтвердили годовые оценки – 3баллов</w:t>
            </w:r>
            <w:proofErr w:type="gramStart"/>
            <w:r w:rsidRPr="00072A85">
              <w:rPr>
                <w:sz w:val="24"/>
                <w:szCs w:val="24"/>
              </w:rPr>
              <w:t>,у</w:t>
            </w:r>
            <w:proofErr w:type="gramEnd"/>
            <w:r w:rsidRPr="00072A85">
              <w:rPr>
                <w:sz w:val="24"/>
                <w:szCs w:val="24"/>
              </w:rPr>
              <w:t xml:space="preserve">чащихся 9 классов– 2 </w:t>
            </w:r>
            <w:proofErr w:type="spellStart"/>
            <w:r w:rsidRPr="00072A85">
              <w:rPr>
                <w:sz w:val="24"/>
                <w:szCs w:val="24"/>
              </w:rPr>
              <w:t>балла;ЕГЭ</w:t>
            </w:r>
            <w:proofErr w:type="spellEnd"/>
            <w:r w:rsidRPr="00072A85">
              <w:rPr>
                <w:sz w:val="24"/>
                <w:szCs w:val="24"/>
              </w:rPr>
              <w:t xml:space="preserve"> по выбору 1 балл</w:t>
            </w:r>
          </w:p>
        </w:tc>
        <w:tc>
          <w:tcPr>
            <w:tcW w:w="1985" w:type="dxa"/>
          </w:tcPr>
          <w:p w:rsidR="004A73E9" w:rsidRPr="00072A85" w:rsidRDefault="004A73E9" w:rsidP="009A04CB">
            <w:pPr>
              <w:rPr>
                <w:sz w:val="24"/>
                <w:szCs w:val="24"/>
              </w:rPr>
            </w:pPr>
            <w:r w:rsidRPr="00072A85">
              <w:rPr>
                <w:sz w:val="24"/>
                <w:szCs w:val="24"/>
              </w:rPr>
              <w:t xml:space="preserve">Сентябрь </w:t>
            </w:r>
          </w:p>
        </w:tc>
      </w:tr>
      <w:tr w:rsidR="004A73E9" w:rsidRPr="00072A85" w:rsidTr="009A04CB">
        <w:tc>
          <w:tcPr>
            <w:tcW w:w="2411" w:type="dxa"/>
            <w:vMerge/>
            <w:vAlign w:val="center"/>
          </w:tcPr>
          <w:p w:rsidR="004A73E9" w:rsidRPr="00072A85" w:rsidRDefault="004A73E9" w:rsidP="009A04CB">
            <w:pPr>
              <w:rPr>
                <w:sz w:val="24"/>
                <w:szCs w:val="24"/>
              </w:rPr>
            </w:pPr>
          </w:p>
        </w:tc>
        <w:tc>
          <w:tcPr>
            <w:tcW w:w="2693" w:type="dxa"/>
          </w:tcPr>
          <w:p w:rsidR="004A73E9" w:rsidRPr="00072A85" w:rsidRDefault="004A73E9" w:rsidP="009A04CB">
            <w:pPr>
              <w:rPr>
                <w:sz w:val="24"/>
                <w:szCs w:val="24"/>
              </w:rPr>
            </w:pPr>
            <w:r w:rsidRPr="00072A85">
              <w:rPr>
                <w:sz w:val="24"/>
                <w:szCs w:val="24"/>
              </w:rPr>
              <w:t xml:space="preserve">Положительная динамика в образовательных </w:t>
            </w:r>
            <w:proofErr w:type="gramStart"/>
            <w:r w:rsidRPr="00072A85">
              <w:rPr>
                <w:sz w:val="24"/>
                <w:szCs w:val="24"/>
              </w:rPr>
              <w:t>достижениях</w:t>
            </w:r>
            <w:proofErr w:type="gramEnd"/>
            <w:r w:rsidRPr="00072A85">
              <w:rPr>
                <w:sz w:val="24"/>
                <w:szCs w:val="24"/>
              </w:rPr>
              <w:t xml:space="preserve"> обучающихся в сравнении с предыдущим периодом (за четверть и полугодие)</w:t>
            </w:r>
          </w:p>
        </w:tc>
        <w:tc>
          <w:tcPr>
            <w:tcW w:w="2693" w:type="dxa"/>
          </w:tcPr>
          <w:p w:rsidR="004A73E9" w:rsidRPr="00072A85" w:rsidRDefault="004A73E9" w:rsidP="009A04CB">
            <w:pPr>
              <w:jc w:val="both"/>
              <w:rPr>
                <w:sz w:val="24"/>
                <w:szCs w:val="24"/>
              </w:rPr>
            </w:pPr>
            <w:r w:rsidRPr="00072A85">
              <w:rPr>
                <w:sz w:val="24"/>
                <w:szCs w:val="24"/>
              </w:rPr>
              <w:t>До 3 баллов</w:t>
            </w:r>
          </w:p>
        </w:tc>
        <w:tc>
          <w:tcPr>
            <w:tcW w:w="1985" w:type="dxa"/>
          </w:tcPr>
          <w:p w:rsidR="004A73E9" w:rsidRPr="00072A85" w:rsidRDefault="004A73E9" w:rsidP="009A04CB">
            <w:pPr>
              <w:jc w:val="both"/>
              <w:rPr>
                <w:sz w:val="24"/>
                <w:szCs w:val="24"/>
              </w:rPr>
            </w:pPr>
            <w:r w:rsidRPr="00072A85">
              <w:rPr>
                <w:sz w:val="24"/>
                <w:szCs w:val="24"/>
              </w:rPr>
              <w:t>Каждую  четверть</w:t>
            </w:r>
          </w:p>
        </w:tc>
      </w:tr>
      <w:tr w:rsidR="004A73E9" w:rsidRPr="00072A85" w:rsidTr="009A04CB">
        <w:tc>
          <w:tcPr>
            <w:tcW w:w="2411" w:type="dxa"/>
            <w:vMerge w:val="restart"/>
          </w:tcPr>
          <w:p w:rsidR="004A73E9" w:rsidRPr="00072A85" w:rsidRDefault="004A73E9" w:rsidP="009A04CB">
            <w:pPr>
              <w:jc w:val="both"/>
              <w:rPr>
                <w:sz w:val="24"/>
                <w:szCs w:val="24"/>
              </w:rPr>
            </w:pPr>
            <w:r w:rsidRPr="00072A85">
              <w:rPr>
                <w:sz w:val="24"/>
                <w:szCs w:val="24"/>
              </w:rPr>
              <w:t xml:space="preserve">Компетентность  в организации информационной основы деятельности </w:t>
            </w:r>
            <w:proofErr w:type="gramStart"/>
            <w:r w:rsidRPr="00072A85">
              <w:rPr>
                <w:sz w:val="24"/>
                <w:szCs w:val="24"/>
              </w:rPr>
              <w:t>обучающихся</w:t>
            </w:r>
            <w:proofErr w:type="gramEnd"/>
          </w:p>
          <w:p w:rsidR="004A73E9" w:rsidRPr="00072A85" w:rsidRDefault="004A73E9" w:rsidP="009A04CB">
            <w:pPr>
              <w:jc w:val="both"/>
              <w:rPr>
                <w:sz w:val="24"/>
                <w:szCs w:val="24"/>
              </w:rPr>
            </w:pPr>
          </w:p>
          <w:p w:rsidR="004A73E9" w:rsidRPr="00072A85" w:rsidRDefault="004A73E9" w:rsidP="009A04CB">
            <w:pPr>
              <w:rPr>
                <w:sz w:val="24"/>
                <w:szCs w:val="24"/>
              </w:rPr>
            </w:pPr>
          </w:p>
        </w:tc>
        <w:tc>
          <w:tcPr>
            <w:tcW w:w="2693" w:type="dxa"/>
          </w:tcPr>
          <w:p w:rsidR="004A73E9" w:rsidRPr="00072A85" w:rsidRDefault="004A73E9" w:rsidP="009A04CB">
            <w:pPr>
              <w:rPr>
                <w:sz w:val="24"/>
                <w:szCs w:val="24"/>
              </w:rPr>
            </w:pPr>
            <w:r w:rsidRPr="00072A85">
              <w:rPr>
                <w:sz w:val="24"/>
                <w:szCs w:val="24"/>
              </w:rPr>
              <w:t xml:space="preserve">Использование </w:t>
            </w:r>
            <w:proofErr w:type="gramStart"/>
            <w:r w:rsidRPr="00072A85">
              <w:rPr>
                <w:sz w:val="24"/>
                <w:szCs w:val="24"/>
              </w:rPr>
              <w:t>ИКТ-технологий</w:t>
            </w:r>
            <w:proofErr w:type="gramEnd"/>
            <w:r w:rsidRPr="00072A85">
              <w:rPr>
                <w:sz w:val="24"/>
                <w:szCs w:val="24"/>
              </w:rPr>
              <w:t xml:space="preserve"> в образовательном процессе</w:t>
            </w:r>
          </w:p>
          <w:p w:rsidR="004A73E9" w:rsidRPr="00072A85" w:rsidRDefault="004A73E9" w:rsidP="009A04CB">
            <w:pPr>
              <w:rPr>
                <w:sz w:val="24"/>
                <w:szCs w:val="24"/>
              </w:rPr>
            </w:pPr>
            <w:r w:rsidRPr="00072A85">
              <w:rPr>
                <w:sz w:val="24"/>
                <w:szCs w:val="24"/>
              </w:rPr>
              <w:t>Вовлечение учащихся в процесс создания мультимедийных продуктов (проектов, презентаций и т.д.)</w:t>
            </w:r>
          </w:p>
        </w:tc>
        <w:tc>
          <w:tcPr>
            <w:tcW w:w="2693" w:type="dxa"/>
          </w:tcPr>
          <w:p w:rsidR="004A73E9" w:rsidRPr="00072A85" w:rsidRDefault="004A73E9" w:rsidP="009A04CB">
            <w:pPr>
              <w:jc w:val="both"/>
              <w:rPr>
                <w:sz w:val="24"/>
                <w:szCs w:val="24"/>
              </w:rPr>
            </w:pPr>
            <w:r w:rsidRPr="00072A85">
              <w:rPr>
                <w:sz w:val="24"/>
                <w:szCs w:val="24"/>
              </w:rPr>
              <w:t>До 3 баллов</w:t>
            </w:r>
          </w:p>
          <w:p w:rsidR="004A73E9" w:rsidRPr="00072A85" w:rsidRDefault="004A73E9" w:rsidP="009A04CB">
            <w:pPr>
              <w:jc w:val="both"/>
              <w:rPr>
                <w:sz w:val="24"/>
                <w:szCs w:val="24"/>
              </w:rPr>
            </w:pPr>
          </w:p>
        </w:tc>
        <w:tc>
          <w:tcPr>
            <w:tcW w:w="1985" w:type="dxa"/>
          </w:tcPr>
          <w:p w:rsidR="004A73E9" w:rsidRPr="00072A85" w:rsidRDefault="004A73E9" w:rsidP="009A04CB">
            <w:pPr>
              <w:jc w:val="both"/>
              <w:rPr>
                <w:sz w:val="24"/>
                <w:szCs w:val="24"/>
              </w:rPr>
            </w:pPr>
            <w:r w:rsidRPr="00072A85">
              <w:rPr>
                <w:sz w:val="24"/>
                <w:szCs w:val="24"/>
              </w:rPr>
              <w:t>Каждую  четверть</w:t>
            </w:r>
          </w:p>
        </w:tc>
      </w:tr>
      <w:tr w:rsidR="004A73E9" w:rsidRPr="00072A85" w:rsidTr="009A04CB">
        <w:tc>
          <w:tcPr>
            <w:tcW w:w="2411" w:type="dxa"/>
            <w:vMerge/>
            <w:vAlign w:val="center"/>
          </w:tcPr>
          <w:p w:rsidR="004A73E9" w:rsidRPr="00072A85" w:rsidRDefault="004A73E9" w:rsidP="009A04CB">
            <w:pPr>
              <w:rPr>
                <w:sz w:val="24"/>
                <w:szCs w:val="24"/>
              </w:rPr>
            </w:pPr>
          </w:p>
        </w:tc>
        <w:tc>
          <w:tcPr>
            <w:tcW w:w="2693" w:type="dxa"/>
          </w:tcPr>
          <w:p w:rsidR="004A73E9" w:rsidRPr="00072A85" w:rsidRDefault="004A73E9" w:rsidP="009A04CB">
            <w:pPr>
              <w:rPr>
                <w:sz w:val="24"/>
                <w:szCs w:val="24"/>
              </w:rPr>
            </w:pPr>
            <w:r w:rsidRPr="00072A85">
              <w:rPr>
                <w:sz w:val="24"/>
                <w:szCs w:val="24"/>
              </w:rPr>
              <w:t>Сохранность и ремонт кабинетов</w:t>
            </w:r>
          </w:p>
        </w:tc>
        <w:tc>
          <w:tcPr>
            <w:tcW w:w="2693" w:type="dxa"/>
          </w:tcPr>
          <w:p w:rsidR="004A73E9" w:rsidRPr="00072A85" w:rsidRDefault="004A73E9" w:rsidP="009A04CB">
            <w:pPr>
              <w:jc w:val="both"/>
              <w:rPr>
                <w:sz w:val="24"/>
                <w:szCs w:val="24"/>
              </w:rPr>
            </w:pPr>
            <w:r w:rsidRPr="00072A85">
              <w:rPr>
                <w:sz w:val="24"/>
                <w:szCs w:val="24"/>
              </w:rPr>
              <w:t>До 3 баллов</w:t>
            </w:r>
          </w:p>
        </w:tc>
        <w:tc>
          <w:tcPr>
            <w:tcW w:w="1985" w:type="dxa"/>
          </w:tcPr>
          <w:p w:rsidR="004A73E9" w:rsidRPr="00072A85" w:rsidRDefault="004A73E9" w:rsidP="009A04CB">
            <w:pPr>
              <w:jc w:val="both"/>
              <w:rPr>
                <w:sz w:val="24"/>
                <w:szCs w:val="24"/>
              </w:rPr>
            </w:pPr>
            <w:r w:rsidRPr="00072A85">
              <w:rPr>
                <w:sz w:val="24"/>
                <w:szCs w:val="24"/>
              </w:rPr>
              <w:t>сентябрь</w:t>
            </w:r>
          </w:p>
        </w:tc>
      </w:tr>
      <w:tr w:rsidR="004A73E9" w:rsidRPr="00072A85" w:rsidTr="009A04CB">
        <w:tc>
          <w:tcPr>
            <w:tcW w:w="2411" w:type="dxa"/>
          </w:tcPr>
          <w:p w:rsidR="004A73E9" w:rsidRPr="00072A85" w:rsidRDefault="004A73E9" w:rsidP="009A04CB">
            <w:pPr>
              <w:jc w:val="both"/>
              <w:rPr>
                <w:sz w:val="24"/>
                <w:szCs w:val="24"/>
              </w:rPr>
            </w:pPr>
            <w:r w:rsidRPr="00072A85">
              <w:rPr>
                <w:sz w:val="24"/>
                <w:szCs w:val="24"/>
              </w:rPr>
              <w:t xml:space="preserve">Компетентность во владении современными образовательными </w:t>
            </w:r>
            <w:r w:rsidRPr="00072A85">
              <w:rPr>
                <w:sz w:val="24"/>
                <w:szCs w:val="24"/>
              </w:rPr>
              <w:lastRenderedPageBreak/>
              <w:t>технологиями (личностно-ориентированными, проектными, игровыми, технологиями групповой и парной работы и т.д.)</w:t>
            </w:r>
          </w:p>
        </w:tc>
        <w:tc>
          <w:tcPr>
            <w:tcW w:w="2693" w:type="dxa"/>
          </w:tcPr>
          <w:p w:rsidR="004A73E9" w:rsidRPr="00072A85" w:rsidRDefault="004A73E9" w:rsidP="009A04CB">
            <w:pPr>
              <w:rPr>
                <w:sz w:val="24"/>
                <w:szCs w:val="24"/>
              </w:rPr>
            </w:pPr>
            <w:r w:rsidRPr="00072A85">
              <w:rPr>
                <w:sz w:val="24"/>
                <w:szCs w:val="24"/>
              </w:rPr>
              <w:lastRenderedPageBreak/>
              <w:t xml:space="preserve">Наличие  учеников – участников, победителей и призеров олимпиад </w:t>
            </w:r>
            <w:r w:rsidRPr="00072A85">
              <w:rPr>
                <w:sz w:val="24"/>
                <w:szCs w:val="24"/>
              </w:rPr>
              <w:lastRenderedPageBreak/>
              <w:t>разного уровня</w:t>
            </w:r>
          </w:p>
        </w:tc>
        <w:tc>
          <w:tcPr>
            <w:tcW w:w="2693" w:type="dxa"/>
          </w:tcPr>
          <w:p w:rsidR="004A73E9" w:rsidRPr="00072A85" w:rsidRDefault="004A73E9" w:rsidP="009A04CB">
            <w:pPr>
              <w:jc w:val="both"/>
              <w:rPr>
                <w:sz w:val="24"/>
                <w:szCs w:val="24"/>
              </w:rPr>
            </w:pPr>
            <w:r w:rsidRPr="00072A85">
              <w:rPr>
                <w:sz w:val="24"/>
                <w:szCs w:val="24"/>
              </w:rPr>
              <w:lastRenderedPageBreak/>
              <w:t xml:space="preserve">Участники </w:t>
            </w:r>
            <w:proofErr w:type="spellStart"/>
            <w:r w:rsidRPr="00072A85">
              <w:rPr>
                <w:sz w:val="24"/>
                <w:szCs w:val="24"/>
              </w:rPr>
              <w:t>Республик</w:t>
            </w:r>
            <w:proofErr w:type="gramStart"/>
            <w:r w:rsidRPr="00072A85">
              <w:rPr>
                <w:sz w:val="24"/>
                <w:szCs w:val="24"/>
              </w:rPr>
              <w:t>.у</w:t>
            </w:r>
            <w:proofErr w:type="gramEnd"/>
            <w:r w:rsidRPr="00072A85">
              <w:rPr>
                <w:sz w:val="24"/>
                <w:szCs w:val="24"/>
              </w:rPr>
              <w:t>ровня</w:t>
            </w:r>
            <w:proofErr w:type="spellEnd"/>
            <w:r w:rsidRPr="00072A85">
              <w:rPr>
                <w:sz w:val="24"/>
                <w:szCs w:val="24"/>
              </w:rPr>
              <w:t xml:space="preserve"> – 5 баллов</w:t>
            </w:r>
          </w:p>
          <w:p w:rsidR="004A73E9" w:rsidRPr="00072A85" w:rsidRDefault="004A73E9" w:rsidP="009A04CB">
            <w:pPr>
              <w:jc w:val="both"/>
              <w:rPr>
                <w:sz w:val="24"/>
                <w:szCs w:val="24"/>
              </w:rPr>
            </w:pPr>
            <w:r w:rsidRPr="00072A85">
              <w:rPr>
                <w:sz w:val="24"/>
                <w:szCs w:val="24"/>
              </w:rPr>
              <w:t xml:space="preserve">Победители призеры </w:t>
            </w:r>
            <w:r w:rsidRPr="00072A85">
              <w:rPr>
                <w:sz w:val="24"/>
                <w:szCs w:val="24"/>
              </w:rPr>
              <w:lastRenderedPageBreak/>
              <w:t>(за каждого ученика)</w:t>
            </w:r>
          </w:p>
          <w:p w:rsidR="004A73E9" w:rsidRPr="00072A85" w:rsidRDefault="004A73E9" w:rsidP="009A04CB">
            <w:pPr>
              <w:rPr>
                <w:sz w:val="24"/>
                <w:szCs w:val="24"/>
              </w:rPr>
            </w:pPr>
            <w:r w:rsidRPr="00072A85">
              <w:rPr>
                <w:sz w:val="24"/>
                <w:szCs w:val="24"/>
              </w:rPr>
              <w:t>Республиканского уровня</w:t>
            </w:r>
          </w:p>
          <w:p w:rsidR="004A73E9" w:rsidRPr="00072A85" w:rsidRDefault="004A73E9" w:rsidP="009A04CB">
            <w:pPr>
              <w:rPr>
                <w:sz w:val="24"/>
                <w:szCs w:val="24"/>
              </w:rPr>
            </w:pPr>
            <w:r w:rsidRPr="00072A85">
              <w:rPr>
                <w:sz w:val="24"/>
                <w:szCs w:val="24"/>
              </w:rPr>
              <w:t>1 м. -10 бал</w:t>
            </w:r>
            <w:proofErr w:type="gramStart"/>
            <w:r w:rsidRPr="00072A85">
              <w:rPr>
                <w:sz w:val="24"/>
                <w:szCs w:val="24"/>
              </w:rPr>
              <w:t xml:space="preserve">.; </w:t>
            </w:r>
            <w:proofErr w:type="gramEnd"/>
            <w:r w:rsidRPr="00072A85">
              <w:rPr>
                <w:sz w:val="24"/>
                <w:szCs w:val="24"/>
              </w:rPr>
              <w:t>2 м.- 9 бал.; 3 м. -6 бал.</w:t>
            </w:r>
          </w:p>
          <w:p w:rsidR="004A73E9" w:rsidRPr="00072A85" w:rsidRDefault="004A73E9" w:rsidP="009A04CB">
            <w:pPr>
              <w:rPr>
                <w:sz w:val="24"/>
                <w:szCs w:val="24"/>
              </w:rPr>
            </w:pPr>
            <w:r w:rsidRPr="00072A85">
              <w:rPr>
                <w:sz w:val="24"/>
                <w:szCs w:val="24"/>
              </w:rPr>
              <w:t>Муниципального уровня:</w:t>
            </w:r>
          </w:p>
          <w:p w:rsidR="004A73E9" w:rsidRPr="00072A85" w:rsidRDefault="004A73E9" w:rsidP="009A04CB">
            <w:pPr>
              <w:rPr>
                <w:sz w:val="24"/>
                <w:szCs w:val="24"/>
              </w:rPr>
            </w:pPr>
            <w:r w:rsidRPr="00072A85">
              <w:rPr>
                <w:sz w:val="24"/>
                <w:szCs w:val="24"/>
              </w:rPr>
              <w:t>1 м.-5 бал</w:t>
            </w:r>
            <w:proofErr w:type="gramStart"/>
            <w:r w:rsidRPr="00072A85">
              <w:rPr>
                <w:sz w:val="24"/>
                <w:szCs w:val="24"/>
              </w:rPr>
              <w:t xml:space="preserve">.; </w:t>
            </w:r>
            <w:proofErr w:type="gramEnd"/>
            <w:r w:rsidRPr="00072A85">
              <w:rPr>
                <w:sz w:val="24"/>
                <w:szCs w:val="24"/>
              </w:rPr>
              <w:t>2 м. -3 бал.; 3 м. 1 балл</w:t>
            </w:r>
          </w:p>
        </w:tc>
        <w:tc>
          <w:tcPr>
            <w:tcW w:w="1985" w:type="dxa"/>
          </w:tcPr>
          <w:p w:rsidR="004A73E9" w:rsidRPr="00072A85" w:rsidRDefault="004A73E9" w:rsidP="009A04CB">
            <w:pPr>
              <w:jc w:val="both"/>
              <w:rPr>
                <w:sz w:val="24"/>
                <w:szCs w:val="24"/>
              </w:rPr>
            </w:pPr>
            <w:r w:rsidRPr="00072A85">
              <w:rPr>
                <w:sz w:val="24"/>
                <w:szCs w:val="24"/>
              </w:rPr>
              <w:lastRenderedPageBreak/>
              <w:t xml:space="preserve">январь </w:t>
            </w:r>
          </w:p>
          <w:p w:rsidR="004A73E9" w:rsidRPr="00072A85" w:rsidRDefault="004A73E9" w:rsidP="009A04CB">
            <w:pPr>
              <w:jc w:val="both"/>
              <w:rPr>
                <w:sz w:val="24"/>
                <w:szCs w:val="24"/>
              </w:rPr>
            </w:pPr>
            <w:r w:rsidRPr="00072A85">
              <w:rPr>
                <w:sz w:val="24"/>
                <w:szCs w:val="24"/>
              </w:rPr>
              <w:t>март</w:t>
            </w:r>
          </w:p>
        </w:tc>
      </w:tr>
      <w:tr w:rsidR="004A73E9" w:rsidRPr="00072A85" w:rsidTr="009A04CB">
        <w:tc>
          <w:tcPr>
            <w:tcW w:w="2411" w:type="dxa"/>
            <w:vMerge w:val="restart"/>
          </w:tcPr>
          <w:p w:rsidR="004A73E9" w:rsidRPr="00072A85" w:rsidRDefault="004A73E9" w:rsidP="009A04CB">
            <w:pPr>
              <w:jc w:val="both"/>
              <w:rPr>
                <w:sz w:val="24"/>
                <w:szCs w:val="24"/>
              </w:rPr>
            </w:pPr>
          </w:p>
          <w:p w:rsidR="004A73E9" w:rsidRPr="00072A85" w:rsidRDefault="004A73E9" w:rsidP="009A04CB">
            <w:pPr>
              <w:jc w:val="both"/>
              <w:rPr>
                <w:sz w:val="24"/>
                <w:szCs w:val="24"/>
              </w:rPr>
            </w:pPr>
          </w:p>
          <w:p w:rsidR="004A73E9" w:rsidRPr="00072A85" w:rsidRDefault="004A73E9" w:rsidP="009A04CB">
            <w:pPr>
              <w:jc w:val="both"/>
              <w:rPr>
                <w:sz w:val="24"/>
                <w:szCs w:val="24"/>
              </w:rPr>
            </w:pPr>
          </w:p>
          <w:p w:rsidR="004A73E9" w:rsidRPr="00072A85" w:rsidRDefault="004A73E9" w:rsidP="009A04CB">
            <w:pPr>
              <w:jc w:val="both"/>
              <w:rPr>
                <w:sz w:val="24"/>
                <w:szCs w:val="24"/>
              </w:rPr>
            </w:pPr>
          </w:p>
          <w:p w:rsidR="004A73E9" w:rsidRPr="00072A85" w:rsidRDefault="004A73E9" w:rsidP="009A04CB">
            <w:pPr>
              <w:jc w:val="both"/>
              <w:rPr>
                <w:sz w:val="24"/>
                <w:szCs w:val="24"/>
              </w:rPr>
            </w:pPr>
            <w:r w:rsidRPr="00072A85">
              <w:rPr>
                <w:sz w:val="24"/>
                <w:szCs w:val="24"/>
              </w:rPr>
              <w:t xml:space="preserve">Компетентность профессионально-личностного совершенствования </w:t>
            </w:r>
          </w:p>
        </w:tc>
        <w:tc>
          <w:tcPr>
            <w:tcW w:w="2693" w:type="dxa"/>
          </w:tcPr>
          <w:p w:rsidR="004A73E9" w:rsidRPr="00072A85" w:rsidRDefault="004A73E9" w:rsidP="009A04CB">
            <w:pPr>
              <w:rPr>
                <w:sz w:val="24"/>
                <w:szCs w:val="24"/>
              </w:rPr>
            </w:pPr>
          </w:p>
          <w:p w:rsidR="004A73E9" w:rsidRPr="00072A85" w:rsidRDefault="004A73E9" w:rsidP="009A04CB">
            <w:pPr>
              <w:rPr>
                <w:sz w:val="24"/>
                <w:szCs w:val="24"/>
              </w:rPr>
            </w:pPr>
            <w:r w:rsidRPr="00072A85">
              <w:rPr>
                <w:sz w:val="24"/>
                <w:szCs w:val="24"/>
              </w:rPr>
              <w:t>Личное участие в профессиональных конкурсах</w:t>
            </w:r>
          </w:p>
        </w:tc>
        <w:tc>
          <w:tcPr>
            <w:tcW w:w="2693" w:type="dxa"/>
          </w:tcPr>
          <w:p w:rsidR="004A73E9" w:rsidRPr="00072A85" w:rsidRDefault="004A73E9" w:rsidP="009A04CB">
            <w:pPr>
              <w:jc w:val="both"/>
              <w:rPr>
                <w:sz w:val="24"/>
                <w:szCs w:val="24"/>
              </w:rPr>
            </w:pPr>
          </w:p>
          <w:p w:rsidR="004A73E9" w:rsidRPr="00072A85" w:rsidRDefault="004A73E9" w:rsidP="009A04CB">
            <w:pPr>
              <w:jc w:val="both"/>
              <w:rPr>
                <w:sz w:val="24"/>
                <w:szCs w:val="24"/>
              </w:rPr>
            </w:pPr>
            <w:proofErr w:type="spellStart"/>
            <w:r w:rsidRPr="00072A85">
              <w:rPr>
                <w:sz w:val="24"/>
                <w:szCs w:val="24"/>
              </w:rPr>
              <w:t>Муницип</w:t>
            </w:r>
            <w:proofErr w:type="spellEnd"/>
            <w:r w:rsidRPr="00072A85">
              <w:rPr>
                <w:sz w:val="24"/>
                <w:szCs w:val="24"/>
              </w:rPr>
              <w:t xml:space="preserve">. -15 баллов, </w:t>
            </w:r>
            <w:proofErr w:type="spellStart"/>
            <w:r w:rsidRPr="00072A85">
              <w:rPr>
                <w:sz w:val="24"/>
                <w:szCs w:val="24"/>
              </w:rPr>
              <w:t>Республ</w:t>
            </w:r>
            <w:proofErr w:type="spellEnd"/>
            <w:r w:rsidRPr="00072A85">
              <w:rPr>
                <w:sz w:val="24"/>
                <w:szCs w:val="24"/>
              </w:rPr>
              <w:t>.- 20 баллов</w:t>
            </w:r>
          </w:p>
        </w:tc>
        <w:tc>
          <w:tcPr>
            <w:tcW w:w="1985" w:type="dxa"/>
          </w:tcPr>
          <w:p w:rsidR="004A73E9" w:rsidRPr="00072A85" w:rsidRDefault="004A73E9" w:rsidP="009A04CB">
            <w:pPr>
              <w:jc w:val="center"/>
              <w:rPr>
                <w:sz w:val="24"/>
                <w:szCs w:val="24"/>
              </w:rPr>
            </w:pPr>
          </w:p>
          <w:p w:rsidR="004A73E9" w:rsidRPr="00072A85" w:rsidRDefault="004A73E9" w:rsidP="009A04CB">
            <w:pPr>
              <w:jc w:val="center"/>
              <w:rPr>
                <w:sz w:val="24"/>
                <w:szCs w:val="24"/>
              </w:rPr>
            </w:pPr>
            <w:r w:rsidRPr="00072A85">
              <w:rPr>
                <w:sz w:val="24"/>
                <w:szCs w:val="24"/>
              </w:rPr>
              <w:t>По мере проведения</w:t>
            </w:r>
          </w:p>
        </w:tc>
      </w:tr>
      <w:tr w:rsidR="004A73E9" w:rsidRPr="00072A85" w:rsidTr="009A04CB">
        <w:tc>
          <w:tcPr>
            <w:tcW w:w="2411" w:type="dxa"/>
            <w:vMerge/>
            <w:vAlign w:val="center"/>
          </w:tcPr>
          <w:p w:rsidR="004A73E9" w:rsidRPr="00072A85" w:rsidRDefault="004A73E9" w:rsidP="009A04CB">
            <w:pPr>
              <w:rPr>
                <w:sz w:val="24"/>
                <w:szCs w:val="24"/>
              </w:rPr>
            </w:pPr>
          </w:p>
        </w:tc>
        <w:tc>
          <w:tcPr>
            <w:tcW w:w="2693" w:type="dxa"/>
          </w:tcPr>
          <w:p w:rsidR="004A73E9" w:rsidRPr="00072A85" w:rsidRDefault="004A73E9" w:rsidP="009A04CB">
            <w:pPr>
              <w:rPr>
                <w:sz w:val="24"/>
                <w:szCs w:val="24"/>
              </w:rPr>
            </w:pPr>
            <w:r w:rsidRPr="00072A85">
              <w:rPr>
                <w:sz w:val="24"/>
                <w:szCs w:val="24"/>
              </w:rPr>
              <w:t xml:space="preserve">Выступление на семинарах, педсоветах, заседаниях </w:t>
            </w:r>
            <w:proofErr w:type="spellStart"/>
            <w:r w:rsidRPr="00072A85">
              <w:rPr>
                <w:sz w:val="24"/>
                <w:szCs w:val="24"/>
              </w:rPr>
              <w:t>методсоветов</w:t>
            </w:r>
            <w:proofErr w:type="spellEnd"/>
          </w:p>
        </w:tc>
        <w:tc>
          <w:tcPr>
            <w:tcW w:w="2693" w:type="dxa"/>
          </w:tcPr>
          <w:p w:rsidR="004A73E9" w:rsidRPr="00072A85" w:rsidRDefault="004A73E9" w:rsidP="009A04CB">
            <w:pPr>
              <w:jc w:val="both"/>
              <w:rPr>
                <w:sz w:val="24"/>
                <w:szCs w:val="24"/>
              </w:rPr>
            </w:pPr>
            <w:proofErr w:type="gramStart"/>
            <w:r w:rsidRPr="00072A85">
              <w:rPr>
                <w:sz w:val="24"/>
                <w:szCs w:val="24"/>
              </w:rPr>
              <w:t>На</w:t>
            </w:r>
            <w:proofErr w:type="gramEnd"/>
            <w:r w:rsidRPr="00072A85">
              <w:rPr>
                <w:sz w:val="24"/>
                <w:szCs w:val="24"/>
              </w:rPr>
              <w:t xml:space="preserve"> </w:t>
            </w:r>
            <w:proofErr w:type="gramStart"/>
            <w:r w:rsidRPr="00072A85">
              <w:rPr>
                <w:sz w:val="24"/>
                <w:szCs w:val="24"/>
              </w:rPr>
              <w:t>школ</w:t>
            </w:r>
            <w:proofErr w:type="gramEnd"/>
            <w:r w:rsidRPr="00072A85">
              <w:rPr>
                <w:sz w:val="24"/>
                <w:szCs w:val="24"/>
              </w:rPr>
              <w:t xml:space="preserve">. уровне -2 бал.; </w:t>
            </w:r>
            <w:proofErr w:type="spellStart"/>
            <w:r w:rsidRPr="00072A85">
              <w:rPr>
                <w:sz w:val="24"/>
                <w:szCs w:val="24"/>
              </w:rPr>
              <w:t>муниц</w:t>
            </w:r>
            <w:proofErr w:type="spellEnd"/>
            <w:r w:rsidRPr="00072A85">
              <w:rPr>
                <w:sz w:val="24"/>
                <w:szCs w:val="24"/>
              </w:rPr>
              <w:t>. -3  бал.; регион. -  5 бал.</w:t>
            </w:r>
          </w:p>
        </w:tc>
        <w:tc>
          <w:tcPr>
            <w:tcW w:w="1985" w:type="dxa"/>
          </w:tcPr>
          <w:p w:rsidR="004A73E9" w:rsidRPr="00072A85" w:rsidRDefault="004A73E9" w:rsidP="009A04CB">
            <w:pPr>
              <w:jc w:val="center"/>
              <w:rPr>
                <w:sz w:val="24"/>
                <w:szCs w:val="24"/>
              </w:rPr>
            </w:pPr>
          </w:p>
        </w:tc>
      </w:tr>
      <w:tr w:rsidR="004A73E9" w:rsidRPr="00072A85" w:rsidTr="009A04CB">
        <w:trPr>
          <w:trHeight w:val="781"/>
        </w:trPr>
        <w:tc>
          <w:tcPr>
            <w:tcW w:w="2411" w:type="dxa"/>
            <w:vMerge/>
            <w:vAlign w:val="center"/>
          </w:tcPr>
          <w:p w:rsidR="004A73E9" w:rsidRPr="00072A85" w:rsidRDefault="004A73E9" w:rsidP="009A04CB">
            <w:pPr>
              <w:rPr>
                <w:sz w:val="24"/>
                <w:szCs w:val="24"/>
              </w:rPr>
            </w:pPr>
          </w:p>
        </w:tc>
        <w:tc>
          <w:tcPr>
            <w:tcW w:w="2693" w:type="dxa"/>
          </w:tcPr>
          <w:p w:rsidR="004A73E9" w:rsidRPr="00072A85" w:rsidRDefault="004A73E9" w:rsidP="009A04CB">
            <w:pPr>
              <w:rPr>
                <w:sz w:val="24"/>
                <w:szCs w:val="24"/>
              </w:rPr>
            </w:pPr>
            <w:r w:rsidRPr="00072A85">
              <w:rPr>
                <w:sz w:val="24"/>
                <w:szCs w:val="24"/>
              </w:rPr>
              <w:t>Демонстрация достижений через открытые уроки, мастер-классы</w:t>
            </w:r>
          </w:p>
        </w:tc>
        <w:tc>
          <w:tcPr>
            <w:tcW w:w="2693" w:type="dxa"/>
          </w:tcPr>
          <w:p w:rsidR="004A73E9" w:rsidRPr="00072A85" w:rsidRDefault="004A73E9" w:rsidP="009A04CB">
            <w:pPr>
              <w:jc w:val="both"/>
              <w:rPr>
                <w:sz w:val="24"/>
                <w:szCs w:val="24"/>
              </w:rPr>
            </w:pPr>
            <w:r w:rsidRPr="00072A85">
              <w:rPr>
                <w:sz w:val="24"/>
                <w:szCs w:val="24"/>
              </w:rPr>
              <w:t>На школ. -3 бал.</w:t>
            </w:r>
            <w:proofErr w:type="gramStart"/>
            <w:r w:rsidRPr="00072A85">
              <w:rPr>
                <w:sz w:val="24"/>
                <w:szCs w:val="24"/>
              </w:rPr>
              <w:t>;</w:t>
            </w:r>
            <w:proofErr w:type="spellStart"/>
            <w:r w:rsidRPr="00072A85">
              <w:rPr>
                <w:sz w:val="24"/>
                <w:szCs w:val="24"/>
              </w:rPr>
              <w:t>м</w:t>
            </w:r>
            <w:proofErr w:type="gramEnd"/>
            <w:r w:rsidRPr="00072A85">
              <w:rPr>
                <w:sz w:val="24"/>
                <w:szCs w:val="24"/>
              </w:rPr>
              <w:t>униц</w:t>
            </w:r>
            <w:proofErr w:type="spellEnd"/>
            <w:r w:rsidRPr="00072A85">
              <w:rPr>
                <w:sz w:val="24"/>
                <w:szCs w:val="24"/>
              </w:rPr>
              <w:t>. -5бал.; республик. -10 баллов</w:t>
            </w:r>
          </w:p>
        </w:tc>
        <w:tc>
          <w:tcPr>
            <w:tcW w:w="1985" w:type="dxa"/>
          </w:tcPr>
          <w:p w:rsidR="004A73E9" w:rsidRPr="00072A85" w:rsidRDefault="004A73E9" w:rsidP="009A04CB">
            <w:pPr>
              <w:jc w:val="center"/>
              <w:rPr>
                <w:sz w:val="24"/>
                <w:szCs w:val="24"/>
              </w:rPr>
            </w:pPr>
            <w:r w:rsidRPr="00072A85">
              <w:rPr>
                <w:sz w:val="24"/>
                <w:szCs w:val="24"/>
              </w:rPr>
              <w:t>По мере проведения</w:t>
            </w:r>
          </w:p>
        </w:tc>
      </w:tr>
      <w:tr w:rsidR="004A73E9" w:rsidRPr="00072A85" w:rsidTr="009A04CB">
        <w:tc>
          <w:tcPr>
            <w:tcW w:w="2411" w:type="dxa"/>
            <w:vMerge/>
            <w:vAlign w:val="center"/>
          </w:tcPr>
          <w:p w:rsidR="004A73E9" w:rsidRPr="00072A85" w:rsidRDefault="004A73E9" w:rsidP="009A04CB">
            <w:pPr>
              <w:rPr>
                <w:sz w:val="24"/>
                <w:szCs w:val="24"/>
              </w:rPr>
            </w:pPr>
          </w:p>
        </w:tc>
        <w:tc>
          <w:tcPr>
            <w:tcW w:w="2693" w:type="dxa"/>
          </w:tcPr>
          <w:p w:rsidR="004A73E9" w:rsidRPr="00072A85" w:rsidRDefault="004A73E9" w:rsidP="009A04CB">
            <w:pPr>
              <w:rPr>
                <w:sz w:val="24"/>
                <w:szCs w:val="24"/>
              </w:rPr>
            </w:pPr>
            <w:r w:rsidRPr="00072A85">
              <w:rPr>
                <w:sz w:val="24"/>
                <w:szCs w:val="24"/>
              </w:rPr>
              <w:t>Активное участие в проведении школьных мероприятий, предметных недель,  предоставления материалов в школьную газету, на сайт школы</w:t>
            </w:r>
          </w:p>
        </w:tc>
        <w:tc>
          <w:tcPr>
            <w:tcW w:w="2693" w:type="dxa"/>
          </w:tcPr>
          <w:p w:rsidR="004A73E9" w:rsidRPr="00072A85" w:rsidRDefault="004A73E9" w:rsidP="009A04CB">
            <w:pPr>
              <w:jc w:val="both"/>
              <w:rPr>
                <w:sz w:val="24"/>
                <w:szCs w:val="24"/>
              </w:rPr>
            </w:pPr>
            <w:r w:rsidRPr="00072A85">
              <w:rPr>
                <w:sz w:val="24"/>
                <w:szCs w:val="24"/>
              </w:rPr>
              <w:t>До 3 баллов</w:t>
            </w:r>
          </w:p>
        </w:tc>
        <w:tc>
          <w:tcPr>
            <w:tcW w:w="1985" w:type="dxa"/>
          </w:tcPr>
          <w:p w:rsidR="004A73E9" w:rsidRPr="00072A85" w:rsidRDefault="004A73E9" w:rsidP="009A04CB">
            <w:pPr>
              <w:jc w:val="both"/>
              <w:rPr>
                <w:sz w:val="24"/>
                <w:szCs w:val="24"/>
              </w:rPr>
            </w:pPr>
            <w:r w:rsidRPr="00072A85">
              <w:rPr>
                <w:sz w:val="24"/>
                <w:szCs w:val="24"/>
              </w:rPr>
              <w:t>Каждую  четверть</w:t>
            </w:r>
          </w:p>
        </w:tc>
      </w:tr>
      <w:tr w:rsidR="004A73E9" w:rsidRPr="00072A85" w:rsidTr="009A04CB">
        <w:tc>
          <w:tcPr>
            <w:tcW w:w="2411" w:type="dxa"/>
            <w:vMerge/>
            <w:vAlign w:val="center"/>
          </w:tcPr>
          <w:p w:rsidR="004A73E9" w:rsidRPr="00072A85" w:rsidRDefault="004A73E9" w:rsidP="009A04CB">
            <w:pPr>
              <w:rPr>
                <w:sz w:val="24"/>
                <w:szCs w:val="24"/>
              </w:rPr>
            </w:pPr>
          </w:p>
        </w:tc>
        <w:tc>
          <w:tcPr>
            <w:tcW w:w="2693" w:type="dxa"/>
          </w:tcPr>
          <w:p w:rsidR="004A73E9" w:rsidRPr="00072A85" w:rsidRDefault="004A73E9" w:rsidP="009A04CB">
            <w:pPr>
              <w:rPr>
                <w:sz w:val="24"/>
                <w:szCs w:val="24"/>
              </w:rPr>
            </w:pPr>
            <w:r w:rsidRPr="00072A85">
              <w:rPr>
                <w:sz w:val="24"/>
                <w:szCs w:val="24"/>
              </w:rPr>
              <w:t>Наличие публикаций в СМИ</w:t>
            </w:r>
          </w:p>
        </w:tc>
        <w:tc>
          <w:tcPr>
            <w:tcW w:w="2693" w:type="dxa"/>
          </w:tcPr>
          <w:p w:rsidR="004A73E9" w:rsidRPr="00072A85" w:rsidRDefault="004A73E9" w:rsidP="009A04CB">
            <w:pPr>
              <w:jc w:val="both"/>
              <w:rPr>
                <w:sz w:val="24"/>
                <w:szCs w:val="24"/>
              </w:rPr>
            </w:pPr>
            <w:r w:rsidRPr="00072A85">
              <w:rPr>
                <w:sz w:val="24"/>
                <w:szCs w:val="24"/>
              </w:rPr>
              <w:t>До 4 баллов</w:t>
            </w:r>
          </w:p>
        </w:tc>
        <w:tc>
          <w:tcPr>
            <w:tcW w:w="1985" w:type="dxa"/>
          </w:tcPr>
          <w:p w:rsidR="004A73E9" w:rsidRPr="00072A85" w:rsidRDefault="004A73E9" w:rsidP="009A04CB">
            <w:pPr>
              <w:jc w:val="center"/>
              <w:rPr>
                <w:sz w:val="24"/>
                <w:szCs w:val="24"/>
              </w:rPr>
            </w:pPr>
            <w:r w:rsidRPr="00072A85">
              <w:rPr>
                <w:sz w:val="24"/>
                <w:szCs w:val="24"/>
              </w:rPr>
              <w:t>По мере публикации</w:t>
            </w:r>
          </w:p>
        </w:tc>
      </w:tr>
      <w:tr w:rsidR="004A73E9" w:rsidRPr="00072A85" w:rsidTr="009A04CB">
        <w:tc>
          <w:tcPr>
            <w:tcW w:w="2411" w:type="dxa"/>
          </w:tcPr>
          <w:p w:rsidR="004A73E9" w:rsidRPr="00072A85" w:rsidRDefault="004A73E9" w:rsidP="009A04CB">
            <w:pPr>
              <w:jc w:val="both"/>
              <w:rPr>
                <w:sz w:val="24"/>
                <w:szCs w:val="24"/>
              </w:rPr>
            </w:pPr>
            <w:r w:rsidRPr="00072A85">
              <w:rPr>
                <w:sz w:val="24"/>
                <w:szCs w:val="24"/>
              </w:rPr>
              <w:t>Креативная компетентность</w:t>
            </w:r>
          </w:p>
        </w:tc>
        <w:tc>
          <w:tcPr>
            <w:tcW w:w="2693" w:type="dxa"/>
          </w:tcPr>
          <w:p w:rsidR="004A73E9" w:rsidRPr="00072A85" w:rsidRDefault="004A73E9" w:rsidP="009A04CB">
            <w:pPr>
              <w:rPr>
                <w:sz w:val="24"/>
                <w:szCs w:val="24"/>
              </w:rPr>
            </w:pPr>
            <w:r w:rsidRPr="00072A85">
              <w:rPr>
                <w:sz w:val="24"/>
                <w:szCs w:val="24"/>
              </w:rPr>
              <w:t>Предоставление творческих и других работ учащихся на конкурсы, дистанционные олимпиады и т.д</w:t>
            </w:r>
            <w:proofErr w:type="gramStart"/>
            <w:r w:rsidRPr="00072A85">
              <w:rPr>
                <w:sz w:val="24"/>
                <w:szCs w:val="24"/>
              </w:rPr>
              <w:t>.П</w:t>
            </w:r>
            <w:proofErr w:type="gramEnd"/>
            <w:r w:rsidRPr="00072A85">
              <w:rPr>
                <w:sz w:val="24"/>
                <w:szCs w:val="24"/>
              </w:rPr>
              <w:t>ри наличии призовых мест на конференциях, конкурсах</w:t>
            </w:r>
          </w:p>
        </w:tc>
        <w:tc>
          <w:tcPr>
            <w:tcW w:w="2693" w:type="dxa"/>
          </w:tcPr>
          <w:p w:rsidR="004A73E9" w:rsidRPr="00072A85" w:rsidRDefault="004A73E9" w:rsidP="009A04CB">
            <w:pPr>
              <w:jc w:val="both"/>
              <w:rPr>
                <w:sz w:val="24"/>
                <w:szCs w:val="24"/>
              </w:rPr>
            </w:pPr>
            <w:r w:rsidRPr="00072A85">
              <w:rPr>
                <w:sz w:val="24"/>
                <w:szCs w:val="24"/>
              </w:rPr>
              <w:t xml:space="preserve">До 2 баллов </w:t>
            </w:r>
          </w:p>
          <w:p w:rsidR="004A73E9" w:rsidRPr="00072A85" w:rsidRDefault="004A73E9" w:rsidP="009A04CB">
            <w:pPr>
              <w:rPr>
                <w:sz w:val="24"/>
                <w:szCs w:val="24"/>
              </w:rPr>
            </w:pPr>
            <w:r w:rsidRPr="00072A85">
              <w:rPr>
                <w:sz w:val="24"/>
                <w:szCs w:val="24"/>
              </w:rPr>
              <w:t>До 3 баллов</w:t>
            </w:r>
          </w:p>
        </w:tc>
        <w:tc>
          <w:tcPr>
            <w:tcW w:w="1985" w:type="dxa"/>
          </w:tcPr>
          <w:p w:rsidR="004A73E9" w:rsidRPr="00072A85" w:rsidRDefault="004A73E9" w:rsidP="009A04CB">
            <w:pPr>
              <w:jc w:val="center"/>
              <w:rPr>
                <w:sz w:val="24"/>
                <w:szCs w:val="24"/>
              </w:rPr>
            </w:pPr>
            <w:r w:rsidRPr="00072A85">
              <w:rPr>
                <w:sz w:val="24"/>
                <w:szCs w:val="24"/>
              </w:rPr>
              <w:t>По мере проведения</w:t>
            </w:r>
          </w:p>
        </w:tc>
      </w:tr>
      <w:tr w:rsidR="004A73E9" w:rsidRPr="00072A85" w:rsidTr="009A04CB">
        <w:tc>
          <w:tcPr>
            <w:tcW w:w="2411" w:type="dxa"/>
            <w:vMerge w:val="restart"/>
          </w:tcPr>
          <w:p w:rsidR="004A73E9" w:rsidRPr="00072A85" w:rsidRDefault="004A73E9" w:rsidP="009A04CB">
            <w:pPr>
              <w:jc w:val="both"/>
              <w:rPr>
                <w:sz w:val="24"/>
                <w:szCs w:val="24"/>
              </w:rPr>
            </w:pPr>
            <w:r w:rsidRPr="00072A85">
              <w:rPr>
                <w:sz w:val="24"/>
                <w:szCs w:val="24"/>
              </w:rPr>
              <w:t xml:space="preserve">Компетентность в организации </w:t>
            </w:r>
            <w:proofErr w:type="spellStart"/>
            <w:r w:rsidRPr="00072A85">
              <w:rPr>
                <w:sz w:val="24"/>
                <w:szCs w:val="24"/>
              </w:rPr>
              <w:t>здоровьесберегающих</w:t>
            </w:r>
            <w:proofErr w:type="spellEnd"/>
            <w:r w:rsidRPr="00072A85">
              <w:rPr>
                <w:sz w:val="24"/>
                <w:szCs w:val="24"/>
              </w:rPr>
              <w:t xml:space="preserve"> условий образовательного процесса</w:t>
            </w:r>
          </w:p>
        </w:tc>
        <w:tc>
          <w:tcPr>
            <w:tcW w:w="2693" w:type="dxa"/>
          </w:tcPr>
          <w:p w:rsidR="004A73E9" w:rsidRPr="00072A85" w:rsidRDefault="004A73E9" w:rsidP="009A04CB">
            <w:pPr>
              <w:rPr>
                <w:sz w:val="24"/>
                <w:szCs w:val="24"/>
              </w:rPr>
            </w:pPr>
            <w:r w:rsidRPr="00072A85">
              <w:rPr>
                <w:sz w:val="24"/>
                <w:szCs w:val="24"/>
              </w:rPr>
              <w:t>Охрана здоровья и жизни учащихся. Сопровождение учащихся при  переезде в школу и домой</w:t>
            </w:r>
          </w:p>
        </w:tc>
        <w:tc>
          <w:tcPr>
            <w:tcW w:w="2693" w:type="dxa"/>
          </w:tcPr>
          <w:p w:rsidR="004A73E9" w:rsidRPr="00072A85" w:rsidRDefault="004A73E9" w:rsidP="009A04CB">
            <w:pPr>
              <w:jc w:val="both"/>
              <w:rPr>
                <w:sz w:val="24"/>
                <w:szCs w:val="24"/>
              </w:rPr>
            </w:pPr>
            <w:r w:rsidRPr="00072A85">
              <w:rPr>
                <w:sz w:val="24"/>
                <w:szCs w:val="24"/>
              </w:rPr>
              <w:t>До 3 баллов</w:t>
            </w:r>
          </w:p>
          <w:p w:rsidR="004A73E9" w:rsidRPr="00072A85" w:rsidRDefault="004A73E9" w:rsidP="009A04CB">
            <w:pPr>
              <w:jc w:val="both"/>
              <w:rPr>
                <w:sz w:val="24"/>
                <w:szCs w:val="24"/>
              </w:rPr>
            </w:pPr>
          </w:p>
        </w:tc>
        <w:tc>
          <w:tcPr>
            <w:tcW w:w="1985" w:type="dxa"/>
          </w:tcPr>
          <w:p w:rsidR="004A73E9" w:rsidRPr="00072A85" w:rsidRDefault="004A73E9" w:rsidP="009A04CB">
            <w:pPr>
              <w:jc w:val="both"/>
              <w:rPr>
                <w:sz w:val="24"/>
                <w:szCs w:val="24"/>
              </w:rPr>
            </w:pPr>
            <w:r w:rsidRPr="00072A85">
              <w:rPr>
                <w:sz w:val="24"/>
                <w:szCs w:val="24"/>
              </w:rPr>
              <w:t>Каждую  четверть</w:t>
            </w:r>
          </w:p>
        </w:tc>
      </w:tr>
      <w:tr w:rsidR="004A73E9" w:rsidRPr="00072A85" w:rsidTr="009A04CB">
        <w:tc>
          <w:tcPr>
            <w:tcW w:w="2411" w:type="dxa"/>
            <w:vMerge/>
            <w:vAlign w:val="center"/>
          </w:tcPr>
          <w:p w:rsidR="004A73E9" w:rsidRPr="00072A85" w:rsidRDefault="004A73E9" w:rsidP="009A04CB">
            <w:pPr>
              <w:rPr>
                <w:sz w:val="24"/>
                <w:szCs w:val="24"/>
              </w:rPr>
            </w:pPr>
          </w:p>
        </w:tc>
        <w:tc>
          <w:tcPr>
            <w:tcW w:w="2693" w:type="dxa"/>
          </w:tcPr>
          <w:p w:rsidR="004A73E9" w:rsidRPr="00072A85" w:rsidRDefault="004A73E9" w:rsidP="009A04CB">
            <w:pPr>
              <w:rPr>
                <w:sz w:val="24"/>
                <w:szCs w:val="24"/>
              </w:rPr>
            </w:pPr>
            <w:r w:rsidRPr="00072A85">
              <w:rPr>
                <w:sz w:val="24"/>
                <w:szCs w:val="24"/>
              </w:rPr>
              <w:t>Ответственный организатор  за сопровождение учащихся при переезде в школу и домой</w:t>
            </w:r>
          </w:p>
        </w:tc>
        <w:tc>
          <w:tcPr>
            <w:tcW w:w="2693" w:type="dxa"/>
          </w:tcPr>
          <w:p w:rsidR="004A73E9" w:rsidRPr="00072A85" w:rsidRDefault="004A73E9" w:rsidP="009A04CB">
            <w:pPr>
              <w:jc w:val="both"/>
              <w:rPr>
                <w:sz w:val="24"/>
                <w:szCs w:val="24"/>
              </w:rPr>
            </w:pPr>
            <w:r w:rsidRPr="00072A85">
              <w:rPr>
                <w:sz w:val="24"/>
                <w:szCs w:val="24"/>
              </w:rPr>
              <w:t>До 5 баллов</w:t>
            </w:r>
          </w:p>
        </w:tc>
        <w:tc>
          <w:tcPr>
            <w:tcW w:w="1985" w:type="dxa"/>
          </w:tcPr>
          <w:p w:rsidR="004A73E9" w:rsidRPr="00072A85" w:rsidRDefault="004A73E9" w:rsidP="009A04CB">
            <w:pPr>
              <w:jc w:val="both"/>
              <w:rPr>
                <w:sz w:val="24"/>
                <w:szCs w:val="24"/>
              </w:rPr>
            </w:pPr>
            <w:r w:rsidRPr="00072A85">
              <w:rPr>
                <w:sz w:val="24"/>
                <w:szCs w:val="24"/>
              </w:rPr>
              <w:t>Каждую  четверть</w:t>
            </w:r>
          </w:p>
        </w:tc>
      </w:tr>
      <w:tr w:rsidR="004A73E9" w:rsidRPr="00072A85" w:rsidTr="009A04CB">
        <w:tc>
          <w:tcPr>
            <w:tcW w:w="2411" w:type="dxa"/>
            <w:vMerge w:val="restart"/>
          </w:tcPr>
          <w:p w:rsidR="004A73E9" w:rsidRPr="00072A85" w:rsidRDefault="004A73E9" w:rsidP="009A04CB">
            <w:pPr>
              <w:jc w:val="both"/>
              <w:rPr>
                <w:sz w:val="24"/>
                <w:szCs w:val="24"/>
              </w:rPr>
            </w:pPr>
            <w:r w:rsidRPr="00072A85">
              <w:rPr>
                <w:sz w:val="24"/>
                <w:szCs w:val="24"/>
              </w:rPr>
              <w:t xml:space="preserve">Компетентность в осуществлении </w:t>
            </w:r>
            <w:r w:rsidRPr="00072A85">
              <w:rPr>
                <w:sz w:val="24"/>
                <w:szCs w:val="24"/>
              </w:rPr>
              <w:lastRenderedPageBreak/>
              <w:t>организационной деятельности</w:t>
            </w:r>
          </w:p>
        </w:tc>
        <w:tc>
          <w:tcPr>
            <w:tcW w:w="2693" w:type="dxa"/>
          </w:tcPr>
          <w:p w:rsidR="004A73E9" w:rsidRPr="00072A85" w:rsidRDefault="004A73E9" w:rsidP="009A04CB">
            <w:pPr>
              <w:rPr>
                <w:sz w:val="24"/>
                <w:szCs w:val="24"/>
              </w:rPr>
            </w:pPr>
            <w:r w:rsidRPr="00072A85">
              <w:rPr>
                <w:sz w:val="24"/>
                <w:szCs w:val="24"/>
              </w:rPr>
              <w:lastRenderedPageBreak/>
              <w:t xml:space="preserve">Своевременное и качественное </w:t>
            </w:r>
            <w:r w:rsidRPr="00072A85">
              <w:rPr>
                <w:sz w:val="24"/>
                <w:szCs w:val="24"/>
              </w:rPr>
              <w:lastRenderedPageBreak/>
              <w:t>исполнение приказов, распоряжений администрации</w:t>
            </w:r>
          </w:p>
          <w:p w:rsidR="004A73E9" w:rsidRPr="00072A85" w:rsidRDefault="004A73E9" w:rsidP="009A04CB">
            <w:pPr>
              <w:rPr>
                <w:sz w:val="24"/>
                <w:szCs w:val="24"/>
              </w:rPr>
            </w:pPr>
            <w:r w:rsidRPr="00072A85">
              <w:rPr>
                <w:sz w:val="24"/>
                <w:szCs w:val="24"/>
              </w:rPr>
              <w:t>Своевременная и качественная работа с учебной документацией, заполнение отчетов, ведомостей, журналов и т.д.</w:t>
            </w:r>
          </w:p>
        </w:tc>
        <w:tc>
          <w:tcPr>
            <w:tcW w:w="2693" w:type="dxa"/>
          </w:tcPr>
          <w:p w:rsidR="004A73E9" w:rsidRPr="00072A85" w:rsidRDefault="004A73E9" w:rsidP="009A04CB">
            <w:pPr>
              <w:jc w:val="both"/>
              <w:rPr>
                <w:sz w:val="24"/>
                <w:szCs w:val="24"/>
              </w:rPr>
            </w:pPr>
            <w:r w:rsidRPr="00072A85">
              <w:rPr>
                <w:sz w:val="24"/>
                <w:szCs w:val="24"/>
              </w:rPr>
              <w:lastRenderedPageBreak/>
              <w:t>До 3 баллов</w:t>
            </w:r>
          </w:p>
        </w:tc>
        <w:tc>
          <w:tcPr>
            <w:tcW w:w="1985" w:type="dxa"/>
          </w:tcPr>
          <w:p w:rsidR="004A73E9" w:rsidRPr="00072A85" w:rsidRDefault="004A73E9" w:rsidP="009A04CB">
            <w:pPr>
              <w:jc w:val="both"/>
              <w:rPr>
                <w:sz w:val="24"/>
                <w:szCs w:val="24"/>
              </w:rPr>
            </w:pPr>
            <w:r w:rsidRPr="00072A85">
              <w:rPr>
                <w:sz w:val="24"/>
                <w:szCs w:val="24"/>
              </w:rPr>
              <w:t>Каждую  четверть</w:t>
            </w:r>
          </w:p>
        </w:tc>
      </w:tr>
      <w:tr w:rsidR="004A73E9" w:rsidRPr="00072A85" w:rsidTr="009A04CB">
        <w:tc>
          <w:tcPr>
            <w:tcW w:w="2411" w:type="dxa"/>
            <w:vMerge/>
            <w:vAlign w:val="center"/>
          </w:tcPr>
          <w:p w:rsidR="004A73E9" w:rsidRPr="00072A85" w:rsidRDefault="004A73E9" w:rsidP="009A04CB">
            <w:pPr>
              <w:rPr>
                <w:sz w:val="24"/>
                <w:szCs w:val="24"/>
              </w:rPr>
            </w:pPr>
          </w:p>
        </w:tc>
        <w:tc>
          <w:tcPr>
            <w:tcW w:w="2693" w:type="dxa"/>
          </w:tcPr>
          <w:p w:rsidR="004A73E9" w:rsidRPr="00072A85" w:rsidRDefault="004A73E9" w:rsidP="009A04CB">
            <w:pPr>
              <w:rPr>
                <w:sz w:val="24"/>
                <w:szCs w:val="24"/>
              </w:rPr>
            </w:pPr>
            <w:r w:rsidRPr="00072A85">
              <w:rPr>
                <w:sz w:val="24"/>
                <w:szCs w:val="24"/>
              </w:rPr>
              <w:t>Обеспечение прохождения программного материала. Выполнение теоретической и практической части программы</w:t>
            </w:r>
          </w:p>
        </w:tc>
        <w:tc>
          <w:tcPr>
            <w:tcW w:w="2693" w:type="dxa"/>
          </w:tcPr>
          <w:p w:rsidR="004A73E9" w:rsidRPr="00072A85" w:rsidRDefault="004A73E9" w:rsidP="009A04CB">
            <w:pPr>
              <w:jc w:val="both"/>
              <w:rPr>
                <w:sz w:val="24"/>
                <w:szCs w:val="24"/>
              </w:rPr>
            </w:pPr>
            <w:r w:rsidRPr="00072A85">
              <w:rPr>
                <w:sz w:val="24"/>
                <w:szCs w:val="24"/>
              </w:rPr>
              <w:t>1 балл</w:t>
            </w:r>
          </w:p>
          <w:p w:rsidR="004A73E9" w:rsidRPr="00072A85" w:rsidRDefault="004A73E9" w:rsidP="009A04CB">
            <w:pPr>
              <w:rPr>
                <w:sz w:val="24"/>
                <w:szCs w:val="24"/>
              </w:rPr>
            </w:pPr>
          </w:p>
        </w:tc>
        <w:tc>
          <w:tcPr>
            <w:tcW w:w="1985" w:type="dxa"/>
          </w:tcPr>
          <w:p w:rsidR="004A73E9" w:rsidRPr="00072A85" w:rsidRDefault="004A73E9" w:rsidP="009A04CB">
            <w:pPr>
              <w:jc w:val="both"/>
              <w:rPr>
                <w:sz w:val="24"/>
                <w:szCs w:val="24"/>
              </w:rPr>
            </w:pPr>
            <w:r w:rsidRPr="00072A85">
              <w:rPr>
                <w:sz w:val="24"/>
                <w:szCs w:val="24"/>
              </w:rPr>
              <w:t>Каждую  четверть</w:t>
            </w:r>
          </w:p>
        </w:tc>
      </w:tr>
      <w:tr w:rsidR="004A73E9" w:rsidRPr="00072A85" w:rsidTr="009A04CB">
        <w:tc>
          <w:tcPr>
            <w:tcW w:w="2411" w:type="dxa"/>
            <w:vMerge/>
            <w:vAlign w:val="center"/>
          </w:tcPr>
          <w:p w:rsidR="004A73E9" w:rsidRPr="00072A85" w:rsidRDefault="004A73E9" w:rsidP="009A04CB">
            <w:pPr>
              <w:rPr>
                <w:sz w:val="24"/>
                <w:szCs w:val="24"/>
              </w:rPr>
            </w:pPr>
          </w:p>
        </w:tc>
        <w:tc>
          <w:tcPr>
            <w:tcW w:w="2693" w:type="dxa"/>
          </w:tcPr>
          <w:p w:rsidR="004A73E9" w:rsidRPr="00072A85" w:rsidRDefault="004A73E9" w:rsidP="009A04CB">
            <w:pPr>
              <w:rPr>
                <w:sz w:val="24"/>
                <w:szCs w:val="24"/>
              </w:rPr>
            </w:pPr>
            <w:r w:rsidRPr="00072A85">
              <w:rPr>
                <w:sz w:val="24"/>
                <w:szCs w:val="24"/>
              </w:rPr>
              <w:t>Качественное дежурство учителей по школе</w:t>
            </w:r>
          </w:p>
        </w:tc>
        <w:tc>
          <w:tcPr>
            <w:tcW w:w="2693" w:type="dxa"/>
          </w:tcPr>
          <w:p w:rsidR="004A73E9" w:rsidRPr="00072A85" w:rsidRDefault="004A73E9" w:rsidP="009A04CB">
            <w:pPr>
              <w:jc w:val="both"/>
              <w:rPr>
                <w:sz w:val="24"/>
                <w:szCs w:val="24"/>
              </w:rPr>
            </w:pPr>
            <w:r w:rsidRPr="00072A85">
              <w:rPr>
                <w:sz w:val="24"/>
                <w:szCs w:val="24"/>
              </w:rPr>
              <w:t>1 балл</w:t>
            </w:r>
          </w:p>
        </w:tc>
        <w:tc>
          <w:tcPr>
            <w:tcW w:w="1985" w:type="dxa"/>
          </w:tcPr>
          <w:p w:rsidR="004A73E9" w:rsidRPr="00072A85" w:rsidRDefault="004A73E9" w:rsidP="009A04CB">
            <w:pPr>
              <w:jc w:val="both"/>
              <w:rPr>
                <w:sz w:val="24"/>
                <w:szCs w:val="24"/>
              </w:rPr>
            </w:pPr>
            <w:r w:rsidRPr="00072A85">
              <w:rPr>
                <w:sz w:val="24"/>
                <w:szCs w:val="24"/>
              </w:rPr>
              <w:t>Каждую  четверть</w:t>
            </w:r>
          </w:p>
        </w:tc>
      </w:tr>
      <w:tr w:rsidR="004A73E9" w:rsidRPr="00072A85" w:rsidTr="009A04CB">
        <w:tc>
          <w:tcPr>
            <w:tcW w:w="2411" w:type="dxa"/>
            <w:vMerge/>
            <w:vAlign w:val="center"/>
          </w:tcPr>
          <w:p w:rsidR="004A73E9" w:rsidRPr="00072A85" w:rsidRDefault="004A73E9" w:rsidP="009A04CB">
            <w:pPr>
              <w:rPr>
                <w:sz w:val="24"/>
                <w:szCs w:val="24"/>
              </w:rPr>
            </w:pPr>
          </w:p>
        </w:tc>
        <w:tc>
          <w:tcPr>
            <w:tcW w:w="2693" w:type="dxa"/>
          </w:tcPr>
          <w:p w:rsidR="004A73E9" w:rsidRPr="00072A85" w:rsidRDefault="004A73E9" w:rsidP="009A04CB">
            <w:pPr>
              <w:rPr>
                <w:sz w:val="24"/>
                <w:szCs w:val="24"/>
              </w:rPr>
            </w:pPr>
            <w:r w:rsidRPr="00072A85">
              <w:rPr>
                <w:sz w:val="24"/>
                <w:szCs w:val="24"/>
              </w:rPr>
              <w:t>Невыполнение приказов и распоряжений директора и заместителей директора</w:t>
            </w:r>
          </w:p>
        </w:tc>
        <w:tc>
          <w:tcPr>
            <w:tcW w:w="2693" w:type="dxa"/>
          </w:tcPr>
          <w:p w:rsidR="004A73E9" w:rsidRPr="00072A85" w:rsidRDefault="004A73E9" w:rsidP="009A04CB">
            <w:pPr>
              <w:jc w:val="both"/>
              <w:rPr>
                <w:sz w:val="24"/>
                <w:szCs w:val="24"/>
              </w:rPr>
            </w:pPr>
            <w:r w:rsidRPr="00072A85">
              <w:rPr>
                <w:sz w:val="24"/>
                <w:szCs w:val="24"/>
              </w:rPr>
              <w:t>Минус 5 баллов (за каждое)</w:t>
            </w:r>
          </w:p>
        </w:tc>
        <w:tc>
          <w:tcPr>
            <w:tcW w:w="1985" w:type="dxa"/>
          </w:tcPr>
          <w:p w:rsidR="004A73E9" w:rsidRPr="00072A85" w:rsidRDefault="004A73E9" w:rsidP="009A04CB">
            <w:pPr>
              <w:jc w:val="center"/>
              <w:rPr>
                <w:sz w:val="24"/>
                <w:szCs w:val="24"/>
              </w:rPr>
            </w:pPr>
          </w:p>
        </w:tc>
      </w:tr>
      <w:tr w:rsidR="004A73E9" w:rsidRPr="00072A85" w:rsidTr="009A04CB">
        <w:tc>
          <w:tcPr>
            <w:tcW w:w="2411" w:type="dxa"/>
            <w:vMerge/>
            <w:vAlign w:val="center"/>
          </w:tcPr>
          <w:p w:rsidR="004A73E9" w:rsidRPr="00072A85" w:rsidRDefault="004A73E9" w:rsidP="009A04CB">
            <w:pPr>
              <w:rPr>
                <w:sz w:val="24"/>
                <w:szCs w:val="24"/>
              </w:rPr>
            </w:pPr>
          </w:p>
        </w:tc>
        <w:tc>
          <w:tcPr>
            <w:tcW w:w="2693" w:type="dxa"/>
          </w:tcPr>
          <w:p w:rsidR="004A73E9" w:rsidRPr="00072A85" w:rsidRDefault="004A73E9" w:rsidP="009A04CB">
            <w:pPr>
              <w:rPr>
                <w:sz w:val="24"/>
                <w:szCs w:val="24"/>
              </w:rPr>
            </w:pPr>
            <w:r w:rsidRPr="00072A85">
              <w:rPr>
                <w:sz w:val="24"/>
                <w:szCs w:val="24"/>
              </w:rPr>
              <w:t>Несвоевременное выполнение приказов и распоряжений директора и заместителей директора</w:t>
            </w:r>
          </w:p>
        </w:tc>
        <w:tc>
          <w:tcPr>
            <w:tcW w:w="2693" w:type="dxa"/>
          </w:tcPr>
          <w:p w:rsidR="004A73E9" w:rsidRPr="00072A85" w:rsidRDefault="004A73E9" w:rsidP="009A04CB">
            <w:pPr>
              <w:jc w:val="both"/>
              <w:rPr>
                <w:sz w:val="24"/>
                <w:szCs w:val="24"/>
              </w:rPr>
            </w:pPr>
            <w:r w:rsidRPr="00072A85">
              <w:rPr>
                <w:sz w:val="24"/>
                <w:szCs w:val="24"/>
              </w:rPr>
              <w:t>Минус 2 баллов (за каждое)</w:t>
            </w:r>
          </w:p>
        </w:tc>
        <w:tc>
          <w:tcPr>
            <w:tcW w:w="1985" w:type="dxa"/>
          </w:tcPr>
          <w:p w:rsidR="004A73E9" w:rsidRPr="00072A85" w:rsidRDefault="004A73E9" w:rsidP="009A04CB">
            <w:pPr>
              <w:jc w:val="center"/>
              <w:rPr>
                <w:sz w:val="24"/>
                <w:szCs w:val="24"/>
              </w:rPr>
            </w:pPr>
          </w:p>
        </w:tc>
      </w:tr>
    </w:tbl>
    <w:p w:rsidR="004A73E9" w:rsidRPr="00072A85" w:rsidRDefault="004A73E9" w:rsidP="004A73E9">
      <w:pPr>
        <w:ind w:left="360"/>
        <w:jc w:val="center"/>
        <w:rPr>
          <w:b/>
          <w:bCs/>
          <w:sz w:val="24"/>
          <w:szCs w:val="24"/>
        </w:rPr>
      </w:pPr>
    </w:p>
    <w:p w:rsidR="004A73E9" w:rsidRPr="00072A85" w:rsidRDefault="004A73E9" w:rsidP="004A73E9">
      <w:pPr>
        <w:ind w:left="360"/>
        <w:jc w:val="center"/>
        <w:rPr>
          <w:b/>
          <w:bCs/>
          <w:sz w:val="24"/>
          <w:szCs w:val="24"/>
        </w:rPr>
      </w:pPr>
      <w:r w:rsidRPr="00072A85">
        <w:rPr>
          <w:b/>
          <w:bCs/>
          <w:sz w:val="24"/>
          <w:szCs w:val="24"/>
        </w:rPr>
        <w:t xml:space="preserve">Критерии </w:t>
      </w:r>
      <w:proofErr w:type="gramStart"/>
      <w:r w:rsidRPr="00072A85">
        <w:rPr>
          <w:b/>
          <w:bCs/>
          <w:sz w:val="24"/>
          <w:szCs w:val="24"/>
        </w:rPr>
        <w:t>оценки результативности профессиональной деятельности заместителя руководителя школы</w:t>
      </w:r>
      <w:proofErr w:type="gramEnd"/>
      <w:r w:rsidRPr="00072A85">
        <w:rPr>
          <w:b/>
          <w:bCs/>
          <w:sz w:val="24"/>
          <w:szCs w:val="24"/>
        </w:rPr>
        <w:t xml:space="preserve"> по УВР,  ВР:</w:t>
      </w: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4819"/>
        <w:gridCol w:w="1985"/>
      </w:tblGrid>
      <w:tr w:rsidR="004A73E9" w:rsidRPr="00A550D4" w:rsidTr="009A04CB">
        <w:tc>
          <w:tcPr>
            <w:tcW w:w="2802" w:type="dxa"/>
          </w:tcPr>
          <w:p w:rsidR="004A73E9" w:rsidRPr="00072A85" w:rsidRDefault="004A73E9" w:rsidP="009A04CB">
            <w:pPr>
              <w:jc w:val="center"/>
              <w:rPr>
                <w:b/>
                <w:bCs/>
                <w:sz w:val="24"/>
                <w:szCs w:val="24"/>
              </w:rPr>
            </w:pPr>
            <w:r w:rsidRPr="00072A85">
              <w:rPr>
                <w:b/>
                <w:bCs/>
                <w:sz w:val="24"/>
                <w:szCs w:val="24"/>
              </w:rPr>
              <w:t>Критерии</w:t>
            </w:r>
          </w:p>
        </w:tc>
        <w:tc>
          <w:tcPr>
            <w:tcW w:w="4819" w:type="dxa"/>
          </w:tcPr>
          <w:p w:rsidR="004A73E9" w:rsidRPr="00072A85" w:rsidRDefault="004A73E9" w:rsidP="009A04CB">
            <w:pPr>
              <w:jc w:val="center"/>
              <w:rPr>
                <w:b/>
                <w:bCs/>
                <w:sz w:val="24"/>
                <w:szCs w:val="24"/>
              </w:rPr>
            </w:pPr>
            <w:r w:rsidRPr="00072A85">
              <w:rPr>
                <w:b/>
                <w:bCs/>
                <w:sz w:val="24"/>
                <w:szCs w:val="24"/>
              </w:rPr>
              <w:t>Показатели критериев</w:t>
            </w:r>
          </w:p>
        </w:tc>
        <w:tc>
          <w:tcPr>
            <w:tcW w:w="1985" w:type="dxa"/>
          </w:tcPr>
          <w:p w:rsidR="004A73E9" w:rsidRPr="00072A85" w:rsidRDefault="004A73E9" w:rsidP="009A04CB">
            <w:pPr>
              <w:jc w:val="center"/>
              <w:rPr>
                <w:b/>
                <w:bCs/>
                <w:sz w:val="24"/>
                <w:szCs w:val="24"/>
              </w:rPr>
            </w:pPr>
            <w:r w:rsidRPr="00072A85">
              <w:rPr>
                <w:b/>
                <w:bCs/>
                <w:sz w:val="24"/>
                <w:szCs w:val="24"/>
              </w:rPr>
              <w:t>Кол-во баллов по каждому показателю критериев</w:t>
            </w:r>
          </w:p>
        </w:tc>
      </w:tr>
      <w:tr w:rsidR="004A73E9" w:rsidRPr="00A550D4" w:rsidTr="009A04CB">
        <w:tc>
          <w:tcPr>
            <w:tcW w:w="2802" w:type="dxa"/>
            <w:vMerge w:val="restart"/>
          </w:tcPr>
          <w:p w:rsidR="004A73E9" w:rsidRPr="00072A85" w:rsidRDefault="004A73E9" w:rsidP="009A04CB">
            <w:pPr>
              <w:rPr>
                <w:sz w:val="24"/>
                <w:szCs w:val="24"/>
              </w:rPr>
            </w:pPr>
            <w:r w:rsidRPr="00072A85">
              <w:rPr>
                <w:sz w:val="24"/>
                <w:szCs w:val="24"/>
              </w:rPr>
              <w:t>Эффективность управленческой деятельности</w:t>
            </w:r>
          </w:p>
        </w:tc>
        <w:tc>
          <w:tcPr>
            <w:tcW w:w="4819" w:type="dxa"/>
          </w:tcPr>
          <w:p w:rsidR="004A73E9" w:rsidRPr="00072A85" w:rsidRDefault="004A73E9" w:rsidP="009A04CB">
            <w:pPr>
              <w:jc w:val="both"/>
              <w:rPr>
                <w:sz w:val="24"/>
                <w:szCs w:val="24"/>
              </w:rPr>
            </w:pPr>
            <w:r w:rsidRPr="00072A85">
              <w:rPr>
                <w:sz w:val="24"/>
                <w:szCs w:val="24"/>
              </w:rPr>
              <w:t xml:space="preserve">Высокий уровень организации и контроля (мониторинга) учебно-воспитательного процесса (по итогам выполнения плана </w:t>
            </w:r>
            <w:proofErr w:type="spellStart"/>
            <w:r w:rsidRPr="00072A85">
              <w:rPr>
                <w:sz w:val="24"/>
                <w:szCs w:val="24"/>
              </w:rPr>
              <w:t>внутришкольного</w:t>
            </w:r>
            <w:proofErr w:type="spellEnd"/>
            <w:r w:rsidRPr="00072A85">
              <w:rPr>
                <w:sz w:val="24"/>
                <w:szCs w:val="24"/>
              </w:rPr>
              <w:t xml:space="preserve"> контроля)</w:t>
            </w:r>
          </w:p>
        </w:tc>
        <w:tc>
          <w:tcPr>
            <w:tcW w:w="1985" w:type="dxa"/>
          </w:tcPr>
          <w:p w:rsidR="004A73E9" w:rsidRPr="00072A85" w:rsidRDefault="004A73E9" w:rsidP="009A04CB">
            <w:pPr>
              <w:jc w:val="both"/>
              <w:rPr>
                <w:sz w:val="24"/>
                <w:szCs w:val="24"/>
              </w:rPr>
            </w:pPr>
            <w:r w:rsidRPr="00072A85">
              <w:rPr>
                <w:sz w:val="24"/>
                <w:szCs w:val="24"/>
              </w:rPr>
              <w:t>До 3 баллов</w:t>
            </w:r>
          </w:p>
        </w:tc>
      </w:tr>
      <w:tr w:rsidR="004A73E9" w:rsidRPr="00A550D4" w:rsidTr="009A04CB">
        <w:tc>
          <w:tcPr>
            <w:tcW w:w="0" w:type="auto"/>
            <w:vMerge/>
            <w:vAlign w:val="center"/>
          </w:tcPr>
          <w:p w:rsidR="004A73E9" w:rsidRPr="00072A85" w:rsidRDefault="004A73E9" w:rsidP="009A04CB">
            <w:pPr>
              <w:rPr>
                <w:sz w:val="24"/>
                <w:szCs w:val="24"/>
              </w:rPr>
            </w:pPr>
          </w:p>
        </w:tc>
        <w:tc>
          <w:tcPr>
            <w:tcW w:w="4819" w:type="dxa"/>
          </w:tcPr>
          <w:p w:rsidR="004A73E9" w:rsidRPr="00072A85" w:rsidRDefault="004A73E9" w:rsidP="009A04CB">
            <w:pPr>
              <w:jc w:val="both"/>
              <w:rPr>
                <w:sz w:val="24"/>
                <w:szCs w:val="24"/>
              </w:rPr>
            </w:pPr>
            <w:r w:rsidRPr="00072A85">
              <w:rPr>
                <w:sz w:val="24"/>
                <w:szCs w:val="24"/>
              </w:rPr>
              <w:t>Высокий уровень организации аттестации педагогических работников школы</w:t>
            </w:r>
          </w:p>
        </w:tc>
        <w:tc>
          <w:tcPr>
            <w:tcW w:w="1985" w:type="dxa"/>
          </w:tcPr>
          <w:p w:rsidR="004A73E9" w:rsidRPr="00072A85" w:rsidRDefault="004A73E9" w:rsidP="009A04CB">
            <w:pPr>
              <w:jc w:val="both"/>
              <w:rPr>
                <w:sz w:val="24"/>
                <w:szCs w:val="24"/>
              </w:rPr>
            </w:pPr>
            <w:r w:rsidRPr="00072A85">
              <w:rPr>
                <w:sz w:val="24"/>
                <w:szCs w:val="24"/>
              </w:rPr>
              <w:t>До 2 баллов</w:t>
            </w:r>
          </w:p>
        </w:tc>
      </w:tr>
      <w:tr w:rsidR="004A73E9" w:rsidRPr="00A550D4" w:rsidTr="009A04CB">
        <w:tc>
          <w:tcPr>
            <w:tcW w:w="0" w:type="auto"/>
            <w:vMerge/>
            <w:vAlign w:val="center"/>
          </w:tcPr>
          <w:p w:rsidR="004A73E9" w:rsidRPr="00072A85" w:rsidRDefault="004A73E9" w:rsidP="009A04CB">
            <w:pPr>
              <w:rPr>
                <w:sz w:val="24"/>
                <w:szCs w:val="24"/>
              </w:rPr>
            </w:pPr>
          </w:p>
        </w:tc>
        <w:tc>
          <w:tcPr>
            <w:tcW w:w="4819" w:type="dxa"/>
          </w:tcPr>
          <w:p w:rsidR="004A73E9" w:rsidRPr="00072A85" w:rsidRDefault="004A73E9" w:rsidP="009A04CB">
            <w:pPr>
              <w:jc w:val="both"/>
              <w:rPr>
                <w:sz w:val="24"/>
                <w:szCs w:val="24"/>
              </w:rPr>
            </w:pPr>
            <w:r w:rsidRPr="00072A85">
              <w:rPr>
                <w:sz w:val="24"/>
                <w:szCs w:val="24"/>
              </w:rPr>
              <w:t>Ведение документации</w:t>
            </w:r>
          </w:p>
        </w:tc>
        <w:tc>
          <w:tcPr>
            <w:tcW w:w="1985" w:type="dxa"/>
          </w:tcPr>
          <w:p w:rsidR="004A73E9" w:rsidRPr="00072A85" w:rsidRDefault="004A73E9" w:rsidP="009A04CB">
            <w:pPr>
              <w:jc w:val="both"/>
              <w:rPr>
                <w:sz w:val="24"/>
                <w:szCs w:val="24"/>
              </w:rPr>
            </w:pPr>
            <w:r w:rsidRPr="00072A85">
              <w:rPr>
                <w:sz w:val="24"/>
                <w:szCs w:val="24"/>
              </w:rPr>
              <w:t xml:space="preserve">До </w:t>
            </w:r>
            <w:r w:rsidRPr="00072A85">
              <w:rPr>
                <w:sz w:val="24"/>
                <w:szCs w:val="24"/>
                <w:lang w:val="en-US"/>
              </w:rPr>
              <w:t>3</w:t>
            </w:r>
            <w:r w:rsidRPr="00072A85">
              <w:rPr>
                <w:sz w:val="24"/>
                <w:szCs w:val="24"/>
              </w:rPr>
              <w:t xml:space="preserve"> балла </w:t>
            </w:r>
          </w:p>
        </w:tc>
      </w:tr>
      <w:tr w:rsidR="004A73E9" w:rsidRPr="00A550D4" w:rsidTr="009A04CB">
        <w:trPr>
          <w:trHeight w:val="998"/>
        </w:trPr>
        <w:tc>
          <w:tcPr>
            <w:tcW w:w="0" w:type="auto"/>
            <w:vMerge/>
            <w:vAlign w:val="center"/>
          </w:tcPr>
          <w:p w:rsidR="004A73E9" w:rsidRPr="00072A85" w:rsidRDefault="004A73E9" w:rsidP="009A04CB">
            <w:pPr>
              <w:rPr>
                <w:sz w:val="24"/>
                <w:szCs w:val="24"/>
              </w:rPr>
            </w:pPr>
          </w:p>
        </w:tc>
        <w:tc>
          <w:tcPr>
            <w:tcW w:w="4819" w:type="dxa"/>
          </w:tcPr>
          <w:p w:rsidR="004A73E9" w:rsidRPr="00072A85" w:rsidRDefault="004A73E9" w:rsidP="009A04CB">
            <w:pPr>
              <w:jc w:val="both"/>
              <w:rPr>
                <w:sz w:val="24"/>
                <w:szCs w:val="24"/>
              </w:rPr>
            </w:pPr>
            <w:r w:rsidRPr="00072A85">
              <w:rPr>
                <w:sz w:val="24"/>
                <w:szCs w:val="24"/>
              </w:rPr>
              <w:t>Добросовестное и качественное выполнение поручений руководителя школы, годового плана учебно-воспитательной работы, и планов по основным направлениям деятельности заместителя директора.</w:t>
            </w:r>
          </w:p>
        </w:tc>
        <w:tc>
          <w:tcPr>
            <w:tcW w:w="1985" w:type="dxa"/>
          </w:tcPr>
          <w:p w:rsidR="004A73E9" w:rsidRPr="00072A85" w:rsidRDefault="004A73E9" w:rsidP="009A04CB">
            <w:pPr>
              <w:jc w:val="both"/>
              <w:rPr>
                <w:sz w:val="24"/>
                <w:szCs w:val="24"/>
              </w:rPr>
            </w:pPr>
            <w:r w:rsidRPr="00072A85">
              <w:rPr>
                <w:sz w:val="24"/>
                <w:szCs w:val="24"/>
              </w:rPr>
              <w:t>До 5 баллов</w:t>
            </w:r>
          </w:p>
        </w:tc>
      </w:tr>
      <w:tr w:rsidR="004A73E9" w:rsidRPr="00A550D4" w:rsidTr="009A04CB">
        <w:trPr>
          <w:trHeight w:val="625"/>
        </w:trPr>
        <w:tc>
          <w:tcPr>
            <w:tcW w:w="2802" w:type="dxa"/>
            <w:vMerge w:val="restart"/>
          </w:tcPr>
          <w:p w:rsidR="004A73E9" w:rsidRPr="00072A85" w:rsidRDefault="004A73E9" w:rsidP="009A04CB">
            <w:pPr>
              <w:jc w:val="both"/>
              <w:rPr>
                <w:sz w:val="24"/>
                <w:szCs w:val="24"/>
              </w:rPr>
            </w:pPr>
            <w:r w:rsidRPr="00072A85">
              <w:rPr>
                <w:sz w:val="24"/>
                <w:szCs w:val="24"/>
              </w:rPr>
              <w:lastRenderedPageBreak/>
              <w:t>Признание высоких профессиональных достижений  заместителя руководителя</w:t>
            </w:r>
          </w:p>
        </w:tc>
        <w:tc>
          <w:tcPr>
            <w:tcW w:w="4819" w:type="dxa"/>
          </w:tcPr>
          <w:p w:rsidR="004A73E9" w:rsidRPr="00072A85" w:rsidRDefault="004A73E9" w:rsidP="009A04CB">
            <w:pPr>
              <w:jc w:val="both"/>
              <w:rPr>
                <w:sz w:val="24"/>
                <w:szCs w:val="24"/>
              </w:rPr>
            </w:pPr>
            <w:r w:rsidRPr="00072A85">
              <w:rPr>
                <w:sz w:val="24"/>
                <w:szCs w:val="24"/>
              </w:rPr>
              <w:t>Результативное зафиксированное участие   в семинарах, конференциях, форумах, педагогических чтениях (выступления, организация выставок и др.).</w:t>
            </w:r>
          </w:p>
        </w:tc>
        <w:tc>
          <w:tcPr>
            <w:tcW w:w="1985" w:type="dxa"/>
          </w:tcPr>
          <w:p w:rsidR="004A73E9" w:rsidRPr="00072A85" w:rsidRDefault="004A73E9" w:rsidP="009A04CB">
            <w:pPr>
              <w:jc w:val="both"/>
              <w:rPr>
                <w:sz w:val="24"/>
                <w:szCs w:val="24"/>
              </w:rPr>
            </w:pPr>
            <w:r w:rsidRPr="00072A85">
              <w:rPr>
                <w:sz w:val="24"/>
                <w:szCs w:val="24"/>
              </w:rPr>
              <w:t>5 баллов –  рег. уровень.</w:t>
            </w:r>
          </w:p>
          <w:p w:rsidR="004A73E9" w:rsidRPr="00072A85" w:rsidRDefault="004A73E9" w:rsidP="009A04CB">
            <w:pPr>
              <w:jc w:val="both"/>
              <w:rPr>
                <w:sz w:val="24"/>
                <w:szCs w:val="24"/>
              </w:rPr>
            </w:pPr>
            <w:r w:rsidRPr="00072A85">
              <w:rPr>
                <w:sz w:val="24"/>
                <w:szCs w:val="24"/>
              </w:rPr>
              <w:t xml:space="preserve">3 балла – </w:t>
            </w:r>
            <w:proofErr w:type="spellStart"/>
            <w:r w:rsidRPr="00072A85">
              <w:rPr>
                <w:sz w:val="24"/>
                <w:szCs w:val="24"/>
              </w:rPr>
              <w:t>мун</w:t>
            </w:r>
            <w:proofErr w:type="spellEnd"/>
            <w:r w:rsidRPr="00072A85">
              <w:rPr>
                <w:sz w:val="24"/>
                <w:szCs w:val="24"/>
              </w:rPr>
              <w:t>. уровень</w:t>
            </w:r>
          </w:p>
        </w:tc>
      </w:tr>
      <w:tr w:rsidR="004A73E9" w:rsidRPr="00A550D4" w:rsidTr="009A04CB">
        <w:tc>
          <w:tcPr>
            <w:tcW w:w="0" w:type="auto"/>
            <w:vMerge/>
            <w:vAlign w:val="center"/>
          </w:tcPr>
          <w:p w:rsidR="004A73E9" w:rsidRPr="00072A85" w:rsidRDefault="004A73E9" w:rsidP="009A04CB">
            <w:pPr>
              <w:rPr>
                <w:sz w:val="24"/>
                <w:szCs w:val="24"/>
              </w:rPr>
            </w:pPr>
          </w:p>
        </w:tc>
        <w:tc>
          <w:tcPr>
            <w:tcW w:w="4819" w:type="dxa"/>
          </w:tcPr>
          <w:p w:rsidR="004A73E9" w:rsidRPr="00072A85" w:rsidRDefault="004A73E9" w:rsidP="009A04CB">
            <w:pPr>
              <w:jc w:val="both"/>
              <w:rPr>
                <w:sz w:val="24"/>
                <w:szCs w:val="24"/>
              </w:rPr>
            </w:pPr>
            <w:r w:rsidRPr="00072A85">
              <w:rPr>
                <w:sz w:val="24"/>
                <w:szCs w:val="24"/>
              </w:rPr>
              <w:t>Наличие собственных публикаций</w:t>
            </w:r>
          </w:p>
        </w:tc>
        <w:tc>
          <w:tcPr>
            <w:tcW w:w="1985" w:type="dxa"/>
          </w:tcPr>
          <w:p w:rsidR="004A73E9" w:rsidRPr="00072A85" w:rsidRDefault="004A73E9" w:rsidP="009A04CB">
            <w:pPr>
              <w:jc w:val="both"/>
              <w:rPr>
                <w:sz w:val="24"/>
                <w:szCs w:val="24"/>
              </w:rPr>
            </w:pPr>
            <w:r w:rsidRPr="00072A85">
              <w:rPr>
                <w:sz w:val="24"/>
                <w:szCs w:val="24"/>
              </w:rPr>
              <w:t>3 балла</w:t>
            </w:r>
          </w:p>
        </w:tc>
      </w:tr>
      <w:tr w:rsidR="004A73E9" w:rsidRPr="00A550D4" w:rsidTr="009A04CB">
        <w:tc>
          <w:tcPr>
            <w:tcW w:w="2802" w:type="dxa"/>
            <w:vMerge w:val="restart"/>
          </w:tcPr>
          <w:p w:rsidR="004A73E9" w:rsidRPr="00072A85" w:rsidRDefault="004A73E9" w:rsidP="009A04CB">
            <w:pPr>
              <w:jc w:val="both"/>
              <w:rPr>
                <w:sz w:val="24"/>
                <w:szCs w:val="24"/>
              </w:rPr>
            </w:pPr>
            <w:r w:rsidRPr="00072A85">
              <w:rPr>
                <w:sz w:val="24"/>
                <w:szCs w:val="24"/>
              </w:rPr>
              <w:t>Управление воспитательным процессом</w:t>
            </w:r>
          </w:p>
        </w:tc>
        <w:tc>
          <w:tcPr>
            <w:tcW w:w="4819" w:type="dxa"/>
          </w:tcPr>
          <w:p w:rsidR="004A73E9" w:rsidRPr="00072A85" w:rsidRDefault="004A73E9" w:rsidP="009A04CB">
            <w:pPr>
              <w:jc w:val="both"/>
              <w:rPr>
                <w:sz w:val="24"/>
                <w:szCs w:val="24"/>
              </w:rPr>
            </w:pPr>
            <w:r w:rsidRPr="00072A85">
              <w:rPr>
                <w:sz w:val="24"/>
                <w:szCs w:val="24"/>
              </w:rPr>
              <w:t>Занятость учащихся во внеурочное время. Вовлечение в кружки, секции, организация подготовительных курсов.</w:t>
            </w:r>
          </w:p>
        </w:tc>
        <w:tc>
          <w:tcPr>
            <w:tcW w:w="1985" w:type="dxa"/>
          </w:tcPr>
          <w:p w:rsidR="004A73E9" w:rsidRPr="00072A85" w:rsidRDefault="004A73E9" w:rsidP="009A04CB">
            <w:pPr>
              <w:jc w:val="both"/>
              <w:rPr>
                <w:sz w:val="24"/>
                <w:szCs w:val="24"/>
              </w:rPr>
            </w:pPr>
            <w:r w:rsidRPr="00072A85">
              <w:rPr>
                <w:sz w:val="24"/>
                <w:szCs w:val="24"/>
              </w:rPr>
              <w:t>До 3 баллов</w:t>
            </w:r>
          </w:p>
        </w:tc>
      </w:tr>
      <w:tr w:rsidR="004A73E9" w:rsidRPr="00A550D4" w:rsidTr="009A04CB">
        <w:tc>
          <w:tcPr>
            <w:tcW w:w="0" w:type="auto"/>
            <w:vMerge/>
            <w:vAlign w:val="center"/>
          </w:tcPr>
          <w:p w:rsidR="004A73E9" w:rsidRPr="00072A85" w:rsidRDefault="004A73E9" w:rsidP="009A04CB">
            <w:pPr>
              <w:rPr>
                <w:sz w:val="24"/>
                <w:szCs w:val="24"/>
              </w:rPr>
            </w:pPr>
          </w:p>
        </w:tc>
        <w:tc>
          <w:tcPr>
            <w:tcW w:w="4819" w:type="dxa"/>
          </w:tcPr>
          <w:p w:rsidR="004A73E9" w:rsidRPr="00072A85" w:rsidRDefault="004A73E9" w:rsidP="009A04CB">
            <w:pPr>
              <w:jc w:val="both"/>
              <w:rPr>
                <w:sz w:val="24"/>
                <w:szCs w:val="24"/>
              </w:rPr>
            </w:pPr>
            <w:r w:rsidRPr="00072A85">
              <w:rPr>
                <w:sz w:val="24"/>
                <w:szCs w:val="24"/>
              </w:rPr>
              <w:t>Отсутствие и  ли позитивная динамика в сторону уменьшения правонарушений  и нарушений общественного порядка,  негативных проявлений в подростковой среде.</w:t>
            </w:r>
          </w:p>
        </w:tc>
        <w:tc>
          <w:tcPr>
            <w:tcW w:w="1985" w:type="dxa"/>
          </w:tcPr>
          <w:p w:rsidR="004A73E9" w:rsidRPr="00072A85" w:rsidRDefault="004A73E9" w:rsidP="009A04CB">
            <w:pPr>
              <w:jc w:val="both"/>
              <w:rPr>
                <w:sz w:val="24"/>
                <w:szCs w:val="24"/>
              </w:rPr>
            </w:pPr>
            <w:r w:rsidRPr="00072A85">
              <w:rPr>
                <w:sz w:val="24"/>
                <w:szCs w:val="24"/>
              </w:rPr>
              <w:t>До 3 баллов</w:t>
            </w:r>
          </w:p>
        </w:tc>
      </w:tr>
      <w:tr w:rsidR="004A73E9" w:rsidRPr="00A550D4" w:rsidTr="009A04CB">
        <w:tc>
          <w:tcPr>
            <w:tcW w:w="0" w:type="auto"/>
            <w:vMerge/>
            <w:vAlign w:val="center"/>
          </w:tcPr>
          <w:p w:rsidR="004A73E9" w:rsidRPr="00072A85" w:rsidRDefault="004A73E9" w:rsidP="009A04CB">
            <w:pPr>
              <w:rPr>
                <w:sz w:val="24"/>
                <w:szCs w:val="24"/>
              </w:rPr>
            </w:pPr>
          </w:p>
        </w:tc>
        <w:tc>
          <w:tcPr>
            <w:tcW w:w="4819" w:type="dxa"/>
          </w:tcPr>
          <w:p w:rsidR="004A73E9" w:rsidRPr="00072A85" w:rsidRDefault="004A73E9" w:rsidP="009A04CB">
            <w:pPr>
              <w:jc w:val="both"/>
              <w:rPr>
                <w:sz w:val="24"/>
                <w:szCs w:val="24"/>
              </w:rPr>
            </w:pPr>
            <w:r w:rsidRPr="00072A85">
              <w:rPr>
                <w:sz w:val="24"/>
                <w:szCs w:val="24"/>
              </w:rPr>
              <w:t>Уменьшение пропусков уроков учащимися без уважительной причины, внешний вид учащихся (при наличии динамики)</w:t>
            </w:r>
          </w:p>
        </w:tc>
        <w:tc>
          <w:tcPr>
            <w:tcW w:w="1985" w:type="dxa"/>
          </w:tcPr>
          <w:p w:rsidR="004A73E9" w:rsidRPr="00072A85" w:rsidRDefault="004A73E9" w:rsidP="009A04CB">
            <w:pPr>
              <w:jc w:val="both"/>
              <w:rPr>
                <w:sz w:val="24"/>
                <w:szCs w:val="24"/>
              </w:rPr>
            </w:pPr>
            <w:r w:rsidRPr="00072A85">
              <w:rPr>
                <w:sz w:val="24"/>
                <w:szCs w:val="24"/>
              </w:rPr>
              <w:t>До 5 баллов</w:t>
            </w:r>
          </w:p>
        </w:tc>
      </w:tr>
    </w:tbl>
    <w:p w:rsidR="004A73E9" w:rsidRDefault="004A73E9" w:rsidP="004A73E9">
      <w:pPr>
        <w:jc w:val="center"/>
        <w:rPr>
          <w:b/>
          <w:bCs/>
          <w:sz w:val="24"/>
          <w:szCs w:val="24"/>
        </w:rPr>
      </w:pPr>
    </w:p>
    <w:p w:rsidR="004A73E9" w:rsidRPr="00072A85" w:rsidRDefault="004A73E9" w:rsidP="004A73E9">
      <w:pPr>
        <w:jc w:val="center"/>
        <w:rPr>
          <w:b/>
          <w:bCs/>
          <w:sz w:val="24"/>
          <w:szCs w:val="24"/>
        </w:rPr>
      </w:pPr>
      <w:r w:rsidRPr="00072A85">
        <w:rPr>
          <w:b/>
          <w:bCs/>
          <w:sz w:val="24"/>
          <w:szCs w:val="24"/>
        </w:rPr>
        <w:t xml:space="preserve">Критерии оценки результативности профессиональной деятельности педагога </w:t>
      </w:r>
    </w:p>
    <w:p w:rsidR="004A73E9" w:rsidRPr="00072A85" w:rsidRDefault="004A73E9" w:rsidP="004A73E9">
      <w:pPr>
        <w:jc w:val="center"/>
        <w:rPr>
          <w:sz w:val="24"/>
          <w:szCs w:val="24"/>
          <w:u w:val="single"/>
        </w:rPr>
      </w:pPr>
      <w:r w:rsidRPr="00072A85">
        <w:rPr>
          <w:b/>
          <w:bCs/>
          <w:sz w:val="24"/>
          <w:szCs w:val="24"/>
        </w:rPr>
        <w:t>дополнительного образования:</w:t>
      </w:r>
    </w:p>
    <w:tbl>
      <w:tblPr>
        <w:tblW w:w="93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4804"/>
        <w:gridCol w:w="2085"/>
      </w:tblGrid>
      <w:tr w:rsidR="004A73E9" w:rsidRPr="00072A85" w:rsidTr="009A04CB">
        <w:tc>
          <w:tcPr>
            <w:tcW w:w="2502" w:type="dxa"/>
          </w:tcPr>
          <w:p w:rsidR="004A73E9" w:rsidRPr="00072A85" w:rsidRDefault="004A73E9" w:rsidP="009A04CB">
            <w:pPr>
              <w:jc w:val="center"/>
              <w:rPr>
                <w:b/>
                <w:bCs/>
                <w:sz w:val="24"/>
                <w:szCs w:val="24"/>
              </w:rPr>
            </w:pPr>
            <w:r w:rsidRPr="00072A85">
              <w:rPr>
                <w:b/>
                <w:bCs/>
                <w:sz w:val="24"/>
                <w:szCs w:val="24"/>
              </w:rPr>
              <w:t>Критерии</w:t>
            </w:r>
          </w:p>
        </w:tc>
        <w:tc>
          <w:tcPr>
            <w:tcW w:w="4804" w:type="dxa"/>
          </w:tcPr>
          <w:p w:rsidR="004A73E9" w:rsidRPr="00072A85" w:rsidRDefault="004A73E9" w:rsidP="009A04CB">
            <w:pPr>
              <w:jc w:val="center"/>
              <w:rPr>
                <w:b/>
                <w:bCs/>
                <w:sz w:val="24"/>
                <w:szCs w:val="24"/>
              </w:rPr>
            </w:pPr>
            <w:r w:rsidRPr="00072A85">
              <w:rPr>
                <w:b/>
                <w:bCs/>
                <w:sz w:val="24"/>
                <w:szCs w:val="24"/>
              </w:rPr>
              <w:t>Показатели критериев</w:t>
            </w:r>
          </w:p>
        </w:tc>
        <w:tc>
          <w:tcPr>
            <w:tcW w:w="2085" w:type="dxa"/>
          </w:tcPr>
          <w:p w:rsidR="004A73E9" w:rsidRPr="00072A85" w:rsidRDefault="004A73E9" w:rsidP="009A04CB">
            <w:pPr>
              <w:jc w:val="center"/>
              <w:rPr>
                <w:b/>
                <w:bCs/>
                <w:sz w:val="24"/>
                <w:szCs w:val="24"/>
              </w:rPr>
            </w:pPr>
            <w:r w:rsidRPr="00072A85">
              <w:rPr>
                <w:b/>
                <w:bCs/>
                <w:sz w:val="24"/>
                <w:szCs w:val="24"/>
              </w:rPr>
              <w:t>Кол-во баллов по каждому показателю критериев</w:t>
            </w:r>
          </w:p>
        </w:tc>
      </w:tr>
      <w:tr w:rsidR="004A73E9" w:rsidRPr="00072A85" w:rsidTr="009A04CB">
        <w:trPr>
          <w:trHeight w:val="492"/>
        </w:trPr>
        <w:tc>
          <w:tcPr>
            <w:tcW w:w="2502" w:type="dxa"/>
            <w:vMerge w:val="restart"/>
          </w:tcPr>
          <w:p w:rsidR="004A73E9" w:rsidRPr="00072A85" w:rsidRDefault="004A73E9" w:rsidP="009A04CB">
            <w:pPr>
              <w:jc w:val="both"/>
              <w:rPr>
                <w:sz w:val="24"/>
                <w:szCs w:val="24"/>
              </w:rPr>
            </w:pPr>
            <w:r w:rsidRPr="00072A85">
              <w:rPr>
                <w:sz w:val="24"/>
                <w:szCs w:val="24"/>
              </w:rPr>
              <w:t xml:space="preserve"> Позитивные результаты деятельности</w:t>
            </w:r>
          </w:p>
        </w:tc>
        <w:tc>
          <w:tcPr>
            <w:tcW w:w="4804" w:type="dxa"/>
          </w:tcPr>
          <w:p w:rsidR="004A73E9" w:rsidRPr="00072A85" w:rsidRDefault="004A73E9" w:rsidP="009A04CB">
            <w:pPr>
              <w:jc w:val="both"/>
              <w:rPr>
                <w:sz w:val="24"/>
                <w:szCs w:val="24"/>
              </w:rPr>
            </w:pPr>
            <w:proofErr w:type="gramStart"/>
            <w:r w:rsidRPr="00072A85">
              <w:rPr>
                <w:sz w:val="24"/>
                <w:szCs w:val="24"/>
              </w:rPr>
              <w:t>Наполняемость и сохранение контингента обучающихся в кружках в течение учебного года</w:t>
            </w:r>
            <w:proofErr w:type="gramEnd"/>
          </w:p>
        </w:tc>
        <w:tc>
          <w:tcPr>
            <w:tcW w:w="2085" w:type="dxa"/>
          </w:tcPr>
          <w:p w:rsidR="004A73E9" w:rsidRPr="00072A85" w:rsidRDefault="004A73E9" w:rsidP="009A04CB">
            <w:pPr>
              <w:jc w:val="both"/>
              <w:rPr>
                <w:sz w:val="24"/>
                <w:szCs w:val="24"/>
              </w:rPr>
            </w:pPr>
            <w:r w:rsidRPr="00072A85">
              <w:rPr>
                <w:sz w:val="24"/>
                <w:szCs w:val="24"/>
              </w:rPr>
              <w:t>До 5 баллов</w:t>
            </w:r>
          </w:p>
        </w:tc>
      </w:tr>
      <w:tr w:rsidR="004A73E9" w:rsidRPr="00072A85" w:rsidTr="009A04CB">
        <w:trPr>
          <w:trHeight w:val="347"/>
        </w:trPr>
        <w:tc>
          <w:tcPr>
            <w:tcW w:w="0" w:type="auto"/>
            <w:vMerge/>
            <w:vAlign w:val="center"/>
          </w:tcPr>
          <w:p w:rsidR="004A73E9" w:rsidRPr="00072A85" w:rsidRDefault="004A73E9" w:rsidP="009A04CB">
            <w:pPr>
              <w:rPr>
                <w:sz w:val="24"/>
                <w:szCs w:val="24"/>
              </w:rPr>
            </w:pPr>
          </w:p>
        </w:tc>
        <w:tc>
          <w:tcPr>
            <w:tcW w:w="4804" w:type="dxa"/>
          </w:tcPr>
          <w:p w:rsidR="004A73E9" w:rsidRPr="00072A85" w:rsidRDefault="004A73E9" w:rsidP="009A04CB">
            <w:pPr>
              <w:jc w:val="both"/>
              <w:rPr>
                <w:sz w:val="24"/>
                <w:szCs w:val="24"/>
              </w:rPr>
            </w:pPr>
            <w:r w:rsidRPr="00072A85">
              <w:rPr>
                <w:sz w:val="24"/>
                <w:szCs w:val="24"/>
              </w:rPr>
              <w:t>Степень участия обучающихся в кружках в организации и проведении общешкольных массовых мероприятий</w:t>
            </w:r>
          </w:p>
        </w:tc>
        <w:tc>
          <w:tcPr>
            <w:tcW w:w="2085" w:type="dxa"/>
          </w:tcPr>
          <w:p w:rsidR="004A73E9" w:rsidRPr="00072A85" w:rsidRDefault="004A73E9" w:rsidP="009A04CB">
            <w:pPr>
              <w:jc w:val="both"/>
              <w:rPr>
                <w:sz w:val="24"/>
                <w:szCs w:val="24"/>
              </w:rPr>
            </w:pPr>
            <w:r w:rsidRPr="00072A85">
              <w:rPr>
                <w:sz w:val="24"/>
                <w:szCs w:val="24"/>
              </w:rPr>
              <w:t>До 5 баллов</w:t>
            </w:r>
          </w:p>
        </w:tc>
      </w:tr>
      <w:tr w:rsidR="004A73E9" w:rsidRPr="00072A85" w:rsidTr="009A04CB">
        <w:trPr>
          <w:trHeight w:val="360"/>
        </w:trPr>
        <w:tc>
          <w:tcPr>
            <w:tcW w:w="0" w:type="auto"/>
            <w:vMerge/>
            <w:vAlign w:val="center"/>
          </w:tcPr>
          <w:p w:rsidR="004A73E9" w:rsidRPr="00072A85" w:rsidRDefault="004A73E9" w:rsidP="009A04CB">
            <w:pPr>
              <w:rPr>
                <w:sz w:val="24"/>
                <w:szCs w:val="24"/>
              </w:rPr>
            </w:pPr>
          </w:p>
        </w:tc>
        <w:tc>
          <w:tcPr>
            <w:tcW w:w="4804" w:type="dxa"/>
          </w:tcPr>
          <w:p w:rsidR="004A73E9" w:rsidRPr="00072A85" w:rsidRDefault="004A73E9" w:rsidP="009A04CB">
            <w:pPr>
              <w:jc w:val="both"/>
              <w:rPr>
                <w:sz w:val="24"/>
                <w:szCs w:val="24"/>
              </w:rPr>
            </w:pPr>
            <w:r w:rsidRPr="00072A85">
              <w:rPr>
                <w:sz w:val="24"/>
                <w:szCs w:val="24"/>
              </w:rPr>
              <w:t>Наличие среди воспитанников победителей, призёров и участников конкурсов, соревнований,  фестивалей, смотров и т.д.</w:t>
            </w:r>
          </w:p>
        </w:tc>
        <w:tc>
          <w:tcPr>
            <w:tcW w:w="2085" w:type="dxa"/>
          </w:tcPr>
          <w:p w:rsidR="004A73E9" w:rsidRPr="00072A85" w:rsidRDefault="004A73E9" w:rsidP="009A04CB">
            <w:pPr>
              <w:jc w:val="both"/>
              <w:rPr>
                <w:sz w:val="24"/>
                <w:szCs w:val="24"/>
              </w:rPr>
            </w:pPr>
            <w:r w:rsidRPr="00072A85">
              <w:rPr>
                <w:sz w:val="24"/>
                <w:szCs w:val="24"/>
              </w:rPr>
              <w:t>До 10баллов –  рег. уровень.</w:t>
            </w:r>
          </w:p>
          <w:p w:rsidR="004A73E9" w:rsidRPr="00072A85" w:rsidRDefault="004A73E9" w:rsidP="009A04CB">
            <w:pPr>
              <w:jc w:val="both"/>
              <w:rPr>
                <w:sz w:val="24"/>
                <w:szCs w:val="24"/>
              </w:rPr>
            </w:pPr>
            <w:r w:rsidRPr="00072A85">
              <w:rPr>
                <w:sz w:val="24"/>
                <w:szCs w:val="24"/>
              </w:rPr>
              <w:t xml:space="preserve">До 5 баллов – </w:t>
            </w:r>
            <w:proofErr w:type="spellStart"/>
            <w:r w:rsidRPr="00072A85">
              <w:rPr>
                <w:sz w:val="24"/>
                <w:szCs w:val="24"/>
              </w:rPr>
              <w:t>мун</w:t>
            </w:r>
            <w:proofErr w:type="spellEnd"/>
            <w:r w:rsidRPr="00072A85">
              <w:rPr>
                <w:sz w:val="24"/>
                <w:szCs w:val="24"/>
              </w:rPr>
              <w:t>. уровень</w:t>
            </w:r>
          </w:p>
        </w:tc>
      </w:tr>
    </w:tbl>
    <w:p w:rsidR="004A73E9" w:rsidRPr="00072A85" w:rsidRDefault="004A73E9" w:rsidP="004A73E9">
      <w:pPr>
        <w:jc w:val="center"/>
        <w:rPr>
          <w:b/>
          <w:bCs/>
          <w:sz w:val="24"/>
          <w:szCs w:val="24"/>
        </w:rPr>
      </w:pPr>
    </w:p>
    <w:p w:rsidR="004A73E9" w:rsidRPr="00072A85" w:rsidRDefault="004A73E9" w:rsidP="004A73E9">
      <w:pPr>
        <w:jc w:val="center"/>
        <w:rPr>
          <w:b/>
          <w:bCs/>
          <w:sz w:val="24"/>
          <w:szCs w:val="24"/>
        </w:rPr>
      </w:pPr>
      <w:r w:rsidRPr="00072A85">
        <w:rPr>
          <w:b/>
          <w:bCs/>
          <w:sz w:val="24"/>
          <w:szCs w:val="24"/>
        </w:rPr>
        <w:t xml:space="preserve">Критерии оценки результативности профессиональной деятельности </w:t>
      </w:r>
      <w:proofErr w:type="gramStart"/>
      <w:r w:rsidRPr="00072A85">
        <w:rPr>
          <w:b/>
          <w:bCs/>
          <w:sz w:val="24"/>
          <w:szCs w:val="24"/>
        </w:rPr>
        <w:t>социального</w:t>
      </w:r>
      <w:proofErr w:type="gramEnd"/>
      <w:r w:rsidRPr="00072A85">
        <w:rPr>
          <w:b/>
          <w:bCs/>
          <w:sz w:val="24"/>
          <w:szCs w:val="24"/>
        </w:rPr>
        <w:t xml:space="preserve"> </w:t>
      </w:r>
    </w:p>
    <w:p w:rsidR="004A73E9" w:rsidRPr="00072A85" w:rsidRDefault="004A73E9" w:rsidP="004A73E9">
      <w:pPr>
        <w:jc w:val="center"/>
        <w:rPr>
          <w:b/>
          <w:bCs/>
          <w:sz w:val="24"/>
          <w:szCs w:val="24"/>
        </w:rPr>
      </w:pPr>
      <w:r w:rsidRPr="00072A85">
        <w:rPr>
          <w:b/>
          <w:bCs/>
          <w:sz w:val="24"/>
          <w:szCs w:val="24"/>
        </w:rPr>
        <w:t>педагога:</w:t>
      </w:r>
    </w:p>
    <w:tbl>
      <w:tblPr>
        <w:tblW w:w="93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4804"/>
        <w:gridCol w:w="2085"/>
      </w:tblGrid>
      <w:tr w:rsidR="004A73E9" w:rsidRPr="00072A85" w:rsidTr="009A04CB">
        <w:tc>
          <w:tcPr>
            <w:tcW w:w="2502" w:type="dxa"/>
          </w:tcPr>
          <w:p w:rsidR="004A73E9" w:rsidRPr="00072A85" w:rsidRDefault="004A73E9" w:rsidP="009A04CB">
            <w:pPr>
              <w:jc w:val="center"/>
              <w:rPr>
                <w:b/>
                <w:bCs/>
                <w:sz w:val="24"/>
                <w:szCs w:val="24"/>
              </w:rPr>
            </w:pPr>
            <w:r w:rsidRPr="00072A85">
              <w:rPr>
                <w:b/>
                <w:bCs/>
                <w:sz w:val="24"/>
                <w:szCs w:val="24"/>
              </w:rPr>
              <w:t>Критерии</w:t>
            </w:r>
          </w:p>
        </w:tc>
        <w:tc>
          <w:tcPr>
            <w:tcW w:w="4804" w:type="dxa"/>
          </w:tcPr>
          <w:p w:rsidR="004A73E9" w:rsidRPr="00072A85" w:rsidRDefault="004A73E9" w:rsidP="009A04CB">
            <w:pPr>
              <w:jc w:val="center"/>
              <w:rPr>
                <w:b/>
                <w:bCs/>
                <w:sz w:val="24"/>
                <w:szCs w:val="24"/>
              </w:rPr>
            </w:pPr>
            <w:r w:rsidRPr="00072A85">
              <w:rPr>
                <w:b/>
                <w:bCs/>
                <w:sz w:val="24"/>
                <w:szCs w:val="24"/>
              </w:rPr>
              <w:t>Показатели критериев</w:t>
            </w:r>
          </w:p>
        </w:tc>
        <w:tc>
          <w:tcPr>
            <w:tcW w:w="2085" w:type="dxa"/>
          </w:tcPr>
          <w:p w:rsidR="004A73E9" w:rsidRPr="00072A85" w:rsidRDefault="004A73E9" w:rsidP="009A04CB">
            <w:pPr>
              <w:jc w:val="center"/>
              <w:rPr>
                <w:b/>
                <w:bCs/>
                <w:sz w:val="24"/>
                <w:szCs w:val="24"/>
              </w:rPr>
            </w:pPr>
            <w:r w:rsidRPr="00072A85">
              <w:rPr>
                <w:b/>
                <w:bCs/>
                <w:sz w:val="24"/>
                <w:szCs w:val="24"/>
              </w:rPr>
              <w:t>Кол-во баллов по каждому показателю критериев</w:t>
            </w:r>
          </w:p>
        </w:tc>
      </w:tr>
      <w:tr w:rsidR="004A73E9" w:rsidRPr="00072A85" w:rsidTr="009A04CB">
        <w:trPr>
          <w:trHeight w:val="492"/>
        </w:trPr>
        <w:tc>
          <w:tcPr>
            <w:tcW w:w="2502" w:type="dxa"/>
            <w:vMerge w:val="restart"/>
          </w:tcPr>
          <w:p w:rsidR="004A73E9" w:rsidRPr="00072A85" w:rsidRDefault="004A73E9" w:rsidP="009A04CB">
            <w:pPr>
              <w:jc w:val="both"/>
              <w:rPr>
                <w:sz w:val="24"/>
                <w:szCs w:val="24"/>
              </w:rPr>
            </w:pPr>
            <w:r w:rsidRPr="00072A85">
              <w:rPr>
                <w:sz w:val="24"/>
                <w:szCs w:val="24"/>
              </w:rPr>
              <w:t xml:space="preserve"> Позитивные результаты деятельности</w:t>
            </w:r>
          </w:p>
        </w:tc>
        <w:tc>
          <w:tcPr>
            <w:tcW w:w="4804" w:type="dxa"/>
          </w:tcPr>
          <w:p w:rsidR="004A73E9" w:rsidRPr="00072A85" w:rsidRDefault="004A73E9" w:rsidP="009A04CB">
            <w:pPr>
              <w:jc w:val="both"/>
              <w:rPr>
                <w:sz w:val="24"/>
                <w:szCs w:val="24"/>
              </w:rPr>
            </w:pPr>
            <w:r w:rsidRPr="00072A85">
              <w:rPr>
                <w:sz w:val="24"/>
                <w:szCs w:val="24"/>
              </w:rPr>
              <w:t xml:space="preserve">Сокращение контингента </w:t>
            </w:r>
            <w:proofErr w:type="gramStart"/>
            <w:r w:rsidRPr="00072A85">
              <w:rPr>
                <w:sz w:val="24"/>
                <w:szCs w:val="24"/>
              </w:rPr>
              <w:t>обучающихся</w:t>
            </w:r>
            <w:proofErr w:type="gramEnd"/>
            <w:r w:rsidRPr="00072A85">
              <w:rPr>
                <w:sz w:val="24"/>
                <w:szCs w:val="24"/>
              </w:rPr>
              <w:t xml:space="preserve"> стоящих на учете в КДН и ПДН</w:t>
            </w:r>
          </w:p>
        </w:tc>
        <w:tc>
          <w:tcPr>
            <w:tcW w:w="2085" w:type="dxa"/>
          </w:tcPr>
          <w:p w:rsidR="004A73E9" w:rsidRPr="00072A85" w:rsidRDefault="004A73E9" w:rsidP="009A04CB">
            <w:pPr>
              <w:jc w:val="both"/>
              <w:rPr>
                <w:sz w:val="24"/>
                <w:szCs w:val="24"/>
              </w:rPr>
            </w:pPr>
            <w:r w:rsidRPr="00072A85">
              <w:rPr>
                <w:sz w:val="24"/>
                <w:szCs w:val="24"/>
              </w:rPr>
              <w:t>До 5 баллов</w:t>
            </w:r>
          </w:p>
        </w:tc>
      </w:tr>
      <w:tr w:rsidR="004A73E9" w:rsidRPr="00072A85" w:rsidTr="009A04CB">
        <w:trPr>
          <w:trHeight w:val="347"/>
        </w:trPr>
        <w:tc>
          <w:tcPr>
            <w:tcW w:w="0" w:type="auto"/>
            <w:vMerge/>
            <w:vAlign w:val="center"/>
          </w:tcPr>
          <w:p w:rsidR="004A73E9" w:rsidRPr="00072A85" w:rsidRDefault="004A73E9" w:rsidP="009A04CB">
            <w:pPr>
              <w:rPr>
                <w:sz w:val="24"/>
                <w:szCs w:val="24"/>
              </w:rPr>
            </w:pPr>
          </w:p>
        </w:tc>
        <w:tc>
          <w:tcPr>
            <w:tcW w:w="4804" w:type="dxa"/>
          </w:tcPr>
          <w:p w:rsidR="004A73E9" w:rsidRPr="00072A85" w:rsidRDefault="004A73E9" w:rsidP="009A04CB">
            <w:pPr>
              <w:jc w:val="both"/>
              <w:rPr>
                <w:sz w:val="24"/>
                <w:szCs w:val="24"/>
              </w:rPr>
            </w:pPr>
            <w:r w:rsidRPr="00072A85">
              <w:rPr>
                <w:sz w:val="24"/>
                <w:szCs w:val="24"/>
              </w:rPr>
              <w:t>Степень участия «трудных детей» в кружках в организации и проведении общешкольных массовых мероприятий</w:t>
            </w:r>
          </w:p>
        </w:tc>
        <w:tc>
          <w:tcPr>
            <w:tcW w:w="2085" w:type="dxa"/>
          </w:tcPr>
          <w:p w:rsidR="004A73E9" w:rsidRPr="00072A85" w:rsidRDefault="004A73E9" w:rsidP="009A04CB">
            <w:pPr>
              <w:jc w:val="both"/>
              <w:rPr>
                <w:sz w:val="24"/>
                <w:szCs w:val="24"/>
              </w:rPr>
            </w:pPr>
            <w:r w:rsidRPr="00072A85">
              <w:rPr>
                <w:sz w:val="24"/>
                <w:szCs w:val="24"/>
              </w:rPr>
              <w:t>До 3  баллов</w:t>
            </w:r>
          </w:p>
        </w:tc>
      </w:tr>
      <w:tr w:rsidR="004A73E9" w:rsidRPr="00072A85" w:rsidTr="009A04CB">
        <w:trPr>
          <w:trHeight w:val="360"/>
        </w:trPr>
        <w:tc>
          <w:tcPr>
            <w:tcW w:w="0" w:type="auto"/>
            <w:vMerge/>
            <w:vAlign w:val="center"/>
          </w:tcPr>
          <w:p w:rsidR="004A73E9" w:rsidRPr="00072A85" w:rsidRDefault="004A73E9" w:rsidP="009A04CB">
            <w:pPr>
              <w:rPr>
                <w:sz w:val="24"/>
                <w:szCs w:val="24"/>
              </w:rPr>
            </w:pPr>
          </w:p>
        </w:tc>
        <w:tc>
          <w:tcPr>
            <w:tcW w:w="4804" w:type="dxa"/>
          </w:tcPr>
          <w:p w:rsidR="004A73E9" w:rsidRPr="00072A85" w:rsidRDefault="004A73E9" w:rsidP="009A04CB">
            <w:pPr>
              <w:jc w:val="both"/>
              <w:rPr>
                <w:sz w:val="24"/>
                <w:szCs w:val="24"/>
              </w:rPr>
            </w:pPr>
            <w:r w:rsidRPr="00072A85">
              <w:rPr>
                <w:sz w:val="24"/>
                <w:szCs w:val="24"/>
              </w:rPr>
              <w:t xml:space="preserve">Изучение и посещение семей, оказавшихся в сложной жизненной ситуации (акты, </w:t>
            </w:r>
            <w:proofErr w:type="spellStart"/>
            <w:r w:rsidRPr="00072A85">
              <w:rPr>
                <w:sz w:val="24"/>
                <w:szCs w:val="24"/>
              </w:rPr>
              <w:t>ходотайства</w:t>
            </w:r>
            <w:proofErr w:type="spellEnd"/>
            <w:r w:rsidRPr="00072A85">
              <w:rPr>
                <w:sz w:val="24"/>
                <w:szCs w:val="24"/>
              </w:rPr>
              <w:t xml:space="preserve"> и т.п.)</w:t>
            </w:r>
          </w:p>
        </w:tc>
        <w:tc>
          <w:tcPr>
            <w:tcW w:w="2085" w:type="dxa"/>
          </w:tcPr>
          <w:p w:rsidR="004A73E9" w:rsidRPr="00072A85" w:rsidRDefault="004A73E9" w:rsidP="009A04CB">
            <w:pPr>
              <w:jc w:val="both"/>
              <w:rPr>
                <w:sz w:val="24"/>
                <w:szCs w:val="24"/>
              </w:rPr>
            </w:pPr>
            <w:r w:rsidRPr="00072A85">
              <w:rPr>
                <w:sz w:val="24"/>
                <w:szCs w:val="24"/>
              </w:rPr>
              <w:t xml:space="preserve">До 3  баллов </w:t>
            </w:r>
          </w:p>
          <w:p w:rsidR="004A73E9" w:rsidRPr="00072A85" w:rsidRDefault="004A73E9" w:rsidP="009A04CB">
            <w:pPr>
              <w:jc w:val="both"/>
              <w:rPr>
                <w:sz w:val="24"/>
                <w:szCs w:val="24"/>
              </w:rPr>
            </w:pPr>
          </w:p>
        </w:tc>
      </w:tr>
      <w:tr w:rsidR="004A73E9" w:rsidRPr="00072A85" w:rsidTr="009A04CB">
        <w:trPr>
          <w:trHeight w:val="981"/>
        </w:trPr>
        <w:tc>
          <w:tcPr>
            <w:tcW w:w="2502" w:type="dxa"/>
          </w:tcPr>
          <w:p w:rsidR="004A73E9" w:rsidRPr="00072A85" w:rsidRDefault="004A73E9" w:rsidP="009A04CB">
            <w:pPr>
              <w:jc w:val="both"/>
              <w:rPr>
                <w:sz w:val="24"/>
                <w:szCs w:val="24"/>
              </w:rPr>
            </w:pPr>
            <w:r w:rsidRPr="00072A85">
              <w:rPr>
                <w:sz w:val="24"/>
                <w:szCs w:val="24"/>
              </w:rPr>
              <w:t>Включенность в методическую работу</w:t>
            </w:r>
          </w:p>
        </w:tc>
        <w:tc>
          <w:tcPr>
            <w:tcW w:w="4804" w:type="dxa"/>
          </w:tcPr>
          <w:p w:rsidR="004A73E9" w:rsidRPr="00072A85" w:rsidRDefault="004A73E9" w:rsidP="009A04CB">
            <w:pPr>
              <w:ind w:left="-108"/>
              <w:jc w:val="both"/>
              <w:rPr>
                <w:sz w:val="24"/>
                <w:szCs w:val="24"/>
              </w:rPr>
            </w:pPr>
            <w:proofErr w:type="gramStart"/>
            <w:r w:rsidRPr="00072A85">
              <w:rPr>
                <w:sz w:val="24"/>
                <w:szCs w:val="24"/>
              </w:rPr>
              <w:t xml:space="preserve">Зафиксированное участие (программы, протоколы и т.п.) в семинарах, конференциях, форумах, педагогических чтениях  и др. (выступления, организация </w:t>
            </w:r>
            <w:r w:rsidRPr="00072A85">
              <w:rPr>
                <w:sz w:val="24"/>
                <w:szCs w:val="24"/>
              </w:rPr>
              <w:lastRenderedPageBreak/>
              <w:t xml:space="preserve">выставок, открытые уроки, мастер-классы и др.) </w:t>
            </w:r>
            <w:proofErr w:type="gramEnd"/>
          </w:p>
        </w:tc>
        <w:tc>
          <w:tcPr>
            <w:tcW w:w="2085" w:type="dxa"/>
          </w:tcPr>
          <w:p w:rsidR="004A73E9" w:rsidRPr="00072A85" w:rsidRDefault="004A73E9" w:rsidP="009A04CB">
            <w:pPr>
              <w:jc w:val="both"/>
              <w:rPr>
                <w:sz w:val="24"/>
                <w:szCs w:val="24"/>
              </w:rPr>
            </w:pPr>
            <w:r w:rsidRPr="00072A85">
              <w:rPr>
                <w:sz w:val="24"/>
                <w:szCs w:val="24"/>
              </w:rPr>
              <w:lastRenderedPageBreak/>
              <w:t>До 5 баллов –  рег. уровень.</w:t>
            </w:r>
          </w:p>
          <w:p w:rsidR="004A73E9" w:rsidRPr="00072A85" w:rsidRDefault="004A73E9" w:rsidP="009A04CB">
            <w:pPr>
              <w:jc w:val="both"/>
              <w:rPr>
                <w:sz w:val="24"/>
                <w:szCs w:val="24"/>
              </w:rPr>
            </w:pPr>
            <w:r w:rsidRPr="00072A85">
              <w:rPr>
                <w:sz w:val="24"/>
                <w:szCs w:val="24"/>
              </w:rPr>
              <w:t xml:space="preserve">До 3 баллов – </w:t>
            </w:r>
            <w:proofErr w:type="spellStart"/>
            <w:r w:rsidRPr="00072A85">
              <w:rPr>
                <w:sz w:val="24"/>
                <w:szCs w:val="24"/>
              </w:rPr>
              <w:t>мун</w:t>
            </w:r>
            <w:proofErr w:type="spellEnd"/>
            <w:r w:rsidRPr="00072A85">
              <w:rPr>
                <w:sz w:val="24"/>
                <w:szCs w:val="24"/>
              </w:rPr>
              <w:t>. уровень</w:t>
            </w:r>
          </w:p>
        </w:tc>
      </w:tr>
    </w:tbl>
    <w:p w:rsidR="004A73E9" w:rsidRPr="00072A85" w:rsidRDefault="004A73E9" w:rsidP="004A73E9">
      <w:pPr>
        <w:jc w:val="center"/>
        <w:rPr>
          <w:b/>
          <w:bCs/>
          <w:sz w:val="24"/>
          <w:szCs w:val="24"/>
        </w:rPr>
      </w:pPr>
      <w:r w:rsidRPr="00072A85">
        <w:rPr>
          <w:b/>
          <w:bCs/>
          <w:sz w:val="24"/>
          <w:szCs w:val="24"/>
        </w:rPr>
        <w:lastRenderedPageBreak/>
        <w:t>Критерии оценки результативности профессиональной</w:t>
      </w:r>
    </w:p>
    <w:p w:rsidR="004A73E9" w:rsidRPr="00072A85" w:rsidRDefault="004A73E9" w:rsidP="004A73E9">
      <w:pPr>
        <w:jc w:val="center"/>
        <w:rPr>
          <w:b/>
          <w:bCs/>
          <w:sz w:val="24"/>
          <w:szCs w:val="24"/>
        </w:rPr>
      </w:pPr>
      <w:r w:rsidRPr="00072A85">
        <w:rPr>
          <w:b/>
          <w:bCs/>
          <w:sz w:val="24"/>
          <w:szCs w:val="24"/>
        </w:rPr>
        <w:t>деятельности библиотекаря:</w:t>
      </w:r>
    </w:p>
    <w:tbl>
      <w:tblPr>
        <w:tblW w:w="97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4806"/>
        <w:gridCol w:w="2398"/>
      </w:tblGrid>
      <w:tr w:rsidR="004A73E9" w:rsidRPr="00072A85" w:rsidTr="009A04CB">
        <w:tc>
          <w:tcPr>
            <w:tcW w:w="2502" w:type="dxa"/>
          </w:tcPr>
          <w:p w:rsidR="004A73E9" w:rsidRPr="00072A85" w:rsidRDefault="004A73E9" w:rsidP="009A04CB">
            <w:pPr>
              <w:jc w:val="center"/>
              <w:rPr>
                <w:b/>
                <w:bCs/>
                <w:sz w:val="24"/>
                <w:szCs w:val="24"/>
              </w:rPr>
            </w:pPr>
            <w:r w:rsidRPr="00072A85">
              <w:rPr>
                <w:b/>
                <w:bCs/>
                <w:sz w:val="24"/>
                <w:szCs w:val="24"/>
              </w:rPr>
              <w:t>Критерии</w:t>
            </w:r>
          </w:p>
        </w:tc>
        <w:tc>
          <w:tcPr>
            <w:tcW w:w="4806" w:type="dxa"/>
          </w:tcPr>
          <w:p w:rsidR="004A73E9" w:rsidRPr="00072A85" w:rsidRDefault="004A73E9" w:rsidP="009A04CB">
            <w:pPr>
              <w:jc w:val="center"/>
              <w:rPr>
                <w:b/>
                <w:bCs/>
                <w:sz w:val="24"/>
                <w:szCs w:val="24"/>
              </w:rPr>
            </w:pPr>
            <w:r w:rsidRPr="00072A85">
              <w:rPr>
                <w:b/>
                <w:bCs/>
                <w:sz w:val="24"/>
                <w:szCs w:val="24"/>
              </w:rPr>
              <w:t>Показатели критериев</w:t>
            </w:r>
          </w:p>
        </w:tc>
        <w:tc>
          <w:tcPr>
            <w:tcW w:w="2398" w:type="dxa"/>
          </w:tcPr>
          <w:p w:rsidR="004A73E9" w:rsidRPr="00072A85" w:rsidRDefault="004A73E9" w:rsidP="009A04CB">
            <w:pPr>
              <w:jc w:val="center"/>
              <w:rPr>
                <w:b/>
                <w:bCs/>
                <w:sz w:val="24"/>
                <w:szCs w:val="24"/>
              </w:rPr>
            </w:pPr>
            <w:r w:rsidRPr="00072A85">
              <w:rPr>
                <w:b/>
                <w:bCs/>
                <w:sz w:val="24"/>
                <w:szCs w:val="24"/>
              </w:rPr>
              <w:t>Кол-во баллов по каждому показателю критериев</w:t>
            </w:r>
          </w:p>
        </w:tc>
      </w:tr>
      <w:tr w:rsidR="004A73E9" w:rsidRPr="00072A85" w:rsidTr="009A04CB">
        <w:trPr>
          <w:trHeight w:val="296"/>
        </w:trPr>
        <w:tc>
          <w:tcPr>
            <w:tcW w:w="2502" w:type="dxa"/>
          </w:tcPr>
          <w:p w:rsidR="004A73E9" w:rsidRPr="00072A85" w:rsidRDefault="004A73E9" w:rsidP="009A04CB">
            <w:pPr>
              <w:jc w:val="both"/>
              <w:rPr>
                <w:sz w:val="24"/>
                <w:szCs w:val="24"/>
              </w:rPr>
            </w:pPr>
            <w:r w:rsidRPr="00072A85">
              <w:rPr>
                <w:sz w:val="24"/>
                <w:szCs w:val="24"/>
              </w:rPr>
              <w:t>Организация выполнения плановых заданий по подписке на периодические издания</w:t>
            </w:r>
          </w:p>
        </w:tc>
        <w:tc>
          <w:tcPr>
            <w:tcW w:w="4806" w:type="dxa"/>
          </w:tcPr>
          <w:p w:rsidR="004A73E9" w:rsidRPr="00072A85" w:rsidRDefault="004A73E9" w:rsidP="009A04CB">
            <w:pPr>
              <w:jc w:val="both"/>
              <w:rPr>
                <w:sz w:val="24"/>
                <w:szCs w:val="24"/>
              </w:rPr>
            </w:pPr>
            <w:r w:rsidRPr="00072A85">
              <w:rPr>
                <w:sz w:val="24"/>
                <w:szCs w:val="24"/>
              </w:rPr>
              <w:t xml:space="preserve"> Выполнение плана подписки на 100% </w:t>
            </w:r>
          </w:p>
        </w:tc>
        <w:tc>
          <w:tcPr>
            <w:tcW w:w="2398" w:type="dxa"/>
          </w:tcPr>
          <w:p w:rsidR="004A73E9" w:rsidRPr="00072A85" w:rsidRDefault="004A73E9" w:rsidP="009A04CB">
            <w:pPr>
              <w:rPr>
                <w:sz w:val="24"/>
                <w:szCs w:val="24"/>
              </w:rPr>
            </w:pPr>
            <w:r w:rsidRPr="00072A85">
              <w:rPr>
                <w:sz w:val="24"/>
                <w:szCs w:val="24"/>
              </w:rPr>
              <w:t>До 5 баллов</w:t>
            </w:r>
          </w:p>
          <w:p w:rsidR="004A73E9" w:rsidRPr="00072A85" w:rsidRDefault="004A73E9" w:rsidP="009A04CB">
            <w:pPr>
              <w:jc w:val="both"/>
              <w:rPr>
                <w:sz w:val="24"/>
                <w:szCs w:val="24"/>
              </w:rPr>
            </w:pPr>
          </w:p>
        </w:tc>
      </w:tr>
      <w:tr w:rsidR="004A73E9" w:rsidRPr="00072A85" w:rsidTr="009A04CB">
        <w:trPr>
          <w:trHeight w:val="347"/>
        </w:trPr>
        <w:tc>
          <w:tcPr>
            <w:tcW w:w="2502" w:type="dxa"/>
          </w:tcPr>
          <w:p w:rsidR="004A73E9" w:rsidRPr="00072A85" w:rsidRDefault="004A73E9" w:rsidP="009A04CB">
            <w:pPr>
              <w:rPr>
                <w:sz w:val="24"/>
                <w:szCs w:val="24"/>
              </w:rPr>
            </w:pPr>
            <w:r w:rsidRPr="00072A85">
              <w:rPr>
                <w:sz w:val="24"/>
                <w:szCs w:val="24"/>
              </w:rPr>
              <w:t>Включенность в методическую работу</w:t>
            </w:r>
          </w:p>
        </w:tc>
        <w:tc>
          <w:tcPr>
            <w:tcW w:w="4806" w:type="dxa"/>
          </w:tcPr>
          <w:p w:rsidR="004A73E9" w:rsidRPr="00072A85" w:rsidRDefault="004A73E9" w:rsidP="009A04CB">
            <w:pPr>
              <w:jc w:val="both"/>
              <w:rPr>
                <w:sz w:val="24"/>
                <w:szCs w:val="24"/>
              </w:rPr>
            </w:pPr>
            <w:proofErr w:type="gramStart"/>
            <w:r w:rsidRPr="00072A85">
              <w:rPr>
                <w:sz w:val="24"/>
                <w:szCs w:val="24"/>
              </w:rPr>
              <w:t>Зафиксированное участие (программы, протоколы и т.п.) в семинарах, конференциях, форумах, педагогических чтениях и др. (выступления, организация выставок, открытые уроки, мастер-классы и др.)</w:t>
            </w:r>
            <w:proofErr w:type="gramEnd"/>
          </w:p>
        </w:tc>
        <w:tc>
          <w:tcPr>
            <w:tcW w:w="2398" w:type="dxa"/>
          </w:tcPr>
          <w:p w:rsidR="004A73E9" w:rsidRPr="00072A85" w:rsidRDefault="004A73E9" w:rsidP="009A04CB">
            <w:pPr>
              <w:jc w:val="both"/>
              <w:rPr>
                <w:sz w:val="24"/>
                <w:szCs w:val="24"/>
              </w:rPr>
            </w:pPr>
            <w:r w:rsidRPr="00072A85">
              <w:rPr>
                <w:sz w:val="24"/>
                <w:szCs w:val="24"/>
              </w:rPr>
              <w:t>До 3 баллов</w:t>
            </w:r>
          </w:p>
        </w:tc>
      </w:tr>
    </w:tbl>
    <w:p w:rsidR="004A73E9" w:rsidRDefault="004A73E9" w:rsidP="004A73E9">
      <w:pPr>
        <w:jc w:val="center"/>
        <w:rPr>
          <w:b/>
          <w:bCs/>
          <w:sz w:val="24"/>
          <w:szCs w:val="24"/>
        </w:rPr>
      </w:pPr>
    </w:p>
    <w:p w:rsidR="004A73E9" w:rsidRPr="00072A85" w:rsidRDefault="004A73E9" w:rsidP="004A73E9">
      <w:pPr>
        <w:jc w:val="center"/>
        <w:rPr>
          <w:b/>
          <w:bCs/>
          <w:sz w:val="24"/>
          <w:szCs w:val="24"/>
        </w:rPr>
      </w:pPr>
      <w:r w:rsidRPr="00072A85">
        <w:rPr>
          <w:b/>
          <w:bCs/>
          <w:sz w:val="24"/>
          <w:szCs w:val="24"/>
        </w:rPr>
        <w:t xml:space="preserve">Критерии оценки результативности профессиональной деятельности  </w:t>
      </w:r>
    </w:p>
    <w:p w:rsidR="004A73E9" w:rsidRPr="00072A85" w:rsidRDefault="004A73E9" w:rsidP="004A73E9">
      <w:pPr>
        <w:jc w:val="center"/>
        <w:rPr>
          <w:b/>
          <w:bCs/>
          <w:sz w:val="24"/>
          <w:szCs w:val="24"/>
        </w:rPr>
      </w:pPr>
      <w:r w:rsidRPr="00072A85">
        <w:rPr>
          <w:b/>
          <w:bCs/>
          <w:sz w:val="24"/>
          <w:szCs w:val="24"/>
        </w:rPr>
        <w:t xml:space="preserve"> уборщика служебных помещений:</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4800"/>
        <w:gridCol w:w="2333"/>
      </w:tblGrid>
      <w:tr w:rsidR="004A73E9" w:rsidRPr="00072A85" w:rsidTr="009A04CB">
        <w:trPr>
          <w:trHeight w:val="403"/>
        </w:trPr>
        <w:tc>
          <w:tcPr>
            <w:tcW w:w="2506" w:type="dxa"/>
          </w:tcPr>
          <w:p w:rsidR="004A73E9" w:rsidRPr="00072A85" w:rsidRDefault="004A73E9" w:rsidP="009A04CB">
            <w:pPr>
              <w:jc w:val="center"/>
              <w:rPr>
                <w:b/>
                <w:bCs/>
                <w:sz w:val="24"/>
                <w:szCs w:val="24"/>
              </w:rPr>
            </w:pPr>
            <w:r w:rsidRPr="00072A85">
              <w:rPr>
                <w:b/>
                <w:bCs/>
                <w:sz w:val="24"/>
                <w:szCs w:val="24"/>
              </w:rPr>
              <w:t>Критерии</w:t>
            </w:r>
          </w:p>
        </w:tc>
        <w:tc>
          <w:tcPr>
            <w:tcW w:w="4800" w:type="dxa"/>
          </w:tcPr>
          <w:p w:rsidR="004A73E9" w:rsidRPr="00072A85" w:rsidRDefault="004A73E9" w:rsidP="009A04CB">
            <w:pPr>
              <w:jc w:val="center"/>
              <w:rPr>
                <w:b/>
                <w:bCs/>
                <w:sz w:val="24"/>
                <w:szCs w:val="24"/>
              </w:rPr>
            </w:pPr>
            <w:r w:rsidRPr="00072A85">
              <w:rPr>
                <w:b/>
                <w:bCs/>
                <w:sz w:val="24"/>
                <w:szCs w:val="24"/>
              </w:rPr>
              <w:t>Показатели критериев</w:t>
            </w:r>
          </w:p>
        </w:tc>
        <w:tc>
          <w:tcPr>
            <w:tcW w:w="2333" w:type="dxa"/>
          </w:tcPr>
          <w:p w:rsidR="004A73E9" w:rsidRPr="00072A85" w:rsidRDefault="004A73E9" w:rsidP="009A04CB">
            <w:pPr>
              <w:jc w:val="center"/>
              <w:rPr>
                <w:b/>
                <w:bCs/>
                <w:sz w:val="24"/>
                <w:szCs w:val="24"/>
              </w:rPr>
            </w:pPr>
            <w:r w:rsidRPr="00072A85">
              <w:rPr>
                <w:b/>
                <w:bCs/>
                <w:sz w:val="24"/>
                <w:szCs w:val="24"/>
              </w:rPr>
              <w:t>Кол-во баллов по каждому показателю критериев</w:t>
            </w:r>
          </w:p>
        </w:tc>
      </w:tr>
      <w:tr w:rsidR="004A73E9" w:rsidRPr="00072A85" w:rsidTr="009A04CB">
        <w:trPr>
          <w:trHeight w:val="303"/>
        </w:trPr>
        <w:tc>
          <w:tcPr>
            <w:tcW w:w="2506" w:type="dxa"/>
            <w:vMerge w:val="restart"/>
          </w:tcPr>
          <w:p w:rsidR="004A73E9" w:rsidRPr="00072A85" w:rsidRDefault="004A73E9" w:rsidP="009A04CB">
            <w:pPr>
              <w:jc w:val="both"/>
              <w:rPr>
                <w:sz w:val="24"/>
                <w:szCs w:val="24"/>
              </w:rPr>
            </w:pPr>
            <w:r w:rsidRPr="00072A85">
              <w:rPr>
                <w:sz w:val="24"/>
                <w:szCs w:val="24"/>
              </w:rPr>
              <w:t xml:space="preserve">Позитивные результаты деятельности    </w:t>
            </w:r>
          </w:p>
          <w:p w:rsidR="004A73E9" w:rsidRPr="00072A85" w:rsidRDefault="004A73E9" w:rsidP="009A04CB">
            <w:pPr>
              <w:jc w:val="both"/>
              <w:rPr>
                <w:sz w:val="24"/>
                <w:szCs w:val="24"/>
              </w:rPr>
            </w:pPr>
          </w:p>
        </w:tc>
        <w:tc>
          <w:tcPr>
            <w:tcW w:w="4800" w:type="dxa"/>
          </w:tcPr>
          <w:p w:rsidR="004A73E9" w:rsidRPr="00072A85" w:rsidRDefault="004A73E9" w:rsidP="009A04CB">
            <w:pPr>
              <w:rPr>
                <w:sz w:val="24"/>
                <w:szCs w:val="24"/>
              </w:rPr>
            </w:pPr>
            <w:r w:rsidRPr="00072A85">
              <w:rPr>
                <w:sz w:val="24"/>
                <w:szCs w:val="24"/>
              </w:rPr>
              <w:t xml:space="preserve">Качество  ежедневной уборки  помещений. </w:t>
            </w:r>
          </w:p>
        </w:tc>
        <w:tc>
          <w:tcPr>
            <w:tcW w:w="2333" w:type="dxa"/>
            <w:tcBorders>
              <w:top w:val="nil"/>
              <w:bottom w:val="nil"/>
            </w:tcBorders>
          </w:tcPr>
          <w:p w:rsidR="004A73E9" w:rsidRPr="00072A85" w:rsidRDefault="004A73E9" w:rsidP="009A04CB">
            <w:pPr>
              <w:jc w:val="both"/>
              <w:rPr>
                <w:sz w:val="24"/>
                <w:szCs w:val="24"/>
              </w:rPr>
            </w:pPr>
            <w:r w:rsidRPr="00072A85">
              <w:rPr>
                <w:sz w:val="24"/>
                <w:szCs w:val="24"/>
              </w:rPr>
              <w:t>До 2 баллов -  без замечаний</w:t>
            </w:r>
          </w:p>
        </w:tc>
      </w:tr>
      <w:tr w:rsidR="004A73E9" w:rsidRPr="00072A85" w:rsidTr="009A04CB">
        <w:trPr>
          <w:trHeight w:val="157"/>
        </w:trPr>
        <w:tc>
          <w:tcPr>
            <w:tcW w:w="2506" w:type="dxa"/>
            <w:vMerge/>
            <w:vAlign w:val="center"/>
          </w:tcPr>
          <w:p w:rsidR="004A73E9" w:rsidRPr="00072A85" w:rsidRDefault="004A73E9" w:rsidP="009A04CB">
            <w:pPr>
              <w:rPr>
                <w:sz w:val="24"/>
                <w:szCs w:val="24"/>
              </w:rPr>
            </w:pPr>
          </w:p>
        </w:tc>
        <w:tc>
          <w:tcPr>
            <w:tcW w:w="4800" w:type="dxa"/>
          </w:tcPr>
          <w:p w:rsidR="004A73E9" w:rsidRPr="00072A85" w:rsidRDefault="004A73E9" w:rsidP="009A04CB">
            <w:pPr>
              <w:rPr>
                <w:sz w:val="24"/>
                <w:szCs w:val="24"/>
              </w:rPr>
            </w:pPr>
            <w:r w:rsidRPr="00072A85">
              <w:rPr>
                <w:sz w:val="24"/>
                <w:szCs w:val="24"/>
              </w:rPr>
              <w:t xml:space="preserve">Качество генеральной  уборки помещения  </w:t>
            </w:r>
          </w:p>
        </w:tc>
        <w:tc>
          <w:tcPr>
            <w:tcW w:w="2333" w:type="dxa"/>
          </w:tcPr>
          <w:p w:rsidR="004A73E9" w:rsidRPr="00072A85" w:rsidRDefault="004A73E9" w:rsidP="009A04CB">
            <w:pPr>
              <w:jc w:val="both"/>
              <w:rPr>
                <w:sz w:val="24"/>
                <w:szCs w:val="24"/>
              </w:rPr>
            </w:pPr>
            <w:r w:rsidRPr="00072A85">
              <w:rPr>
                <w:sz w:val="24"/>
                <w:szCs w:val="24"/>
              </w:rPr>
              <w:t>До 2 баллов -  без замечаний</w:t>
            </w:r>
          </w:p>
        </w:tc>
      </w:tr>
      <w:tr w:rsidR="004A73E9" w:rsidRPr="00072A85" w:rsidTr="009A04CB">
        <w:trPr>
          <w:trHeight w:val="303"/>
        </w:trPr>
        <w:tc>
          <w:tcPr>
            <w:tcW w:w="2506" w:type="dxa"/>
            <w:vMerge/>
            <w:vAlign w:val="center"/>
          </w:tcPr>
          <w:p w:rsidR="004A73E9" w:rsidRPr="00072A85" w:rsidRDefault="004A73E9" w:rsidP="009A04CB">
            <w:pPr>
              <w:rPr>
                <w:sz w:val="24"/>
                <w:szCs w:val="24"/>
              </w:rPr>
            </w:pPr>
          </w:p>
        </w:tc>
        <w:tc>
          <w:tcPr>
            <w:tcW w:w="4800" w:type="dxa"/>
          </w:tcPr>
          <w:p w:rsidR="004A73E9" w:rsidRPr="00072A85" w:rsidRDefault="004A73E9" w:rsidP="009A04CB">
            <w:pPr>
              <w:jc w:val="both"/>
              <w:rPr>
                <w:sz w:val="24"/>
                <w:szCs w:val="24"/>
              </w:rPr>
            </w:pPr>
            <w:r w:rsidRPr="00072A85">
              <w:rPr>
                <w:sz w:val="24"/>
                <w:szCs w:val="24"/>
              </w:rPr>
              <w:t>Ответственное отношение к сохранности  имущества и оборудования на закреплённой территории</w:t>
            </w:r>
          </w:p>
        </w:tc>
        <w:tc>
          <w:tcPr>
            <w:tcW w:w="2333" w:type="dxa"/>
          </w:tcPr>
          <w:p w:rsidR="004A73E9" w:rsidRPr="00072A85" w:rsidRDefault="004A73E9" w:rsidP="009A04CB">
            <w:pPr>
              <w:jc w:val="both"/>
              <w:rPr>
                <w:sz w:val="24"/>
                <w:szCs w:val="24"/>
              </w:rPr>
            </w:pPr>
            <w:r w:rsidRPr="00072A85">
              <w:rPr>
                <w:sz w:val="24"/>
                <w:szCs w:val="24"/>
              </w:rPr>
              <w:t>До3  баллов</w:t>
            </w:r>
          </w:p>
        </w:tc>
      </w:tr>
    </w:tbl>
    <w:p w:rsidR="004A73E9" w:rsidRPr="00072A85" w:rsidRDefault="004A73E9" w:rsidP="004A73E9">
      <w:pPr>
        <w:jc w:val="center"/>
        <w:rPr>
          <w:b/>
          <w:bCs/>
          <w:sz w:val="24"/>
          <w:szCs w:val="24"/>
        </w:rPr>
      </w:pPr>
    </w:p>
    <w:p w:rsidR="004A73E9" w:rsidRPr="00072A85" w:rsidRDefault="004A73E9" w:rsidP="004A73E9">
      <w:pPr>
        <w:jc w:val="center"/>
        <w:rPr>
          <w:b/>
          <w:bCs/>
          <w:sz w:val="24"/>
          <w:szCs w:val="24"/>
        </w:rPr>
      </w:pPr>
    </w:p>
    <w:p w:rsidR="004A73E9" w:rsidRPr="00072A85" w:rsidRDefault="004A73E9" w:rsidP="004A73E9">
      <w:pPr>
        <w:jc w:val="center"/>
        <w:rPr>
          <w:b/>
          <w:bCs/>
          <w:sz w:val="24"/>
          <w:szCs w:val="24"/>
        </w:rPr>
      </w:pPr>
    </w:p>
    <w:p w:rsidR="004A73E9" w:rsidRPr="00072A85" w:rsidRDefault="004A73E9" w:rsidP="004A73E9">
      <w:pPr>
        <w:jc w:val="center"/>
        <w:rPr>
          <w:b/>
          <w:bCs/>
          <w:sz w:val="24"/>
          <w:szCs w:val="24"/>
        </w:rPr>
      </w:pPr>
      <w:r w:rsidRPr="00072A85">
        <w:rPr>
          <w:b/>
          <w:bCs/>
          <w:sz w:val="24"/>
          <w:szCs w:val="24"/>
        </w:rPr>
        <w:t xml:space="preserve">Критерии оценки результативности профессиональной деятельности  </w:t>
      </w:r>
    </w:p>
    <w:p w:rsidR="004A73E9" w:rsidRPr="00072A85" w:rsidRDefault="004A73E9" w:rsidP="004A73E9">
      <w:pPr>
        <w:jc w:val="center"/>
        <w:rPr>
          <w:sz w:val="24"/>
          <w:szCs w:val="24"/>
        </w:rPr>
      </w:pPr>
      <w:r w:rsidRPr="00072A85">
        <w:rPr>
          <w:b/>
          <w:bCs/>
          <w:sz w:val="24"/>
          <w:szCs w:val="24"/>
        </w:rPr>
        <w:t>Главного бухгалтера (бухгалтера):</w:t>
      </w:r>
    </w:p>
    <w:tbl>
      <w:tblPr>
        <w:tblW w:w="97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4590"/>
        <w:gridCol w:w="2333"/>
      </w:tblGrid>
      <w:tr w:rsidR="004A73E9" w:rsidRPr="00072A85" w:rsidTr="009A04CB">
        <w:trPr>
          <w:trHeight w:val="403"/>
        </w:trPr>
        <w:tc>
          <w:tcPr>
            <w:tcW w:w="2783" w:type="dxa"/>
          </w:tcPr>
          <w:p w:rsidR="004A73E9" w:rsidRPr="00072A85" w:rsidRDefault="004A73E9" w:rsidP="009A04CB">
            <w:pPr>
              <w:jc w:val="center"/>
              <w:rPr>
                <w:b/>
                <w:bCs/>
                <w:sz w:val="24"/>
                <w:szCs w:val="24"/>
              </w:rPr>
            </w:pPr>
            <w:r w:rsidRPr="00072A85">
              <w:rPr>
                <w:b/>
                <w:bCs/>
                <w:sz w:val="24"/>
                <w:szCs w:val="24"/>
              </w:rPr>
              <w:t>Критерии</w:t>
            </w:r>
          </w:p>
        </w:tc>
        <w:tc>
          <w:tcPr>
            <w:tcW w:w="4590" w:type="dxa"/>
          </w:tcPr>
          <w:p w:rsidR="004A73E9" w:rsidRPr="00072A85" w:rsidRDefault="004A73E9" w:rsidP="009A04CB">
            <w:pPr>
              <w:jc w:val="center"/>
              <w:rPr>
                <w:b/>
                <w:bCs/>
                <w:sz w:val="24"/>
                <w:szCs w:val="24"/>
              </w:rPr>
            </w:pPr>
            <w:r w:rsidRPr="00072A85">
              <w:rPr>
                <w:b/>
                <w:bCs/>
                <w:sz w:val="24"/>
                <w:szCs w:val="24"/>
              </w:rPr>
              <w:t>Показатели критериев</w:t>
            </w:r>
          </w:p>
        </w:tc>
        <w:tc>
          <w:tcPr>
            <w:tcW w:w="2333" w:type="dxa"/>
          </w:tcPr>
          <w:p w:rsidR="004A73E9" w:rsidRPr="00072A85" w:rsidRDefault="004A73E9" w:rsidP="009A04CB">
            <w:pPr>
              <w:jc w:val="center"/>
              <w:rPr>
                <w:b/>
                <w:bCs/>
                <w:sz w:val="24"/>
                <w:szCs w:val="24"/>
              </w:rPr>
            </w:pPr>
            <w:r w:rsidRPr="00072A85">
              <w:rPr>
                <w:b/>
                <w:bCs/>
                <w:sz w:val="24"/>
                <w:szCs w:val="24"/>
              </w:rPr>
              <w:t>Кол-во баллов по каждому показателю критериев</w:t>
            </w:r>
          </w:p>
        </w:tc>
      </w:tr>
      <w:tr w:rsidR="004A73E9" w:rsidRPr="00072A85" w:rsidTr="009A04CB">
        <w:trPr>
          <w:trHeight w:val="303"/>
        </w:trPr>
        <w:tc>
          <w:tcPr>
            <w:tcW w:w="2783" w:type="dxa"/>
            <w:vMerge w:val="restart"/>
          </w:tcPr>
          <w:p w:rsidR="004A73E9" w:rsidRPr="00072A85" w:rsidRDefault="004A73E9" w:rsidP="009A04CB">
            <w:pPr>
              <w:jc w:val="both"/>
              <w:rPr>
                <w:sz w:val="24"/>
                <w:szCs w:val="24"/>
              </w:rPr>
            </w:pPr>
            <w:r w:rsidRPr="00072A85">
              <w:rPr>
                <w:sz w:val="24"/>
                <w:szCs w:val="24"/>
              </w:rPr>
              <w:t xml:space="preserve">Позитивные результаты деятельности    </w:t>
            </w:r>
          </w:p>
          <w:p w:rsidR="004A73E9" w:rsidRPr="00072A85" w:rsidRDefault="004A73E9" w:rsidP="009A04CB">
            <w:pPr>
              <w:jc w:val="both"/>
              <w:rPr>
                <w:sz w:val="24"/>
                <w:szCs w:val="24"/>
              </w:rPr>
            </w:pPr>
          </w:p>
        </w:tc>
        <w:tc>
          <w:tcPr>
            <w:tcW w:w="4590" w:type="dxa"/>
          </w:tcPr>
          <w:p w:rsidR="004A73E9" w:rsidRPr="00072A85" w:rsidRDefault="004A73E9" w:rsidP="009A04CB">
            <w:pPr>
              <w:jc w:val="both"/>
              <w:rPr>
                <w:sz w:val="24"/>
                <w:szCs w:val="24"/>
              </w:rPr>
            </w:pPr>
            <w:r w:rsidRPr="00072A85">
              <w:rPr>
                <w:sz w:val="24"/>
                <w:szCs w:val="24"/>
              </w:rPr>
              <w:t xml:space="preserve">Качество организационно-финансового  обеспечения деятельности </w:t>
            </w:r>
          </w:p>
        </w:tc>
        <w:tc>
          <w:tcPr>
            <w:tcW w:w="2333" w:type="dxa"/>
            <w:tcBorders>
              <w:top w:val="nil"/>
              <w:bottom w:val="nil"/>
            </w:tcBorders>
          </w:tcPr>
          <w:p w:rsidR="004A73E9" w:rsidRPr="00072A85" w:rsidRDefault="004A73E9" w:rsidP="009A04CB">
            <w:pPr>
              <w:rPr>
                <w:sz w:val="24"/>
                <w:szCs w:val="24"/>
              </w:rPr>
            </w:pPr>
            <w:r w:rsidRPr="00072A85">
              <w:rPr>
                <w:sz w:val="24"/>
                <w:szCs w:val="24"/>
              </w:rPr>
              <w:t xml:space="preserve"> до 5 баллов - без замечаний</w:t>
            </w:r>
          </w:p>
        </w:tc>
      </w:tr>
      <w:tr w:rsidR="004A73E9" w:rsidRPr="00072A85" w:rsidTr="009A04CB">
        <w:trPr>
          <w:trHeight w:val="258"/>
        </w:trPr>
        <w:tc>
          <w:tcPr>
            <w:tcW w:w="0" w:type="auto"/>
            <w:vMerge/>
            <w:vAlign w:val="center"/>
          </w:tcPr>
          <w:p w:rsidR="004A73E9" w:rsidRPr="00072A85" w:rsidRDefault="004A73E9" w:rsidP="009A04CB">
            <w:pPr>
              <w:rPr>
                <w:sz w:val="24"/>
                <w:szCs w:val="24"/>
              </w:rPr>
            </w:pPr>
          </w:p>
        </w:tc>
        <w:tc>
          <w:tcPr>
            <w:tcW w:w="4590" w:type="dxa"/>
          </w:tcPr>
          <w:p w:rsidR="004A73E9" w:rsidRPr="00072A85" w:rsidRDefault="004A73E9" w:rsidP="009A04CB">
            <w:pPr>
              <w:jc w:val="both"/>
              <w:rPr>
                <w:sz w:val="24"/>
                <w:szCs w:val="24"/>
              </w:rPr>
            </w:pPr>
            <w:r w:rsidRPr="00072A85">
              <w:rPr>
                <w:sz w:val="24"/>
                <w:szCs w:val="24"/>
              </w:rPr>
              <w:t>Хорошая организация финансовой отчетности, оперативность рассмотрения финансовых просьб и предложений работников</w:t>
            </w:r>
          </w:p>
        </w:tc>
        <w:tc>
          <w:tcPr>
            <w:tcW w:w="2333" w:type="dxa"/>
          </w:tcPr>
          <w:p w:rsidR="004A73E9" w:rsidRPr="00072A85" w:rsidRDefault="004A73E9" w:rsidP="009A04CB">
            <w:pPr>
              <w:jc w:val="both"/>
              <w:rPr>
                <w:sz w:val="24"/>
                <w:szCs w:val="24"/>
              </w:rPr>
            </w:pPr>
            <w:r w:rsidRPr="00072A85">
              <w:rPr>
                <w:sz w:val="24"/>
                <w:szCs w:val="24"/>
              </w:rPr>
              <w:t>до 5 баллов - без замечаний</w:t>
            </w:r>
          </w:p>
        </w:tc>
      </w:tr>
      <w:tr w:rsidR="004A73E9" w:rsidRPr="00072A85" w:rsidTr="009A04CB">
        <w:trPr>
          <w:trHeight w:val="303"/>
        </w:trPr>
        <w:tc>
          <w:tcPr>
            <w:tcW w:w="2783" w:type="dxa"/>
            <w:vMerge w:val="restart"/>
          </w:tcPr>
          <w:p w:rsidR="004A73E9" w:rsidRPr="00072A85" w:rsidRDefault="004A73E9" w:rsidP="009A04CB">
            <w:pPr>
              <w:jc w:val="both"/>
              <w:rPr>
                <w:sz w:val="24"/>
                <w:szCs w:val="24"/>
              </w:rPr>
            </w:pPr>
            <w:r w:rsidRPr="00072A85">
              <w:rPr>
                <w:sz w:val="24"/>
                <w:szCs w:val="24"/>
              </w:rPr>
              <w:t xml:space="preserve">Признание высокого </w:t>
            </w:r>
            <w:r w:rsidRPr="00072A85">
              <w:rPr>
                <w:sz w:val="24"/>
                <w:szCs w:val="24"/>
              </w:rPr>
              <w:lastRenderedPageBreak/>
              <w:t xml:space="preserve">профессионализма    </w:t>
            </w:r>
          </w:p>
        </w:tc>
        <w:tc>
          <w:tcPr>
            <w:tcW w:w="4590" w:type="dxa"/>
          </w:tcPr>
          <w:p w:rsidR="004A73E9" w:rsidRPr="00072A85" w:rsidRDefault="004A73E9" w:rsidP="009A04CB">
            <w:pPr>
              <w:jc w:val="both"/>
              <w:rPr>
                <w:sz w:val="24"/>
                <w:szCs w:val="24"/>
              </w:rPr>
            </w:pPr>
            <w:r w:rsidRPr="00072A85">
              <w:rPr>
                <w:sz w:val="24"/>
                <w:szCs w:val="24"/>
              </w:rPr>
              <w:lastRenderedPageBreak/>
              <w:t xml:space="preserve">Увеличение интенсивности труда, </w:t>
            </w:r>
            <w:r w:rsidRPr="00072A85">
              <w:rPr>
                <w:sz w:val="24"/>
                <w:szCs w:val="24"/>
              </w:rPr>
              <w:lastRenderedPageBreak/>
              <w:t>срочность выполнения работ</w:t>
            </w:r>
          </w:p>
        </w:tc>
        <w:tc>
          <w:tcPr>
            <w:tcW w:w="2333" w:type="dxa"/>
          </w:tcPr>
          <w:p w:rsidR="004A73E9" w:rsidRPr="00072A85" w:rsidRDefault="004A73E9" w:rsidP="009A04CB">
            <w:pPr>
              <w:jc w:val="both"/>
              <w:rPr>
                <w:sz w:val="24"/>
                <w:szCs w:val="24"/>
              </w:rPr>
            </w:pPr>
            <w:r w:rsidRPr="00072A85">
              <w:rPr>
                <w:sz w:val="24"/>
                <w:szCs w:val="24"/>
              </w:rPr>
              <w:lastRenderedPageBreak/>
              <w:t>До 3  баллов</w:t>
            </w:r>
          </w:p>
        </w:tc>
      </w:tr>
      <w:tr w:rsidR="004A73E9" w:rsidRPr="00072A85" w:rsidTr="009A04CB">
        <w:trPr>
          <w:trHeight w:val="303"/>
        </w:trPr>
        <w:tc>
          <w:tcPr>
            <w:tcW w:w="0" w:type="auto"/>
            <w:vMerge/>
            <w:vAlign w:val="center"/>
          </w:tcPr>
          <w:p w:rsidR="004A73E9" w:rsidRPr="00072A85" w:rsidRDefault="004A73E9" w:rsidP="009A04CB">
            <w:pPr>
              <w:rPr>
                <w:sz w:val="24"/>
                <w:szCs w:val="24"/>
              </w:rPr>
            </w:pPr>
          </w:p>
        </w:tc>
        <w:tc>
          <w:tcPr>
            <w:tcW w:w="4590" w:type="dxa"/>
          </w:tcPr>
          <w:p w:rsidR="004A73E9" w:rsidRPr="00072A85" w:rsidRDefault="004A73E9" w:rsidP="009A04CB">
            <w:pPr>
              <w:jc w:val="both"/>
              <w:rPr>
                <w:sz w:val="24"/>
                <w:szCs w:val="24"/>
              </w:rPr>
            </w:pPr>
            <w:r w:rsidRPr="00072A85">
              <w:rPr>
                <w:sz w:val="24"/>
                <w:szCs w:val="24"/>
              </w:rPr>
              <w:t>Своевременная подготовка финансовой отчетности и текущих финансовых расчетов</w:t>
            </w:r>
          </w:p>
        </w:tc>
        <w:tc>
          <w:tcPr>
            <w:tcW w:w="2333" w:type="dxa"/>
          </w:tcPr>
          <w:p w:rsidR="004A73E9" w:rsidRPr="00072A85" w:rsidRDefault="004A73E9" w:rsidP="009A04CB">
            <w:pPr>
              <w:jc w:val="both"/>
              <w:rPr>
                <w:sz w:val="24"/>
                <w:szCs w:val="24"/>
              </w:rPr>
            </w:pPr>
            <w:r w:rsidRPr="00072A85">
              <w:rPr>
                <w:sz w:val="24"/>
                <w:szCs w:val="24"/>
              </w:rPr>
              <w:t>до 3 баллов - без замечаний</w:t>
            </w:r>
          </w:p>
        </w:tc>
      </w:tr>
      <w:tr w:rsidR="004A73E9" w:rsidRPr="00072A85" w:rsidTr="009A04CB">
        <w:trPr>
          <w:trHeight w:val="303"/>
        </w:trPr>
        <w:tc>
          <w:tcPr>
            <w:tcW w:w="2783" w:type="dxa"/>
          </w:tcPr>
          <w:p w:rsidR="004A73E9" w:rsidRPr="00072A85" w:rsidRDefault="004A73E9" w:rsidP="009A04CB">
            <w:pPr>
              <w:jc w:val="both"/>
              <w:rPr>
                <w:sz w:val="24"/>
                <w:szCs w:val="24"/>
              </w:rPr>
            </w:pPr>
            <w:r w:rsidRPr="00072A85">
              <w:rPr>
                <w:sz w:val="24"/>
                <w:szCs w:val="24"/>
              </w:rPr>
              <w:t>Использование информационно-</w:t>
            </w:r>
            <w:proofErr w:type="spellStart"/>
            <w:r w:rsidRPr="00072A85">
              <w:rPr>
                <w:sz w:val="24"/>
                <w:szCs w:val="24"/>
              </w:rPr>
              <w:t>комуникационных</w:t>
            </w:r>
            <w:proofErr w:type="spellEnd"/>
            <w:r w:rsidRPr="00072A85">
              <w:rPr>
                <w:sz w:val="24"/>
                <w:szCs w:val="24"/>
              </w:rPr>
              <w:t xml:space="preserve"> технологий при работе с финансовыми документами</w:t>
            </w:r>
          </w:p>
        </w:tc>
        <w:tc>
          <w:tcPr>
            <w:tcW w:w="4590" w:type="dxa"/>
          </w:tcPr>
          <w:p w:rsidR="004A73E9" w:rsidRPr="00072A85" w:rsidRDefault="004A73E9" w:rsidP="009A04CB">
            <w:pPr>
              <w:ind w:left="-108"/>
              <w:jc w:val="both"/>
              <w:rPr>
                <w:sz w:val="24"/>
                <w:szCs w:val="24"/>
              </w:rPr>
            </w:pPr>
            <w:r w:rsidRPr="00072A85">
              <w:rPr>
                <w:sz w:val="24"/>
                <w:szCs w:val="24"/>
              </w:rPr>
              <w:t>Владение навыками пользования электронной почтой, Интернет</w:t>
            </w:r>
          </w:p>
        </w:tc>
        <w:tc>
          <w:tcPr>
            <w:tcW w:w="2333" w:type="dxa"/>
          </w:tcPr>
          <w:p w:rsidR="004A73E9" w:rsidRPr="00072A85" w:rsidRDefault="004A73E9" w:rsidP="009A04CB">
            <w:pPr>
              <w:jc w:val="both"/>
              <w:rPr>
                <w:sz w:val="24"/>
                <w:szCs w:val="24"/>
              </w:rPr>
            </w:pPr>
            <w:r w:rsidRPr="00072A85">
              <w:rPr>
                <w:sz w:val="24"/>
                <w:szCs w:val="24"/>
              </w:rPr>
              <w:t>До 3  баллов</w:t>
            </w:r>
          </w:p>
        </w:tc>
      </w:tr>
    </w:tbl>
    <w:p w:rsidR="004A73E9" w:rsidRPr="00072A85" w:rsidRDefault="004A73E9" w:rsidP="004A73E9">
      <w:pPr>
        <w:jc w:val="center"/>
        <w:rPr>
          <w:b/>
          <w:bCs/>
          <w:sz w:val="24"/>
          <w:szCs w:val="24"/>
        </w:rPr>
      </w:pPr>
    </w:p>
    <w:p w:rsidR="004A73E9" w:rsidRPr="00072A85" w:rsidRDefault="004A73E9" w:rsidP="004A73E9">
      <w:pPr>
        <w:jc w:val="center"/>
        <w:rPr>
          <w:b/>
          <w:bCs/>
          <w:sz w:val="24"/>
          <w:szCs w:val="24"/>
        </w:rPr>
      </w:pPr>
      <w:r w:rsidRPr="00072A85">
        <w:rPr>
          <w:b/>
          <w:bCs/>
          <w:sz w:val="24"/>
          <w:szCs w:val="24"/>
        </w:rPr>
        <w:t xml:space="preserve">Критерии оценки результативности профессиональной деятельности  </w:t>
      </w:r>
    </w:p>
    <w:p w:rsidR="004A73E9" w:rsidRPr="00072A85" w:rsidRDefault="004A73E9" w:rsidP="004A73E9">
      <w:pPr>
        <w:jc w:val="center"/>
        <w:rPr>
          <w:sz w:val="24"/>
          <w:szCs w:val="24"/>
        </w:rPr>
      </w:pPr>
      <w:r w:rsidRPr="00072A85">
        <w:rPr>
          <w:b/>
          <w:bCs/>
          <w:sz w:val="24"/>
          <w:szCs w:val="24"/>
        </w:rPr>
        <w:t>Завхоза</w:t>
      </w:r>
    </w:p>
    <w:tbl>
      <w:tblPr>
        <w:tblW w:w="97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103"/>
        <w:gridCol w:w="2227"/>
      </w:tblGrid>
      <w:tr w:rsidR="004A73E9" w:rsidRPr="00072A85" w:rsidTr="009A04CB">
        <w:trPr>
          <w:trHeight w:val="403"/>
        </w:trPr>
        <w:tc>
          <w:tcPr>
            <w:tcW w:w="2376" w:type="dxa"/>
          </w:tcPr>
          <w:p w:rsidR="004A73E9" w:rsidRPr="00072A85" w:rsidRDefault="004A73E9" w:rsidP="009A04CB">
            <w:pPr>
              <w:jc w:val="center"/>
              <w:rPr>
                <w:b/>
                <w:bCs/>
                <w:sz w:val="24"/>
                <w:szCs w:val="24"/>
              </w:rPr>
            </w:pPr>
            <w:r w:rsidRPr="00072A85">
              <w:rPr>
                <w:b/>
                <w:bCs/>
                <w:sz w:val="24"/>
                <w:szCs w:val="24"/>
              </w:rPr>
              <w:t>Критерии</w:t>
            </w:r>
          </w:p>
        </w:tc>
        <w:tc>
          <w:tcPr>
            <w:tcW w:w="5103" w:type="dxa"/>
          </w:tcPr>
          <w:p w:rsidR="004A73E9" w:rsidRPr="00072A85" w:rsidRDefault="004A73E9" w:rsidP="009A04CB">
            <w:pPr>
              <w:jc w:val="center"/>
              <w:rPr>
                <w:b/>
                <w:bCs/>
                <w:sz w:val="24"/>
                <w:szCs w:val="24"/>
              </w:rPr>
            </w:pPr>
            <w:r w:rsidRPr="00072A85">
              <w:rPr>
                <w:b/>
                <w:bCs/>
                <w:sz w:val="24"/>
                <w:szCs w:val="24"/>
              </w:rPr>
              <w:t>Показатели критериев</w:t>
            </w:r>
          </w:p>
        </w:tc>
        <w:tc>
          <w:tcPr>
            <w:tcW w:w="2227" w:type="dxa"/>
          </w:tcPr>
          <w:p w:rsidR="004A73E9" w:rsidRPr="00072A85" w:rsidRDefault="004A73E9" w:rsidP="009A04CB">
            <w:pPr>
              <w:jc w:val="center"/>
              <w:rPr>
                <w:b/>
                <w:bCs/>
                <w:sz w:val="24"/>
                <w:szCs w:val="24"/>
              </w:rPr>
            </w:pPr>
            <w:r w:rsidRPr="00072A85">
              <w:rPr>
                <w:b/>
                <w:bCs/>
                <w:sz w:val="24"/>
                <w:szCs w:val="24"/>
              </w:rPr>
              <w:t>Кол-во баллов по каждому показателю критериев</w:t>
            </w:r>
          </w:p>
        </w:tc>
      </w:tr>
      <w:tr w:rsidR="004A73E9" w:rsidRPr="00072A85" w:rsidTr="009A04CB">
        <w:trPr>
          <w:trHeight w:val="303"/>
        </w:trPr>
        <w:tc>
          <w:tcPr>
            <w:tcW w:w="2376" w:type="dxa"/>
            <w:vMerge w:val="restart"/>
          </w:tcPr>
          <w:p w:rsidR="004A73E9" w:rsidRPr="00072A85" w:rsidRDefault="004A73E9" w:rsidP="009A04CB">
            <w:pPr>
              <w:jc w:val="both"/>
              <w:rPr>
                <w:sz w:val="24"/>
                <w:szCs w:val="24"/>
              </w:rPr>
            </w:pPr>
            <w:r w:rsidRPr="00072A85">
              <w:rPr>
                <w:sz w:val="24"/>
                <w:szCs w:val="24"/>
              </w:rPr>
              <w:t xml:space="preserve">Позитивные результаты деятельности    </w:t>
            </w:r>
          </w:p>
          <w:p w:rsidR="004A73E9" w:rsidRPr="00072A85" w:rsidRDefault="004A73E9" w:rsidP="009A04CB">
            <w:pPr>
              <w:jc w:val="both"/>
              <w:rPr>
                <w:sz w:val="24"/>
                <w:szCs w:val="24"/>
              </w:rPr>
            </w:pPr>
          </w:p>
        </w:tc>
        <w:tc>
          <w:tcPr>
            <w:tcW w:w="5103" w:type="dxa"/>
          </w:tcPr>
          <w:p w:rsidR="004A73E9" w:rsidRPr="00072A85" w:rsidRDefault="004A73E9" w:rsidP="009A04CB">
            <w:pPr>
              <w:rPr>
                <w:sz w:val="24"/>
                <w:szCs w:val="24"/>
              </w:rPr>
            </w:pPr>
            <w:r w:rsidRPr="00072A85">
              <w:rPr>
                <w:sz w:val="24"/>
                <w:szCs w:val="24"/>
              </w:rPr>
              <w:t>эксплуатацию и содержание территории, зданий и сооружений школы в соответствии с требованиями техники безопасности и производственной санитарии;</w:t>
            </w:r>
          </w:p>
        </w:tc>
        <w:tc>
          <w:tcPr>
            <w:tcW w:w="2227" w:type="dxa"/>
            <w:tcBorders>
              <w:top w:val="nil"/>
              <w:bottom w:val="nil"/>
            </w:tcBorders>
          </w:tcPr>
          <w:p w:rsidR="004A73E9" w:rsidRPr="00072A85" w:rsidRDefault="004A73E9" w:rsidP="009A04CB">
            <w:pPr>
              <w:rPr>
                <w:sz w:val="24"/>
                <w:szCs w:val="24"/>
              </w:rPr>
            </w:pPr>
            <w:r w:rsidRPr="00072A85">
              <w:rPr>
                <w:sz w:val="24"/>
                <w:szCs w:val="24"/>
              </w:rPr>
              <w:t xml:space="preserve"> до 2 баллов - без замечаний</w:t>
            </w:r>
          </w:p>
        </w:tc>
      </w:tr>
      <w:tr w:rsidR="004A73E9" w:rsidRPr="00072A85" w:rsidTr="009A04CB">
        <w:trPr>
          <w:trHeight w:val="258"/>
        </w:trPr>
        <w:tc>
          <w:tcPr>
            <w:tcW w:w="0" w:type="auto"/>
            <w:vMerge/>
            <w:vAlign w:val="center"/>
          </w:tcPr>
          <w:p w:rsidR="004A73E9" w:rsidRPr="00072A85" w:rsidRDefault="004A73E9" w:rsidP="009A04CB">
            <w:pPr>
              <w:rPr>
                <w:sz w:val="24"/>
                <w:szCs w:val="24"/>
              </w:rPr>
            </w:pPr>
          </w:p>
        </w:tc>
        <w:tc>
          <w:tcPr>
            <w:tcW w:w="5103" w:type="dxa"/>
          </w:tcPr>
          <w:p w:rsidR="004A73E9" w:rsidRPr="00072A85" w:rsidRDefault="004A73E9" w:rsidP="009A04CB">
            <w:pPr>
              <w:jc w:val="both"/>
              <w:rPr>
                <w:sz w:val="24"/>
                <w:szCs w:val="24"/>
              </w:rPr>
            </w:pPr>
            <w:r w:rsidRPr="00072A85">
              <w:rPr>
                <w:sz w:val="24"/>
                <w:szCs w:val="24"/>
              </w:rPr>
              <w:t>регулярное проведение дезинфекций</w:t>
            </w:r>
          </w:p>
        </w:tc>
        <w:tc>
          <w:tcPr>
            <w:tcW w:w="2227" w:type="dxa"/>
          </w:tcPr>
          <w:p w:rsidR="004A73E9" w:rsidRPr="00072A85" w:rsidRDefault="004A73E9" w:rsidP="009A04CB">
            <w:pPr>
              <w:jc w:val="both"/>
              <w:rPr>
                <w:sz w:val="24"/>
                <w:szCs w:val="24"/>
              </w:rPr>
            </w:pPr>
            <w:r w:rsidRPr="00072A85">
              <w:rPr>
                <w:sz w:val="24"/>
                <w:szCs w:val="24"/>
              </w:rPr>
              <w:t>до 2 баллов - без замечаний</w:t>
            </w:r>
          </w:p>
        </w:tc>
      </w:tr>
      <w:tr w:rsidR="004A73E9" w:rsidRPr="00072A85" w:rsidTr="009A04CB">
        <w:trPr>
          <w:trHeight w:val="303"/>
        </w:trPr>
        <w:tc>
          <w:tcPr>
            <w:tcW w:w="2376" w:type="dxa"/>
            <w:vMerge w:val="restart"/>
          </w:tcPr>
          <w:p w:rsidR="004A73E9" w:rsidRPr="00072A85" w:rsidRDefault="004A73E9" w:rsidP="009A04CB">
            <w:pPr>
              <w:jc w:val="both"/>
              <w:rPr>
                <w:sz w:val="24"/>
                <w:szCs w:val="24"/>
              </w:rPr>
            </w:pPr>
            <w:r w:rsidRPr="00072A85">
              <w:rPr>
                <w:sz w:val="24"/>
                <w:szCs w:val="24"/>
              </w:rPr>
              <w:t xml:space="preserve">Признание высокого профессионализма    </w:t>
            </w:r>
          </w:p>
        </w:tc>
        <w:tc>
          <w:tcPr>
            <w:tcW w:w="5103" w:type="dxa"/>
          </w:tcPr>
          <w:p w:rsidR="004A73E9" w:rsidRPr="00072A85" w:rsidRDefault="004A73E9" w:rsidP="009A04CB">
            <w:pPr>
              <w:jc w:val="both"/>
              <w:rPr>
                <w:sz w:val="24"/>
                <w:szCs w:val="24"/>
              </w:rPr>
            </w:pPr>
            <w:r w:rsidRPr="00072A85">
              <w:rPr>
                <w:sz w:val="24"/>
                <w:szCs w:val="24"/>
              </w:rPr>
              <w:t>выполнение мероприятий, включенных в соглашение по охране труда</w:t>
            </w:r>
          </w:p>
        </w:tc>
        <w:tc>
          <w:tcPr>
            <w:tcW w:w="2227" w:type="dxa"/>
          </w:tcPr>
          <w:p w:rsidR="004A73E9" w:rsidRPr="00072A85" w:rsidRDefault="004A73E9" w:rsidP="009A04CB">
            <w:pPr>
              <w:jc w:val="both"/>
              <w:rPr>
                <w:sz w:val="24"/>
                <w:szCs w:val="24"/>
              </w:rPr>
            </w:pPr>
            <w:r w:rsidRPr="00072A85">
              <w:rPr>
                <w:sz w:val="24"/>
                <w:szCs w:val="24"/>
              </w:rPr>
              <w:t>До 3 баллов</w:t>
            </w:r>
          </w:p>
        </w:tc>
      </w:tr>
      <w:tr w:rsidR="004A73E9" w:rsidRPr="00072A85" w:rsidTr="009A04CB">
        <w:trPr>
          <w:trHeight w:val="303"/>
        </w:trPr>
        <w:tc>
          <w:tcPr>
            <w:tcW w:w="0" w:type="auto"/>
            <w:vMerge/>
            <w:vAlign w:val="center"/>
          </w:tcPr>
          <w:p w:rsidR="004A73E9" w:rsidRPr="00072A85" w:rsidRDefault="004A73E9" w:rsidP="009A04CB">
            <w:pPr>
              <w:rPr>
                <w:sz w:val="24"/>
                <w:szCs w:val="24"/>
              </w:rPr>
            </w:pPr>
          </w:p>
        </w:tc>
        <w:tc>
          <w:tcPr>
            <w:tcW w:w="5103" w:type="dxa"/>
          </w:tcPr>
          <w:p w:rsidR="004A73E9" w:rsidRPr="00072A85" w:rsidRDefault="004A73E9" w:rsidP="009A04CB">
            <w:pPr>
              <w:jc w:val="both"/>
              <w:rPr>
                <w:sz w:val="24"/>
                <w:szCs w:val="24"/>
              </w:rPr>
            </w:pPr>
            <w:r w:rsidRPr="00072A85">
              <w:rPr>
                <w:sz w:val="24"/>
                <w:szCs w:val="24"/>
              </w:rPr>
              <w:t>выполнение требований по правильному складированию, учету и хранению материалов и оборудования</w:t>
            </w:r>
          </w:p>
        </w:tc>
        <w:tc>
          <w:tcPr>
            <w:tcW w:w="2227" w:type="dxa"/>
          </w:tcPr>
          <w:p w:rsidR="004A73E9" w:rsidRPr="00072A85" w:rsidRDefault="004A73E9" w:rsidP="009A04CB">
            <w:pPr>
              <w:jc w:val="both"/>
              <w:rPr>
                <w:sz w:val="24"/>
                <w:szCs w:val="24"/>
              </w:rPr>
            </w:pPr>
            <w:r w:rsidRPr="00072A85">
              <w:rPr>
                <w:sz w:val="24"/>
                <w:szCs w:val="24"/>
              </w:rPr>
              <w:t>До 3 баллов</w:t>
            </w:r>
          </w:p>
        </w:tc>
      </w:tr>
      <w:tr w:rsidR="004A73E9" w:rsidRPr="00072A85" w:rsidTr="009A04CB">
        <w:trPr>
          <w:trHeight w:val="303"/>
        </w:trPr>
        <w:tc>
          <w:tcPr>
            <w:tcW w:w="0" w:type="auto"/>
            <w:vMerge/>
            <w:vAlign w:val="center"/>
          </w:tcPr>
          <w:p w:rsidR="004A73E9" w:rsidRPr="00072A85" w:rsidRDefault="004A73E9" w:rsidP="009A04CB">
            <w:pPr>
              <w:rPr>
                <w:sz w:val="24"/>
                <w:szCs w:val="24"/>
              </w:rPr>
            </w:pPr>
          </w:p>
        </w:tc>
        <w:tc>
          <w:tcPr>
            <w:tcW w:w="5103" w:type="dxa"/>
          </w:tcPr>
          <w:p w:rsidR="004A73E9" w:rsidRPr="00072A85" w:rsidRDefault="004A73E9" w:rsidP="009A04CB">
            <w:pPr>
              <w:jc w:val="both"/>
              <w:rPr>
                <w:sz w:val="24"/>
                <w:szCs w:val="24"/>
              </w:rPr>
            </w:pPr>
            <w:r w:rsidRPr="00072A85">
              <w:rPr>
                <w:sz w:val="24"/>
                <w:szCs w:val="24"/>
              </w:rPr>
              <w:t>Выполнение требований пожарной безопасности по эксплуатации здания школы.</w:t>
            </w:r>
          </w:p>
        </w:tc>
        <w:tc>
          <w:tcPr>
            <w:tcW w:w="2227" w:type="dxa"/>
          </w:tcPr>
          <w:p w:rsidR="004A73E9" w:rsidRPr="00072A85" w:rsidRDefault="004A73E9" w:rsidP="009A04CB">
            <w:pPr>
              <w:jc w:val="both"/>
              <w:rPr>
                <w:sz w:val="24"/>
                <w:szCs w:val="24"/>
              </w:rPr>
            </w:pPr>
            <w:r w:rsidRPr="00072A85">
              <w:rPr>
                <w:sz w:val="24"/>
                <w:szCs w:val="24"/>
              </w:rPr>
              <w:t>до 2 баллов - без замечаний</w:t>
            </w:r>
          </w:p>
        </w:tc>
      </w:tr>
    </w:tbl>
    <w:p w:rsidR="004A73E9" w:rsidRPr="00072A85" w:rsidRDefault="004A73E9" w:rsidP="004A73E9">
      <w:pPr>
        <w:rPr>
          <w:b/>
          <w:bCs/>
          <w:sz w:val="24"/>
          <w:szCs w:val="24"/>
        </w:rPr>
      </w:pPr>
    </w:p>
    <w:p w:rsidR="004A73E9" w:rsidRPr="00072A85" w:rsidRDefault="004A73E9" w:rsidP="004A73E9">
      <w:pPr>
        <w:jc w:val="center"/>
        <w:rPr>
          <w:b/>
          <w:bCs/>
          <w:sz w:val="24"/>
          <w:szCs w:val="24"/>
        </w:rPr>
      </w:pPr>
      <w:r w:rsidRPr="00072A85">
        <w:rPr>
          <w:b/>
          <w:bCs/>
          <w:sz w:val="24"/>
          <w:szCs w:val="24"/>
        </w:rPr>
        <w:t xml:space="preserve">Критерии оценки результативности профессиональной деятельности  </w:t>
      </w:r>
    </w:p>
    <w:p w:rsidR="004A73E9" w:rsidRPr="00072A85" w:rsidRDefault="004A73E9" w:rsidP="004A73E9">
      <w:pPr>
        <w:jc w:val="center"/>
        <w:rPr>
          <w:b/>
          <w:bCs/>
          <w:sz w:val="24"/>
          <w:szCs w:val="24"/>
        </w:rPr>
      </w:pPr>
      <w:r w:rsidRPr="00072A85">
        <w:rPr>
          <w:b/>
          <w:bCs/>
          <w:sz w:val="24"/>
          <w:szCs w:val="24"/>
        </w:rPr>
        <w:t xml:space="preserve"> </w:t>
      </w:r>
      <w:proofErr w:type="gramStart"/>
      <w:r w:rsidRPr="00072A85">
        <w:rPr>
          <w:b/>
          <w:bCs/>
          <w:sz w:val="24"/>
          <w:szCs w:val="24"/>
        </w:rPr>
        <w:t>секретаря, делопроизводителя:</w:t>
      </w:r>
      <w:proofErr w:type="gramEnd"/>
    </w:p>
    <w:tbl>
      <w:tblPr>
        <w:tblW w:w="97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4590"/>
        <w:gridCol w:w="2333"/>
      </w:tblGrid>
      <w:tr w:rsidR="004A73E9" w:rsidRPr="00072A85" w:rsidTr="009A04CB">
        <w:trPr>
          <w:trHeight w:val="403"/>
        </w:trPr>
        <w:tc>
          <w:tcPr>
            <w:tcW w:w="2783" w:type="dxa"/>
          </w:tcPr>
          <w:p w:rsidR="004A73E9" w:rsidRPr="00072A85" w:rsidRDefault="004A73E9" w:rsidP="009A04CB">
            <w:pPr>
              <w:jc w:val="center"/>
              <w:rPr>
                <w:b/>
                <w:bCs/>
                <w:sz w:val="24"/>
                <w:szCs w:val="24"/>
              </w:rPr>
            </w:pPr>
            <w:r w:rsidRPr="00072A85">
              <w:rPr>
                <w:b/>
                <w:bCs/>
                <w:sz w:val="24"/>
                <w:szCs w:val="24"/>
              </w:rPr>
              <w:t>Критерии</w:t>
            </w:r>
          </w:p>
        </w:tc>
        <w:tc>
          <w:tcPr>
            <w:tcW w:w="4590" w:type="dxa"/>
          </w:tcPr>
          <w:p w:rsidR="004A73E9" w:rsidRPr="00072A85" w:rsidRDefault="004A73E9" w:rsidP="009A04CB">
            <w:pPr>
              <w:jc w:val="center"/>
              <w:rPr>
                <w:b/>
                <w:bCs/>
                <w:sz w:val="24"/>
                <w:szCs w:val="24"/>
              </w:rPr>
            </w:pPr>
            <w:r w:rsidRPr="00072A85">
              <w:rPr>
                <w:b/>
                <w:bCs/>
                <w:sz w:val="24"/>
                <w:szCs w:val="24"/>
              </w:rPr>
              <w:t>Показатели критериев</w:t>
            </w:r>
          </w:p>
        </w:tc>
        <w:tc>
          <w:tcPr>
            <w:tcW w:w="2333" w:type="dxa"/>
          </w:tcPr>
          <w:p w:rsidR="004A73E9" w:rsidRPr="00072A85" w:rsidRDefault="004A73E9" w:rsidP="009A04CB">
            <w:pPr>
              <w:jc w:val="center"/>
              <w:rPr>
                <w:b/>
                <w:bCs/>
                <w:sz w:val="24"/>
                <w:szCs w:val="24"/>
              </w:rPr>
            </w:pPr>
            <w:r w:rsidRPr="00072A85">
              <w:rPr>
                <w:b/>
                <w:bCs/>
                <w:sz w:val="24"/>
                <w:szCs w:val="24"/>
              </w:rPr>
              <w:t>Кол-во баллов по каждому показателю критериев</w:t>
            </w:r>
          </w:p>
        </w:tc>
      </w:tr>
      <w:tr w:rsidR="004A73E9" w:rsidRPr="00072A85" w:rsidTr="009A04CB">
        <w:trPr>
          <w:trHeight w:val="303"/>
        </w:trPr>
        <w:tc>
          <w:tcPr>
            <w:tcW w:w="2783" w:type="dxa"/>
            <w:vMerge w:val="restart"/>
          </w:tcPr>
          <w:p w:rsidR="004A73E9" w:rsidRPr="00072A85" w:rsidRDefault="004A73E9" w:rsidP="009A04CB">
            <w:pPr>
              <w:jc w:val="both"/>
              <w:rPr>
                <w:sz w:val="24"/>
                <w:szCs w:val="24"/>
              </w:rPr>
            </w:pPr>
            <w:r w:rsidRPr="00072A85">
              <w:rPr>
                <w:sz w:val="24"/>
                <w:szCs w:val="24"/>
              </w:rPr>
              <w:t xml:space="preserve">Позитивные результаты деятельности    </w:t>
            </w:r>
          </w:p>
          <w:p w:rsidR="004A73E9" w:rsidRPr="00072A85" w:rsidRDefault="004A73E9" w:rsidP="009A04CB">
            <w:pPr>
              <w:jc w:val="both"/>
              <w:rPr>
                <w:sz w:val="24"/>
                <w:szCs w:val="24"/>
              </w:rPr>
            </w:pPr>
          </w:p>
        </w:tc>
        <w:tc>
          <w:tcPr>
            <w:tcW w:w="4590" w:type="dxa"/>
          </w:tcPr>
          <w:p w:rsidR="004A73E9" w:rsidRPr="00072A85" w:rsidRDefault="004A73E9" w:rsidP="009A04CB">
            <w:pPr>
              <w:jc w:val="both"/>
              <w:rPr>
                <w:sz w:val="24"/>
                <w:szCs w:val="24"/>
              </w:rPr>
            </w:pPr>
            <w:proofErr w:type="gramStart"/>
            <w:r w:rsidRPr="00072A85">
              <w:rPr>
                <w:sz w:val="24"/>
                <w:szCs w:val="24"/>
              </w:rPr>
              <w:t>Своевременная</w:t>
            </w:r>
            <w:proofErr w:type="gramEnd"/>
            <w:r w:rsidRPr="00072A85">
              <w:rPr>
                <w:sz w:val="24"/>
                <w:szCs w:val="24"/>
              </w:rPr>
              <w:t xml:space="preserve"> издание приказов и их ознакомление  с работниками</w:t>
            </w:r>
          </w:p>
        </w:tc>
        <w:tc>
          <w:tcPr>
            <w:tcW w:w="2333" w:type="dxa"/>
            <w:tcBorders>
              <w:top w:val="nil"/>
              <w:bottom w:val="nil"/>
            </w:tcBorders>
          </w:tcPr>
          <w:p w:rsidR="004A73E9" w:rsidRPr="00072A85" w:rsidRDefault="004A73E9" w:rsidP="009A04CB">
            <w:pPr>
              <w:jc w:val="both"/>
              <w:rPr>
                <w:sz w:val="24"/>
                <w:szCs w:val="24"/>
              </w:rPr>
            </w:pPr>
            <w:r w:rsidRPr="00072A85">
              <w:rPr>
                <w:sz w:val="24"/>
                <w:szCs w:val="24"/>
              </w:rPr>
              <w:t>20 баллов -  без замечаний</w:t>
            </w:r>
          </w:p>
        </w:tc>
      </w:tr>
      <w:tr w:rsidR="004A73E9" w:rsidRPr="00072A85" w:rsidTr="009A04CB">
        <w:trPr>
          <w:trHeight w:val="157"/>
        </w:trPr>
        <w:tc>
          <w:tcPr>
            <w:tcW w:w="0" w:type="auto"/>
            <w:vMerge/>
            <w:vAlign w:val="center"/>
          </w:tcPr>
          <w:p w:rsidR="004A73E9" w:rsidRPr="00072A85" w:rsidRDefault="004A73E9" w:rsidP="009A04CB">
            <w:pPr>
              <w:rPr>
                <w:sz w:val="24"/>
                <w:szCs w:val="24"/>
              </w:rPr>
            </w:pPr>
          </w:p>
        </w:tc>
        <w:tc>
          <w:tcPr>
            <w:tcW w:w="4590" w:type="dxa"/>
          </w:tcPr>
          <w:p w:rsidR="004A73E9" w:rsidRPr="00072A85" w:rsidRDefault="004A73E9" w:rsidP="009A04CB">
            <w:pPr>
              <w:jc w:val="both"/>
              <w:rPr>
                <w:sz w:val="24"/>
                <w:szCs w:val="24"/>
              </w:rPr>
            </w:pPr>
            <w:r w:rsidRPr="00072A85">
              <w:rPr>
                <w:sz w:val="24"/>
                <w:szCs w:val="24"/>
              </w:rPr>
              <w:t>Отсутствие жалоб со стороны преподавательского состава и родителей</w:t>
            </w:r>
          </w:p>
        </w:tc>
        <w:tc>
          <w:tcPr>
            <w:tcW w:w="2333" w:type="dxa"/>
          </w:tcPr>
          <w:p w:rsidR="004A73E9" w:rsidRPr="00072A85" w:rsidRDefault="004A73E9" w:rsidP="009A04CB">
            <w:pPr>
              <w:jc w:val="both"/>
              <w:rPr>
                <w:sz w:val="24"/>
                <w:szCs w:val="24"/>
              </w:rPr>
            </w:pPr>
            <w:r w:rsidRPr="00072A85">
              <w:rPr>
                <w:sz w:val="24"/>
                <w:szCs w:val="24"/>
              </w:rPr>
              <w:t>20 баллов -  без замечаний</w:t>
            </w:r>
          </w:p>
        </w:tc>
      </w:tr>
      <w:tr w:rsidR="004A73E9" w:rsidRPr="00072A85" w:rsidTr="009A04CB">
        <w:trPr>
          <w:trHeight w:val="258"/>
        </w:trPr>
        <w:tc>
          <w:tcPr>
            <w:tcW w:w="0" w:type="auto"/>
            <w:vMerge/>
            <w:vAlign w:val="center"/>
          </w:tcPr>
          <w:p w:rsidR="004A73E9" w:rsidRPr="00072A85" w:rsidRDefault="004A73E9" w:rsidP="009A04CB">
            <w:pPr>
              <w:rPr>
                <w:sz w:val="24"/>
                <w:szCs w:val="24"/>
              </w:rPr>
            </w:pPr>
          </w:p>
        </w:tc>
        <w:tc>
          <w:tcPr>
            <w:tcW w:w="4590" w:type="dxa"/>
          </w:tcPr>
          <w:p w:rsidR="004A73E9" w:rsidRPr="00072A85" w:rsidRDefault="004A73E9" w:rsidP="009A04CB">
            <w:pPr>
              <w:jc w:val="both"/>
              <w:rPr>
                <w:sz w:val="24"/>
                <w:szCs w:val="24"/>
              </w:rPr>
            </w:pPr>
            <w:r w:rsidRPr="00072A85">
              <w:rPr>
                <w:sz w:val="24"/>
                <w:szCs w:val="24"/>
              </w:rPr>
              <w:t>Учета движения трудовых книжек, хранение и ведение в установленном порядке трудовые книжки работников школы и личных дел персонала.</w:t>
            </w:r>
          </w:p>
        </w:tc>
        <w:tc>
          <w:tcPr>
            <w:tcW w:w="2333" w:type="dxa"/>
          </w:tcPr>
          <w:p w:rsidR="004A73E9" w:rsidRPr="00072A85" w:rsidRDefault="004A73E9" w:rsidP="009A04CB">
            <w:pPr>
              <w:jc w:val="both"/>
              <w:rPr>
                <w:sz w:val="24"/>
                <w:szCs w:val="24"/>
              </w:rPr>
            </w:pPr>
            <w:r w:rsidRPr="00072A85">
              <w:rPr>
                <w:sz w:val="24"/>
                <w:szCs w:val="24"/>
              </w:rPr>
              <w:t>до 10  баллов</w:t>
            </w:r>
          </w:p>
        </w:tc>
      </w:tr>
      <w:tr w:rsidR="004A73E9" w:rsidRPr="00072A85" w:rsidTr="009A04CB">
        <w:trPr>
          <w:trHeight w:val="303"/>
        </w:trPr>
        <w:tc>
          <w:tcPr>
            <w:tcW w:w="0" w:type="auto"/>
            <w:vMerge/>
            <w:vAlign w:val="center"/>
          </w:tcPr>
          <w:p w:rsidR="004A73E9" w:rsidRPr="00072A85" w:rsidRDefault="004A73E9" w:rsidP="009A04CB">
            <w:pPr>
              <w:rPr>
                <w:sz w:val="24"/>
                <w:szCs w:val="24"/>
              </w:rPr>
            </w:pPr>
          </w:p>
        </w:tc>
        <w:tc>
          <w:tcPr>
            <w:tcW w:w="4590" w:type="dxa"/>
          </w:tcPr>
          <w:p w:rsidR="004A73E9" w:rsidRPr="00072A85" w:rsidRDefault="004A73E9" w:rsidP="009A04CB">
            <w:pPr>
              <w:jc w:val="both"/>
              <w:rPr>
                <w:sz w:val="24"/>
                <w:szCs w:val="24"/>
              </w:rPr>
            </w:pPr>
            <w:proofErr w:type="gramStart"/>
            <w:r w:rsidRPr="00072A85">
              <w:rPr>
                <w:sz w:val="24"/>
                <w:szCs w:val="24"/>
              </w:rPr>
              <w:t>Своевременная</w:t>
            </w:r>
            <w:proofErr w:type="gramEnd"/>
            <w:r w:rsidRPr="00072A85">
              <w:rPr>
                <w:sz w:val="24"/>
                <w:szCs w:val="24"/>
              </w:rPr>
              <w:t xml:space="preserve"> издание приказов и их ознакомление  с работниками</w:t>
            </w:r>
          </w:p>
        </w:tc>
        <w:tc>
          <w:tcPr>
            <w:tcW w:w="2333" w:type="dxa"/>
          </w:tcPr>
          <w:p w:rsidR="004A73E9" w:rsidRPr="00072A85" w:rsidRDefault="004A73E9" w:rsidP="009A04CB">
            <w:pPr>
              <w:jc w:val="both"/>
              <w:rPr>
                <w:sz w:val="24"/>
                <w:szCs w:val="24"/>
              </w:rPr>
            </w:pPr>
            <w:r w:rsidRPr="00072A85">
              <w:rPr>
                <w:sz w:val="24"/>
                <w:szCs w:val="24"/>
              </w:rPr>
              <w:t>до 10   баллов</w:t>
            </w:r>
          </w:p>
        </w:tc>
      </w:tr>
      <w:tr w:rsidR="004A73E9" w:rsidRPr="00072A85" w:rsidTr="009A04CB">
        <w:trPr>
          <w:trHeight w:val="303"/>
        </w:trPr>
        <w:tc>
          <w:tcPr>
            <w:tcW w:w="2783" w:type="dxa"/>
          </w:tcPr>
          <w:p w:rsidR="004A73E9" w:rsidRPr="00072A85" w:rsidRDefault="004A73E9" w:rsidP="009A04CB">
            <w:pPr>
              <w:jc w:val="both"/>
              <w:rPr>
                <w:sz w:val="24"/>
                <w:szCs w:val="24"/>
              </w:rPr>
            </w:pPr>
            <w:r w:rsidRPr="00072A85">
              <w:rPr>
                <w:sz w:val="24"/>
                <w:szCs w:val="24"/>
              </w:rPr>
              <w:t xml:space="preserve">Признание высокого профессионализма    </w:t>
            </w:r>
          </w:p>
        </w:tc>
        <w:tc>
          <w:tcPr>
            <w:tcW w:w="4590" w:type="dxa"/>
          </w:tcPr>
          <w:p w:rsidR="004A73E9" w:rsidRPr="00072A85" w:rsidRDefault="004A73E9" w:rsidP="009A04CB">
            <w:pPr>
              <w:jc w:val="both"/>
              <w:rPr>
                <w:sz w:val="24"/>
                <w:szCs w:val="24"/>
              </w:rPr>
            </w:pPr>
            <w:r w:rsidRPr="00072A85">
              <w:rPr>
                <w:sz w:val="24"/>
                <w:szCs w:val="24"/>
              </w:rPr>
              <w:t>Отсутствие жалоб со стороны преподавательского состава и родителей</w:t>
            </w:r>
          </w:p>
        </w:tc>
        <w:tc>
          <w:tcPr>
            <w:tcW w:w="2333" w:type="dxa"/>
          </w:tcPr>
          <w:p w:rsidR="004A73E9" w:rsidRPr="00072A85" w:rsidRDefault="004A73E9" w:rsidP="009A04CB">
            <w:pPr>
              <w:jc w:val="both"/>
              <w:rPr>
                <w:sz w:val="24"/>
                <w:szCs w:val="24"/>
              </w:rPr>
            </w:pPr>
            <w:r w:rsidRPr="00072A85">
              <w:rPr>
                <w:sz w:val="24"/>
                <w:szCs w:val="24"/>
              </w:rPr>
              <w:t>До 10 баллов</w:t>
            </w:r>
          </w:p>
        </w:tc>
      </w:tr>
    </w:tbl>
    <w:p w:rsidR="004A73E9" w:rsidRPr="00B148F5" w:rsidRDefault="004A73E9" w:rsidP="004A73E9">
      <w:pPr>
        <w:jc w:val="center"/>
        <w:rPr>
          <w:b/>
          <w:bCs/>
          <w:sz w:val="24"/>
          <w:szCs w:val="24"/>
        </w:rPr>
      </w:pPr>
      <w:r w:rsidRPr="00B148F5">
        <w:rPr>
          <w:b/>
          <w:bCs/>
          <w:sz w:val="24"/>
          <w:szCs w:val="24"/>
        </w:rPr>
        <w:t xml:space="preserve">Критерии оценки результативности профессиональной деятельности  </w:t>
      </w:r>
    </w:p>
    <w:p w:rsidR="004A73E9" w:rsidRPr="00B148F5" w:rsidRDefault="004A73E9" w:rsidP="004A73E9">
      <w:pPr>
        <w:jc w:val="center"/>
        <w:rPr>
          <w:sz w:val="24"/>
          <w:szCs w:val="24"/>
        </w:rPr>
      </w:pPr>
      <w:r w:rsidRPr="00B148F5">
        <w:rPr>
          <w:b/>
          <w:bCs/>
          <w:sz w:val="24"/>
          <w:szCs w:val="24"/>
        </w:rPr>
        <w:t xml:space="preserve"> Заведующей структурным подразделением дошкольного образования:</w:t>
      </w:r>
    </w:p>
    <w:p w:rsidR="004A73E9" w:rsidRPr="00B148F5" w:rsidRDefault="004A73E9" w:rsidP="004A73E9">
      <w:pPr>
        <w:jc w:val="right"/>
        <w:rPr>
          <w:sz w:val="24"/>
          <w:szCs w:val="24"/>
        </w:rPr>
      </w:pPr>
    </w:p>
    <w:tbl>
      <w:tblPr>
        <w:tblW w:w="97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4590"/>
        <w:gridCol w:w="2333"/>
      </w:tblGrid>
      <w:tr w:rsidR="004A73E9" w:rsidRPr="00B148F5" w:rsidTr="009A04CB">
        <w:trPr>
          <w:trHeight w:val="403"/>
        </w:trPr>
        <w:tc>
          <w:tcPr>
            <w:tcW w:w="2783" w:type="dxa"/>
          </w:tcPr>
          <w:p w:rsidR="004A73E9" w:rsidRPr="00B148F5" w:rsidRDefault="004A73E9" w:rsidP="009A04CB">
            <w:pPr>
              <w:jc w:val="center"/>
              <w:rPr>
                <w:b/>
                <w:bCs/>
                <w:sz w:val="24"/>
                <w:szCs w:val="24"/>
              </w:rPr>
            </w:pPr>
            <w:r w:rsidRPr="00B148F5">
              <w:rPr>
                <w:b/>
                <w:bCs/>
                <w:sz w:val="24"/>
                <w:szCs w:val="24"/>
              </w:rPr>
              <w:t>Критерии</w:t>
            </w:r>
          </w:p>
        </w:tc>
        <w:tc>
          <w:tcPr>
            <w:tcW w:w="4590" w:type="dxa"/>
          </w:tcPr>
          <w:p w:rsidR="004A73E9" w:rsidRPr="00B148F5" w:rsidRDefault="004A73E9" w:rsidP="009A04CB">
            <w:pPr>
              <w:jc w:val="center"/>
              <w:rPr>
                <w:b/>
                <w:bCs/>
                <w:sz w:val="24"/>
                <w:szCs w:val="24"/>
              </w:rPr>
            </w:pPr>
            <w:r w:rsidRPr="00B148F5">
              <w:rPr>
                <w:b/>
                <w:bCs/>
                <w:sz w:val="24"/>
                <w:szCs w:val="24"/>
              </w:rPr>
              <w:t>Показатели критериев</w:t>
            </w:r>
          </w:p>
        </w:tc>
        <w:tc>
          <w:tcPr>
            <w:tcW w:w="2333" w:type="dxa"/>
          </w:tcPr>
          <w:p w:rsidR="004A73E9" w:rsidRPr="00B148F5" w:rsidRDefault="004A73E9" w:rsidP="009A04CB">
            <w:pPr>
              <w:jc w:val="center"/>
              <w:rPr>
                <w:b/>
                <w:bCs/>
                <w:sz w:val="24"/>
                <w:szCs w:val="24"/>
              </w:rPr>
            </w:pPr>
            <w:r w:rsidRPr="00B148F5">
              <w:rPr>
                <w:b/>
                <w:bCs/>
                <w:sz w:val="24"/>
                <w:szCs w:val="24"/>
              </w:rPr>
              <w:t>Кол-во баллов по каждому показателю критериев</w:t>
            </w:r>
          </w:p>
        </w:tc>
      </w:tr>
      <w:tr w:rsidR="004A73E9" w:rsidRPr="00B148F5" w:rsidTr="009A04CB">
        <w:trPr>
          <w:trHeight w:val="403"/>
        </w:trPr>
        <w:tc>
          <w:tcPr>
            <w:tcW w:w="9706" w:type="dxa"/>
            <w:gridSpan w:val="3"/>
          </w:tcPr>
          <w:p w:rsidR="004A73E9" w:rsidRPr="00B148F5" w:rsidRDefault="004A73E9" w:rsidP="009A04CB">
            <w:pPr>
              <w:jc w:val="center"/>
              <w:rPr>
                <w:b/>
                <w:bCs/>
                <w:sz w:val="24"/>
                <w:szCs w:val="24"/>
              </w:rPr>
            </w:pPr>
            <w:r w:rsidRPr="00B148F5">
              <w:rPr>
                <w:b/>
                <w:bCs/>
                <w:sz w:val="24"/>
                <w:szCs w:val="24"/>
              </w:rPr>
              <w:t>1. Наличие условий для осуществления образовательного процесса, отвечающего современным требованиям</w:t>
            </w:r>
          </w:p>
        </w:tc>
      </w:tr>
      <w:tr w:rsidR="004A73E9" w:rsidRPr="00B148F5" w:rsidTr="009A04CB">
        <w:trPr>
          <w:trHeight w:val="303"/>
        </w:trPr>
        <w:tc>
          <w:tcPr>
            <w:tcW w:w="2783" w:type="dxa"/>
            <w:vMerge w:val="restart"/>
          </w:tcPr>
          <w:p w:rsidR="004A73E9" w:rsidRPr="00B148F5" w:rsidRDefault="004A73E9" w:rsidP="009A04CB">
            <w:pPr>
              <w:jc w:val="both"/>
              <w:rPr>
                <w:sz w:val="24"/>
                <w:szCs w:val="24"/>
              </w:rPr>
            </w:pPr>
            <w:r w:rsidRPr="00B148F5">
              <w:rPr>
                <w:sz w:val="24"/>
                <w:szCs w:val="24"/>
              </w:rPr>
              <w:t>Обеспечение безопасности участников воспитательно-образовательного процесса</w:t>
            </w:r>
          </w:p>
          <w:p w:rsidR="004A73E9" w:rsidRPr="00B148F5" w:rsidRDefault="004A73E9" w:rsidP="009A04CB">
            <w:pPr>
              <w:jc w:val="both"/>
              <w:rPr>
                <w:sz w:val="24"/>
                <w:szCs w:val="24"/>
              </w:rPr>
            </w:pPr>
          </w:p>
        </w:tc>
        <w:tc>
          <w:tcPr>
            <w:tcW w:w="4590" w:type="dxa"/>
          </w:tcPr>
          <w:p w:rsidR="004A73E9" w:rsidRPr="00B148F5" w:rsidRDefault="004A73E9" w:rsidP="009A04CB">
            <w:pPr>
              <w:jc w:val="both"/>
              <w:rPr>
                <w:sz w:val="24"/>
                <w:szCs w:val="24"/>
              </w:rPr>
            </w:pPr>
            <w:r w:rsidRPr="00B148F5">
              <w:rPr>
                <w:sz w:val="24"/>
                <w:szCs w:val="24"/>
              </w:rPr>
              <w:t>Соблюдение мер противопожарной и антитеррористической безопасности, санитарно-гигиенического режима в СПДО</w:t>
            </w:r>
          </w:p>
        </w:tc>
        <w:tc>
          <w:tcPr>
            <w:tcW w:w="2333" w:type="dxa"/>
            <w:tcBorders>
              <w:bottom w:val="nil"/>
            </w:tcBorders>
          </w:tcPr>
          <w:p w:rsidR="004A73E9" w:rsidRPr="00B148F5" w:rsidRDefault="004A73E9" w:rsidP="009A04CB">
            <w:pPr>
              <w:jc w:val="both"/>
              <w:rPr>
                <w:sz w:val="24"/>
                <w:szCs w:val="24"/>
              </w:rPr>
            </w:pPr>
            <w:r w:rsidRPr="00B148F5">
              <w:rPr>
                <w:sz w:val="24"/>
                <w:szCs w:val="24"/>
              </w:rPr>
              <w:t>2 балла -  без замечаний</w:t>
            </w:r>
          </w:p>
        </w:tc>
      </w:tr>
      <w:tr w:rsidR="004A73E9" w:rsidRPr="00B148F5" w:rsidTr="009A04CB">
        <w:trPr>
          <w:trHeight w:val="157"/>
        </w:trPr>
        <w:tc>
          <w:tcPr>
            <w:tcW w:w="0" w:type="auto"/>
            <w:vMerge/>
            <w:tcBorders>
              <w:top w:val="nil"/>
            </w:tcBorders>
            <w:vAlign w:val="center"/>
          </w:tcPr>
          <w:p w:rsidR="004A73E9" w:rsidRPr="00B148F5" w:rsidRDefault="004A73E9" w:rsidP="009A04CB">
            <w:pPr>
              <w:rPr>
                <w:sz w:val="24"/>
                <w:szCs w:val="24"/>
              </w:rPr>
            </w:pPr>
          </w:p>
        </w:tc>
        <w:tc>
          <w:tcPr>
            <w:tcW w:w="4590" w:type="dxa"/>
          </w:tcPr>
          <w:p w:rsidR="004A73E9" w:rsidRPr="00B148F5" w:rsidRDefault="004A73E9" w:rsidP="009A04CB">
            <w:pPr>
              <w:jc w:val="both"/>
              <w:rPr>
                <w:sz w:val="24"/>
                <w:szCs w:val="24"/>
              </w:rPr>
            </w:pPr>
            <w:r w:rsidRPr="00B148F5">
              <w:rPr>
                <w:sz w:val="24"/>
                <w:szCs w:val="24"/>
              </w:rPr>
              <w:t>Отсутствие случаев травматизма воспитанников и работников</w:t>
            </w:r>
          </w:p>
        </w:tc>
        <w:tc>
          <w:tcPr>
            <w:tcW w:w="2333" w:type="dxa"/>
          </w:tcPr>
          <w:p w:rsidR="004A73E9" w:rsidRPr="00B148F5" w:rsidRDefault="004A73E9" w:rsidP="009A04CB">
            <w:pPr>
              <w:jc w:val="both"/>
              <w:rPr>
                <w:sz w:val="24"/>
                <w:szCs w:val="24"/>
              </w:rPr>
            </w:pPr>
            <w:r w:rsidRPr="00B148F5">
              <w:rPr>
                <w:sz w:val="24"/>
                <w:szCs w:val="24"/>
              </w:rPr>
              <w:t>3 балла -  без замечаний</w:t>
            </w:r>
          </w:p>
        </w:tc>
      </w:tr>
      <w:tr w:rsidR="004A73E9" w:rsidRPr="00B148F5" w:rsidTr="009A04CB">
        <w:trPr>
          <w:trHeight w:val="258"/>
        </w:trPr>
        <w:tc>
          <w:tcPr>
            <w:tcW w:w="0" w:type="auto"/>
            <w:vMerge/>
            <w:tcBorders>
              <w:top w:val="nil"/>
            </w:tcBorders>
            <w:vAlign w:val="center"/>
          </w:tcPr>
          <w:p w:rsidR="004A73E9" w:rsidRPr="00B148F5" w:rsidRDefault="004A73E9" w:rsidP="009A04CB">
            <w:pPr>
              <w:rPr>
                <w:sz w:val="24"/>
                <w:szCs w:val="24"/>
              </w:rPr>
            </w:pPr>
          </w:p>
        </w:tc>
        <w:tc>
          <w:tcPr>
            <w:tcW w:w="4590" w:type="dxa"/>
          </w:tcPr>
          <w:p w:rsidR="004A73E9" w:rsidRPr="00B148F5" w:rsidRDefault="004A73E9" w:rsidP="009A04CB">
            <w:pPr>
              <w:jc w:val="both"/>
              <w:rPr>
                <w:sz w:val="24"/>
                <w:szCs w:val="24"/>
              </w:rPr>
            </w:pPr>
            <w:r w:rsidRPr="00B148F5">
              <w:rPr>
                <w:sz w:val="24"/>
                <w:szCs w:val="24"/>
              </w:rPr>
              <w:t>Соблюдение в СПДО охраны труда (отсутствие предписаний соответствующих надзорных органов)</w:t>
            </w:r>
          </w:p>
        </w:tc>
        <w:tc>
          <w:tcPr>
            <w:tcW w:w="2333" w:type="dxa"/>
          </w:tcPr>
          <w:p w:rsidR="004A73E9" w:rsidRPr="00B148F5" w:rsidRDefault="004A73E9" w:rsidP="009A04CB">
            <w:pPr>
              <w:jc w:val="both"/>
              <w:rPr>
                <w:sz w:val="24"/>
                <w:szCs w:val="24"/>
              </w:rPr>
            </w:pPr>
            <w:r w:rsidRPr="00B148F5">
              <w:rPr>
                <w:sz w:val="24"/>
                <w:szCs w:val="24"/>
              </w:rPr>
              <w:t>2 балла -  без замечаний</w:t>
            </w:r>
          </w:p>
        </w:tc>
      </w:tr>
      <w:tr w:rsidR="004A73E9" w:rsidRPr="00B148F5" w:rsidTr="009A04CB">
        <w:trPr>
          <w:trHeight w:val="303"/>
        </w:trPr>
        <w:tc>
          <w:tcPr>
            <w:tcW w:w="2783" w:type="dxa"/>
            <w:vMerge w:val="restart"/>
          </w:tcPr>
          <w:p w:rsidR="004A73E9" w:rsidRPr="00B148F5" w:rsidRDefault="004A73E9" w:rsidP="009A04CB">
            <w:pPr>
              <w:rPr>
                <w:sz w:val="24"/>
                <w:szCs w:val="24"/>
              </w:rPr>
            </w:pPr>
            <w:r w:rsidRPr="00B148F5">
              <w:rPr>
                <w:sz w:val="24"/>
                <w:szCs w:val="24"/>
              </w:rPr>
              <w:t xml:space="preserve">Развитие материально-технического состояния СПДО    </w:t>
            </w:r>
          </w:p>
        </w:tc>
        <w:tc>
          <w:tcPr>
            <w:tcW w:w="4590" w:type="dxa"/>
          </w:tcPr>
          <w:p w:rsidR="004A73E9" w:rsidRPr="00B148F5" w:rsidRDefault="004A73E9" w:rsidP="009A04CB">
            <w:pPr>
              <w:jc w:val="both"/>
              <w:rPr>
                <w:sz w:val="24"/>
                <w:szCs w:val="24"/>
              </w:rPr>
            </w:pPr>
            <w:r w:rsidRPr="00B148F5">
              <w:rPr>
                <w:sz w:val="24"/>
                <w:szCs w:val="24"/>
              </w:rPr>
              <w:t>Проведение капитального и текущего ремонта</w:t>
            </w:r>
          </w:p>
        </w:tc>
        <w:tc>
          <w:tcPr>
            <w:tcW w:w="2333" w:type="dxa"/>
          </w:tcPr>
          <w:p w:rsidR="004A73E9" w:rsidRPr="00B148F5" w:rsidRDefault="004A73E9" w:rsidP="009A04CB">
            <w:pPr>
              <w:jc w:val="both"/>
              <w:rPr>
                <w:sz w:val="24"/>
                <w:szCs w:val="24"/>
              </w:rPr>
            </w:pPr>
            <w:r w:rsidRPr="00B148F5">
              <w:rPr>
                <w:sz w:val="24"/>
                <w:szCs w:val="24"/>
              </w:rPr>
              <w:t>1 балл</w:t>
            </w:r>
          </w:p>
        </w:tc>
      </w:tr>
      <w:tr w:rsidR="004A73E9" w:rsidRPr="00B148F5" w:rsidTr="009A04CB">
        <w:trPr>
          <w:trHeight w:val="303"/>
        </w:trPr>
        <w:tc>
          <w:tcPr>
            <w:tcW w:w="2783" w:type="dxa"/>
            <w:vMerge/>
          </w:tcPr>
          <w:p w:rsidR="004A73E9" w:rsidRPr="00B148F5" w:rsidRDefault="004A73E9" w:rsidP="009A04CB">
            <w:pPr>
              <w:rPr>
                <w:sz w:val="24"/>
                <w:szCs w:val="24"/>
              </w:rPr>
            </w:pPr>
          </w:p>
        </w:tc>
        <w:tc>
          <w:tcPr>
            <w:tcW w:w="4590" w:type="dxa"/>
          </w:tcPr>
          <w:p w:rsidR="004A73E9" w:rsidRPr="00B148F5" w:rsidRDefault="004A73E9" w:rsidP="009A04CB">
            <w:pPr>
              <w:jc w:val="both"/>
              <w:rPr>
                <w:sz w:val="24"/>
                <w:szCs w:val="24"/>
              </w:rPr>
            </w:pPr>
            <w:r w:rsidRPr="00B148F5">
              <w:rPr>
                <w:sz w:val="24"/>
                <w:szCs w:val="24"/>
              </w:rPr>
              <w:t>Улучшение материально-технической базы</w:t>
            </w:r>
          </w:p>
        </w:tc>
        <w:tc>
          <w:tcPr>
            <w:tcW w:w="2333" w:type="dxa"/>
          </w:tcPr>
          <w:p w:rsidR="004A73E9" w:rsidRPr="00B148F5" w:rsidRDefault="004A73E9" w:rsidP="009A04CB">
            <w:pPr>
              <w:jc w:val="both"/>
              <w:rPr>
                <w:sz w:val="24"/>
                <w:szCs w:val="24"/>
              </w:rPr>
            </w:pPr>
            <w:r w:rsidRPr="00B148F5">
              <w:rPr>
                <w:sz w:val="24"/>
                <w:szCs w:val="24"/>
              </w:rPr>
              <w:t>2 балла</w:t>
            </w:r>
          </w:p>
        </w:tc>
      </w:tr>
      <w:tr w:rsidR="004A73E9" w:rsidRPr="00B148F5" w:rsidTr="009A04CB">
        <w:trPr>
          <w:trHeight w:val="303"/>
        </w:trPr>
        <w:tc>
          <w:tcPr>
            <w:tcW w:w="2783" w:type="dxa"/>
            <w:vMerge/>
          </w:tcPr>
          <w:p w:rsidR="004A73E9" w:rsidRPr="00B148F5" w:rsidRDefault="004A73E9" w:rsidP="009A04CB">
            <w:pPr>
              <w:rPr>
                <w:sz w:val="24"/>
                <w:szCs w:val="24"/>
              </w:rPr>
            </w:pPr>
          </w:p>
        </w:tc>
        <w:tc>
          <w:tcPr>
            <w:tcW w:w="4590" w:type="dxa"/>
          </w:tcPr>
          <w:p w:rsidR="004A73E9" w:rsidRPr="00B148F5" w:rsidRDefault="004A73E9" w:rsidP="009A04CB">
            <w:pPr>
              <w:jc w:val="both"/>
              <w:rPr>
                <w:sz w:val="24"/>
                <w:szCs w:val="24"/>
              </w:rPr>
            </w:pPr>
            <w:r w:rsidRPr="00B148F5">
              <w:rPr>
                <w:sz w:val="24"/>
                <w:szCs w:val="24"/>
              </w:rPr>
              <w:t>Сохранность имущества к концу учебного года</w:t>
            </w:r>
          </w:p>
        </w:tc>
        <w:tc>
          <w:tcPr>
            <w:tcW w:w="2333" w:type="dxa"/>
          </w:tcPr>
          <w:p w:rsidR="004A73E9" w:rsidRPr="00B148F5" w:rsidRDefault="004A73E9" w:rsidP="009A04CB">
            <w:pPr>
              <w:jc w:val="both"/>
              <w:rPr>
                <w:sz w:val="24"/>
                <w:szCs w:val="24"/>
              </w:rPr>
            </w:pPr>
            <w:r w:rsidRPr="00B148F5">
              <w:rPr>
                <w:sz w:val="24"/>
                <w:szCs w:val="24"/>
              </w:rPr>
              <w:t>2 балла</w:t>
            </w:r>
          </w:p>
        </w:tc>
      </w:tr>
      <w:tr w:rsidR="004A73E9" w:rsidRPr="00B148F5" w:rsidTr="009A04CB">
        <w:trPr>
          <w:trHeight w:val="303"/>
        </w:trPr>
        <w:tc>
          <w:tcPr>
            <w:tcW w:w="2783" w:type="dxa"/>
            <w:vMerge/>
          </w:tcPr>
          <w:p w:rsidR="004A73E9" w:rsidRPr="00B148F5" w:rsidRDefault="004A73E9" w:rsidP="009A04CB">
            <w:pPr>
              <w:rPr>
                <w:sz w:val="24"/>
                <w:szCs w:val="24"/>
              </w:rPr>
            </w:pPr>
          </w:p>
        </w:tc>
        <w:tc>
          <w:tcPr>
            <w:tcW w:w="4590" w:type="dxa"/>
          </w:tcPr>
          <w:p w:rsidR="004A73E9" w:rsidRPr="00B148F5" w:rsidRDefault="004A73E9" w:rsidP="009A04CB">
            <w:pPr>
              <w:jc w:val="both"/>
              <w:rPr>
                <w:sz w:val="24"/>
                <w:szCs w:val="24"/>
              </w:rPr>
            </w:pPr>
            <w:r w:rsidRPr="00B148F5">
              <w:rPr>
                <w:sz w:val="24"/>
                <w:szCs w:val="24"/>
              </w:rPr>
              <w:t>Состояние территории  вокруг СПДО</w:t>
            </w:r>
          </w:p>
        </w:tc>
        <w:tc>
          <w:tcPr>
            <w:tcW w:w="2333" w:type="dxa"/>
          </w:tcPr>
          <w:p w:rsidR="004A73E9" w:rsidRPr="00B148F5" w:rsidRDefault="004A73E9" w:rsidP="009A04CB">
            <w:pPr>
              <w:jc w:val="both"/>
              <w:rPr>
                <w:sz w:val="24"/>
                <w:szCs w:val="24"/>
              </w:rPr>
            </w:pPr>
            <w:r w:rsidRPr="00B148F5">
              <w:rPr>
                <w:sz w:val="24"/>
                <w:szCs w:val="24"/>
              </w:rPr>
              <w:t>2 балла</w:t>
            </w:r>
          </w:p>
        </w:tc>
      </w:tr>
      <w:tr w:rsidR="004A73E9" w:rsidRPr="00B148F5" w:rsidTr="009A04CB">
        <w:trPr>
          <w:trHeight w:val="303"/>
        </w:trPr>
        <w:tc>
          <w:tcPr>
            <w:tcW w:w="2783" w:type="dxa"/>
            <w:vMerge/>
          </w:tcPr>
          <w:p w:rsidR="004A73E9" w:rsidRPr="00B148F5" w:rsidRDefault="004A73E9" w:rsidP="009A04CB">
            <w:pPr>
              <w:rPr>
                <w:sz w:val="24"/>
                <w:szCs w:val="24"/>
              </w:rPr>
            </w:pPr>
          </w:p>
        </w:tc>
        <w:tc>
          <w:tcPr>
            <w:tcW w:w="4590" w:type="dxa"/>
          </w:tcPr>
          <w:p w:rsidR="004A73E9" w:rsidRPr="00B148F5" w:rsidRDefault="004A73E9" w:rsidP="009A04CB">
            <w:pPr>
              <w:jc w:val="both"/>
              <w:rPr>
                <w:sz w:val="24"/>
                <w:szCs w:val="24"/>
              </w:rPr>
            </w:pPr>
            <w:r w:rsidRPr="00B148F5">
              <w:rPr>
                <w:sz w:val="24"/>
                <w:szCs w:val="24"/>
              </w:rPr>
              <w:t>Привлечение внебюджетных средств</w:t>
            </w:r>
          </w:p>
        </w:tc>
        <w:tc>
          <w:tcPr>
            <w:tcW w:w="2333" w:type="dxa"/>
          </w:tcPr>
          <w:p w:rsidR="004A73E9" w:rsidRPr="00B148F5" w:rsidRDefault="004A73E9" w:rsidP="009A04CB">
            <w:pPr>
              <w:jc w:val="both"/>
              <w:rPr>
                <w:sz w:val="24"/>
                <w:szCs w:val="24"/>
              </w:rPr>
            </w:pPr>
            <w:r w:rsidRPr="00B148F5">
              <w:rPr>
                <w:sz w:val="24"/>
                <w:szCs w:val="24"/>
              </w:rPr>
              <w:t>2 балла</w:t>
            </w:r>
          </w:p>
        </w:tc>
      </w:tr>
      <w:tr w:rsidR="004A73E9" w:rsidRPr="00B148F5" w:rsidTr="009A04CB">
        <w:trPr>
          <w:trHeight w:val="303"/>
        </w:trPr>
        <w:tc>
          <w:tcPr>
            <w:tcW w:w="2783" w:type="dxa"/>
            <w:vMerge/>
          </w:tcPr>
          <w:p w:rsidR="004A73E9" w:rsidRPr="00B148F5" w:rsidRDefault="004A73E9" w:rsidP="009A04CB">
            <w:pPr>
              <w:rPr>
                <w:sz w:val="24"/>
                <w:szCs w:val="24"/>
              </w:rPr>
            </w:pPr>
          </w:p>
        </w:tc>
        <w:tc>
          <w:tcPr>
            <w:tcW w:w="4590" w:type="dxa"/>
          </w:tcPr>
          <w:p w:rsidR="004A73E9" w:rsidRPr="00B148F5" w:rsidRDefault="004A73E9" w:rsidP="009A04CB">
            <w:pPr>
              <w:jc w:val="both"/>
              <w:rPr>
                <w:sz w:val="24"/>
                <w:szCs w:val="24"/>
              </w:rPr>
            </w:pPr>
            <w:r w:rsidRPr="00B148F5">
              <w:rPr>
                <w:sz w:val="24"/>
                <w:szCs w:val="24"/>
              </w:rPr>
              <w:t>Эстетические условия групповых комнат и других помещений</w:t>
            </w:r>
          </w:p>
        </w:tc>
        <w:tc>
          <w:tcPr>
            <w:tcW w:w="2333" w:type="dxa"/>
          </w:tcPr>
          <w:p w:rsidR="004A73E9" w:rsidRPr="00B148F5" w:rsidRDefault="004A73E9" w:rsidP="009A04CB">
            <w:pPr>
              <w:jc w:val="both"/>
              <w:rPr>
                <w:sz w:val="24"/>
                <w:szCs w:val="24"/>
              </w:rPr>
            </w:pPr>
            <w:r w:rsidRPr="00B148F5">
              <w:rPr>
                <w:sz w:val="24"/>
                <w:szCs w:val="24"/>
              </w:rPr>
              <w:t>5 баллов</w:t>
            </w:r>
          </w:p>
        </w:tc>
      </w:tr>
      <w:tr w:rsidR="004A73E9" w:rsidRPr="00B148F5" w:rsidTr="009A04CB">
        <w:trPr>
          <w:trHeight w:val="303"/>
        </w:trPr>
        <w:tc>
          <w:tcPr>
            <w:tcW w:w="2783" w:type="dxa"/>
            <w:vMerge/>
          </w:tcPr>
          <w:p w:rsidR="004A73E9" w:rsidRPr="00B148F5" w:rsidRDefault="004A73E9" w:rsidP="009A04CB">
            <w:pPr>
              <w:rPr>
                <w:sz w:val="24"/>
                <w:szCs w:val="24"/>
              </w:rPr>
            </w:pPr>
          </w:p>
        </w:tc>
        <w:tc>
          <w:tcPr>
            <w:tcW w:w="4590" w:type="dxa"/>
          </w:tcPr>
          <w:p w:rsidR="004A73E9" w:rsidRPr="00B148F5" w:rsidRDefault="004A73E9" w:rsidP="009A04CB">
            <w:pPr>
              <w:jc w:val="both"/>
              <w:rPr>
                <w:sz w:val="24"/>
                <w:szCs w:val="24"/>
              </w:rPr>
            </w:pPr>
            <w:r w:rsidRPr="00B148F5">
              <w:rPr>
                <w:sz w:val="24"/>
                <w:szCs w:val="24"/>
              </w:rPr>
              <w:t>Процент охвата дошкольным образованием от общего количества детей дошкольного возраста в населенном пункте:</w:t>
            </w:r>
          </w:p>
          <w:p w:rsidR="004A73E9" w:rsidRPr="00B148F5" w:rsidRDefault="004A73E9" w:rsidP="009A04CB">
            <w:pPr>
              <w:jc w:val="both"/>
              <w:rPr>
                <w:sz w:val="24"/>
                <w:szCs w:val="24"/>
              </w:rPr>
            </w:pPr>
            <w:r w:rsidRPr="00B148F5">
              <w:rPr>
                <w:sz w:val="24"/>
                <w:szCs w:val="24"/>
              </w:rPr>
              <w:t>- при наличии в СПДО 2-х дошкольных групп;</w:t>
            </w:r>
          </w:p>
          <w:p w:rsidR="004A73E9" w:rsidRPr="00B148F5" w:rsidRDefault="004A73E9" w:rsidP="009A04CB">
            <w:pPr>
              <w:jc w:val="both"/>
              <w:rPr>
                <w:sz w:val="24"/>
                <w:szCs w:val="24"/>
              </w:rPr>
            </w:pPr>
            <w:r w:rsidRPr="00B148F5">
              <w:rPr>
                <w:sz w:val="24"/>
                <w:szCs w:val="24"/>
              </w:rPr>
              <w:t>-при наличии в СПДО 4-х дошкольных групп;</w:t>
            </w:r>
          </w:p>
          <w:p w:rsidR="004A73E9" w:rsidRPr="00B148F5" w:rsidRDefault="004A73E9" w:rsidP="009A04CB">
            <w:pPr>
              <w:jc w:val="both"/>
              <w:rPr>
                <w:sz w:val="24"/>
                <w:szCs w:val="24"/>
              </w:rPr>
            </w:pPr>
            <w:r w:rsidRPr="00B148F5">
              <w:rPr>
                <w:sz w:val="24"/>
                <w:szCs w:val="24"/>
              </w:rPr>
              <w:t>-при наличии в СПДО более 4-х дошкольных групп</w:t>
            </w:r>
          </w:p>
        </w:tc>
        <w:tc>
          <w:tcPr>
            <w:tcW w:w="2333" w:type="dxa"/>
          </w:tcPr>
          <w:p w:rsidR="004A73E9" w:rsidRPr="00B148F5" w:rsidRDefault="004A73E9" w:rsidP="009A04CB">
            <w:pPr>
              <w:jc w:val="both"/>
              <w:rPr>
                <w:sz w:val="24"/>
                <w:szCs w:val="24"/>
              </w:rPr>
            </w:pPr>
          </w:p>
          <w:p w:rsidR="004A73E9" w:rsidRPr="00B148F5" w:rsidRDefault="004A73E9" w:rsidP="009A04CB">
            <w:pPr>
              <w:rPr>
                <w:sz w:val="24"/>
                <w:szCs w:val="24"/>
              </w:rPr>
            </w:pPr>
          </w:p>
          <w:p w:rsidR="004A73E9" w:rsidRPr="00B148F5" w:rsidRDefault="004A73E9" w:rsidP="009A04CB">
            <w:pPr>
              <w:rPr>
                <w:sz w:val="24"/>
                <w:szCs w:val="24"/>
              </w:rPr>
            </w:pPr>
          </w:p>
          <w:p w:rsidR="004A73E9" w:rsidRPr="00B148F5" w:rsidRDefault="004A73E9" w:rsidP="009A04CB">
            <w:pPr>
              <w:rPr>
                <w:sz w:val="24"/>
                <w:szCs w:val="24"/>
              </w:rPr>
            </w:pPr>
            <w:r w:rsidRPr="00B148F5">
              <w:rPr>
                <w:sz w:val="24"/>
                <w:szCs w:val="24"/>
              </w:rPr>
              <w:t>3 балла</w:t>
            </w:r>
          </w:p>
          <w:p w:rsidR="004A73E9" w:rsidRPr="00B148F5" w:rsidRDefault="004A73E9" w:rsidP="009A04CB">
            <w:pPr>
              <w:rPr>
                <w:sz w:val="24"/>
                <w:szCs w:val="24"/>
              </w:rPr>
            </w:pPr>
            <w:r w:rsidRPr="00B148F5">
              <w:rPr>
                <w:sz w:val="24"/>
                <w:szCs w:val="24"/>
              </w:rPr>
              <w:t>5 баллов</w:t>
            </w:r>
          </w:p>
          <w:p w:rsidR="004A73E9" w:rsidRPr="00B148F5" w:rsidRDefault="004A73E9" w:rsidP="009A04CB">
            <w:pPr>
              <w:rPr>
                <w:sz w:val="24"/>
                <w:szCs w:val="24"/>
              </w:rPr>
            </w:pPr>
            <w:r w:rsidRPr="00B148F5">
              <w:rPr>
                <w:sz w:val="24"/>
                <w:szCs w:val="24"/>
              </w:rPr>
              <w:t>До 10 баллов</w:t>
            </w:r>
          </w:p>
        </w:tc>
      </w:tr>
      <w:tr w:rsidR="004A73E9" w:rsidRPr="00B148F5" w:rsidTr="009A04CB">
        <w:trPr>
          <w:trHeight w:val="303"/>
        </w:trPr>
        <w:tc>
          <w:tcPr>
            <w:tcW w:w="2783" w:type="dxa"/>
            <w:vMerge/>
          </w:tcPr>
          <w:p w:rsidR="004A73E9" w:rsidRPr="00B148F5" w:rsidRDefault="004A73E9" w:rsidP="009A04CB">
            <w:pPr>
              <w:rPr>
                <w:sz w:val="24"/>
                <w:szCs w:val="24"/>
              </w:rPr>
            </w:pPr>
          </w:p>
        </w:tc>
        <w:tc>
          <w:tcPr>
            <w:tcW w:w="4590" w:type="dxa"/>
          </w:tcPr>
          <w:p w:rsidR="004A73E9" w:rsidRPr="00B148F5" w:rsidRDefault="004A73E9" w:rsidP="009A04CB">
            <w:pPr>
              <w:jc w:val="both"/>
              <w:rPr>
                <w:sz w:val="24"/>
                <w:szCs w:val="24"/>
              </w:rPr>
            </w:pPr>
            <w:r w:rsidRPr="00B148F5">
              <w:rPr>
                <w:sz w:val="24"/>
                <w:szCs w:val="24"/>
              </w:rPr>
              <w:t>Посещаемость воспитанниками СПДО (855 и выше)</w:t>
            </w:r>
          </w:p>
        </w:tc>
        <w:tc>
          <w:tcPr>
            <w:tcW w:w="2333" w:type="dxa"/>
          </w:tcPr>
          <w:p w:rsidR="004A73E9" w:rsidRPr="00B148F5" w:rsidRDefault="004A73E9" w:rsidP="009A04CB">
            <w:pPr>
              <w:jc w:val="both"/>
              <w:rPr>
                <w:sz w:val="24"/>
                <w:szCs w:val="24"/>
              </w:rPr>
            </w:pPr>
            <w:r w:rsidRPr="00B148F5">
              <w:rPr>
                <w:sz w:val="24"/>
                <w:szCs w:val="24"/>
              </w:rPr>
              <w:t>3 балла</w:t>
            </w:r>
          </w:p>
        </w:tc>
      </w:tr>
      <w:tr w:rsidR="004A73E9" w:rsidRPr="00B148F5" w:rsidTr="009A04CB">
        <w:trPr>
          <w:trHeight w:val="303"/>
        </w:trPr>
        <w:tc>
          <w:tcPr>
            <w:tcW w:w="2783" w:type="dxa"/>
            <w:vMerge w:val="restart"/>
          </w:tcPr>
          <w:p w:rsidR="004A73E9" w:rsidRPr="00B148F5" w:rsidRDefault="004A73E9" w:rsidP="009A04CB">
            <w:pPr>
              <w:rPr>
                <w:sz w:val="24"/>
                <w:szCs w:val="24"/>
              </w:rPr>
            </w:pPr>
            <w:r w:rsidRPr="00B148F5">
              <w:rPr>
                <w:sz w:val="24"/>
                <w:szCs w:val="24"/>
              </w:rPr>
              <w:t>Укомплектованность ОУ педагогическими кадрами и кадрами, соответствующей квалификации</w:t>
            </w:r>
          </w:p>
        </w:tc>
        <w:tc>
          <w:tcPr>
            <w:tcW w:w="4590" w:type="dxa"/>
          </w:tcPr>
          <w:p w:rsidR="004A73E9" w:rsidRPr="00B148F5" w:rsidRDefault="004A73E9" w:rsidP="009A04CB">
            <w:pPr>
              <w:jc w:val="both"/>
              <w:rPr>
                <w:sz w:val="24"/>
                <w:szCs w:val="24"/>
              </w:rPr>
            </w:pPr>
            <w:r w:rsidRPr="00B148F5">
              <w:rPr>
                <w:sz w:val="24"/>
                <w:szCs w:val="24"/>
              </w:rPr>
              <w:t>100% укомплектованность учреждения кадрами, имеющими необходимую квалификацию</w:t>
            </w:r>
          </w:p>
        </w:tc>
        <w:tc>
          <w:tcPr>
            <w:tcW w:w="2333" w:type="dxa"/>
          </w:tcPr>
          <w:p w:rsidR="004A73E9" w:rsidRPr="00B148F5" w:rsidRDefault="004A73E9" w:rsidP="009A04CB">
            <w:pPr>
              <w:jc w:val="both"/>
              <w:rPr>
                <w:sz w:val="24"/>
                <w:szCs w:val="24"/>
              </w:rPr>
            </w:pPr>
            <w:r w:rsidRPr="00B148F5">
              <w:rPr>
                <w:sz w:val="24"/>
                <w:szCs w:val="24"/>
              </w:rPr>
              <w:t>1 балл</w:t>
            </w:r>
          </w:p>
        </w:tc>
      </w:tr>
      <w:tr w:rsidR="004A73E9" w:rsidRPr="00B148F5" w:rsidTr="009A04CB">
        <w:trPr>
          <w:trHeight w:val="303"/>
        </w:trPr>
        <w:tc>
          <w:tcPr>
            <w:tcW w:w="2783" w:type="dxa"/>
            <w:vMerge/>
          </w:tcPr>
          <w:p w:rsidR="004A73E9" w:rsidRPr="00B148F5" w:rsidRDefault="004A73E9" w:rsidP="009A04CB">
            <w:pPr>
              <w:rPr>
                <w:sz w:val="24"/>
                <w:szCs w:val="24"/>
              </w:rPr>
            </w:pPr>
          </w:p>
        </w:tc>
        <w:tc>
          <w:tcPr>
            <w:tcW w:w="4590" w:type="dxa"/>
          </w:tcPr>
          <w:p w:rsidR="004A73E9" w:rsidRPr="00B148F5" w:rsidRDefault="004A73E9" w:rsidP="009A04CB">
            <w:pPr>
              <w:jc w:val="both"/>
              <w:rPr>
                <w:sz w:val="24"/>
                <w:szCs w:val="24"/>
              </w:rPr>
            </w:pPr>
            <w:r w:rsidRPr="00B148F5">
              <w:rPr>
                <w:sz w:val="24"/>
                <w:szCs w:val="24"/>
              </w:rPr>
              <w:t>Доля педагогов, имеющих первую и высшую квалификационную категорию 50% и более</w:t>
            </w:r>
          </w:p>
        </w:tc>
        <w:tc>
          <w:tcPr>
            <w:tcW w:w="2333" w:type="dxa"/>
          </w:tcPr>
          <w:p w:rsidR="004A73E9" w:rsidRPr="00B148F5" w:rsidRDefault="004A73E9" w:rsidP="009A04CB">
            <w:pPr>
              <w:jc w:val="both"/>
              <w:rPr>
                <w:sz w:val="24"/>
                <w:szCs w:val="24"/>
              </w:rPr>
            </w:pPr>
            <w:r w:rsidRPr="00B148F5">
              <w:rPr>
                <w:sz w:val="24"/>
                <w:szCs w:val="24"/>
              </w:rPr>
              <w:t>1 балл</w:t>
            </w:r>
          </w:p>
        </w:tc>
      </w:tr>
      <w:tr w:rsidR="004A73E9" w:rsidRPr="00B148F5" w:rsidTr="009A04CB">
        <w:trPr>
          <w:trHeight w:val="303"/>
        </w:trPr>
        <w:tc>
          <w:tcPr>
            <w:tcW w:w="2783" w:type="dxa"/>
            <w:vMerge/>
          </w:tcPr>
          <w:p w:rsidR="004A73E9" w:rsidRPr="00B148F5" w:rsidRDefault="004A73E9" w:rsidP="009A04CB">
            <w:pPr>
              <w:rPr>
                <w:sz w:val="24"/>
                <w:szCs w:val="24"/>
              </w:rPr>
            </w:pPr>
          </w:p>
        </w:tc>
        <w:tc>
          <w:tcPr>
            <w:tcW w:w="4590" w:type="dxa"/>
          </w:tcPr>
          <w:p w:rsidR="004A73E9" w:rsidRPr="00B148F5" w:rsidRDefault="004A73E9" w:rsidP="009A04CB">
            <w:pPr>
              <w:jc w:val="both"/>
              <w:rPr>
                <w:sz w:val="24"/>
                <w:szCs w:val="24"/>
              </w:rPr>
            </w:pPr>
            <w:r w:rsidRPr="00B148F5">
              <w:rPr>
                <w:sz w:val="24"/>
                <w:szCs w:val="24"/>
              </w:rPr>
              <w:t>Профессиональный уровень заведующей СПДО (</w:t>
            </w:r>
            <w:proofErr w:type="spellStart"/>
            <w:r w:rsidRPr="00B148F5">
              <w:rPr>
                <w:sz w:val="24"/>
                <w:szCs w:val="24"/>
              </w:rPr>
              <w:t>квалификация</w:t>
            </w:r>
            <w:proofErr w:type="gramStart"/>
            <w:r w:rsidRPr="00B148F5">
              <w:rPr>
                <w:sz w:val="24"/>
                <w:szCs w:val="24"/>
              </w:rPr>
              <w:t>,к</w:t>
            </w:r>
            <w:proofErr w:type="gramEnd"/>
            <w:r w:rsidRPr="00B148F5">
              <w:rPr>
                <w:sz w:val="24"/>
                <w:szCs w:val="24"/>
              </w:rPr>
              <w:t>атегория</w:t>
            </w:r>
            <w:proofErr w:type="spellEnd"/>
            <w:r w:rsidRPr="00B148F5">
              <w:rPr>
                <w:sz w:val="24"/>
                <w:szCs w:val="24"/>
              </w:rPr>
              <w:t>)</w:t>
            </w:r>
          </w:p>
          <w:p w:rsidR="004A73E9" w:rsidRPr="00B148F5" w:rsidRDefault="004A73E9" w:rsidP="009A04CB">
            <w:pPr>
              <w:jc w:val="both"/>
              <w:rPr>
                <w:sz w:val="24"/>
                <w:szCs w:val="24"/>
              </w:rPr>
            </w:pPr>
            <w:r w:rsidRPr="00B148F5">
              <w:rPr>
                <w:sz w:val="24"/>
                <w:szCs w:val="24"/>
              </w:rPr>
              <w:t>-первая</w:t>
            </w:r>
          </w:p>
          <w:p w:rsidR="004A73E9" w:rsidRPr="00B148F5" w:rsidRDefault="004A73E9" w:rsidP="009A04CB">
            <w:pPr>
              <w:jc w:val="both"/>
              <w:rPr>
                <w:sz w:val="24"/>
                <w:szCs w:val="24"/>
              </w:rPr>
            </w:pPr>
            <w:r w:rsidRPr="00B148F5">
              <w:rPr>
                <w:sz w:val="24"/>
                <w:szCs w:val="24"/>
              </w:rPr>
              <w:t>-высшая</w:t>
            </w:r>
          </w:p>
        </w:tc>
        <w:tc>
          <w:tcPr>
            <w:tcW w:w="2333" w:type="dxa"/>
          </w:tcPr>
          <w:p w:rsidR="004A73E9" w:rsidRPr="00B148F5" w:rsidRDefault="004A73E9" w:rsidP="009A04CB">
            <w:pPr>
              <w:jc w:val="both"/>
              <w:rPr>
                <w:sz w:val="24"/>
                <w:szCs w:val="24"/>
              </w:rPr>
            </w:pPr>
          </w:p>
          <w:p w:rsidR="004A73E9" w:rsidRPr="00B148F5" w:rsidRDefault="004A73E9" w:rsidP="009A04CB">
            <w:pPr>
              <w:rPr>
                <w:sz w:val="24"/>
                <w:szCs w:val="24"/>
              </w:rPr>
            </w:pPr>
            <w:r w:rsidRPr="00B148F5">
              <w:rPr>
                <w:sz w:val="24"/>
                <w:szCs w:val="24"/>
              </w:rPr>
              <w:t>10 баллов</w:t>
            </w:r>
          </w:p>
          <w:p w:rsidR="004A73E9" w:rsidRPr="00B148F5" w:rsidRDefault="004A73E9" w:rsidP="009A04CB">
            <w:pPr>
              <w:rPr>
                <w:sz w:val="24"/>
                <w:szCs w:val="24"/>
              </w:rPr>
            </w:pPr>
            <w:r w:rsidRPr="00B148F5">
              <w:rPr>
                <w:sz w:val="24"/>
                <w:szCs w:val="24"/>
              </w:rPr>
              <w:t>10 баллов</w:t>
            </w:r>
          </w:p>
        </w:tc>
      </w:tr>
      <w:tr w:rsidR="004A73E9" w:rsidRPr="00B148F5" w:rsidTr="009A04CB">
        <w:trPr>
          <w:trHeight w:val="303"/>
        </w:trPr>
        <w:tc>
          <w:tcPr>
            <w:tcW w:w="2783" w:type="dxa"/>
            <w:vMerge/>
          </w:tcPr>
          <w:p w:rsidR="004A73E9" w:rsidRPr="00B148F5" w:rsidRDefault="004A73E9" w:rsidP="009A04CB">
            <w:pPr>
              <w:rPr>
                <w:sz w:val="24"/>
                <w:szCs w:val="24"/>
              </w:rPr>
            </w:pPr>
          </w:p>
        </w:tc>
        <w:tc>
          <w:tcPr>
            <w:tcW w:w="4590" w:type="dxa"/>
          </w:tcPr>
          <w:p w:rsidR="004A73E9" w:rsidRPr="00B148F5" w:rsidRDefault="004A73E9" w:rsidP="009A04CB">
            <w:pPr>
              <w:jc w:val="both"/>
              <w:rPr>
                <w:sz w:val="24"/>
                <w:szCs w:val="24"/>
              </w:rPr>
            </w:pPr>
            <w:r w:rsidRPr="00B148F5">
              <w:rPr>
                <w:sz w:val="24"/>
                <w:szCs w:val="24"/>
              </w:rPr>
              <w:t>Доля педагогов, имеющих высшее образование 50% и более</w:t>
            </w:r>
          </w:p>
        </w:tc>
        <w:tc>
          <w:tcPr>
            <w:tcW w:w="2333" w:type="dxa"/>
          </w:tcPr>
          <w:p w:rsidR="004A73E9" w:rsidRPr="00B148F5" w:rsidRDefault="004A73E9" w:rsidP="009A04CB">
            <w:pPr>
              <w:jc w:val="both"/>
              <w:rPr>
                <w:sz w:val="24"/>
                <w:szCs w:val="24"/>
              </w:rPr>
            </w:pPr>
            <w:r w:rsidRPr="00B148F5">
              <w:rPr>
                <w:sz w:val="24"/>
                <w:szCs w:val="24"/>
              </w:rPr>
              <w:t>2 балла</w:t>
            </w:r>
          </w:p>
        </w:tc>
      </w:tr>
      <w:tr w:rsidR="004A73E9" w:rsidRPr="00B148F5" w:rsidTr="009A04CB">
        <w:trPr>
          <w:trHeight w:val="303"/>
        </w:trPr>
        <w:tc>
          <w:tcPr>
            <w:tcW w:w="2783" w:type="dxa"/>
            <w:vMerge w:val="restart"/>
            <w:tcBorders>
              <w:top w:val="nil"/>
            </w:tcBorders>
          </w:tcPr>
          <w:p w:rsidR="004A73E9" w:rsidRPr="00B148F5" w:rsidRDefault="004A73E9" w:rsidP="009A04CB">
            <w:pPr>
              <w:rPr>
                <w:sz w:val="24"/>
                <w:szCs w:val="24"/>
              </w:rPr>
            </w:pPr>
          </w:p>
        </w:tc>
        <w:tc>
          <w:tcPr>
            <w:tcW w:w="4590" w:type="dxa"/>
          </w:tcPr>
          <w:p w:rsidR="004A73E9" w:rsidRPr="00B148F5" w:rsidRDefault="004A73E9" w:rsidP="009A04CB">
            <w:pPr>
              <w:jc w:val="both"/>
              <w:rPr>
                <w:sz w:val="24"/>
                <w:szCs w:val="24"/>
              </w:rPr>
            </w:pPr>
            <w:r w:rsidRPr="00B148F5">
              <w:rPr>
                <w:sz w:val="24"/>
                <w:szCs w:val="24"/>
              </w:rPr>
              <w:t xml:space="preserve">Доля педагогов, прошедших повышение </w:t>
            </w:r>
            <w:r w:rsidRPr="00B148F5">
              <w:rPr>
                <w:sz w:val="24"/>
                <w:szCs w:val="24"/>
              </w:rPr>
              <w:lastRenderedPageBreak/>
              <w:t xml:space="preserve">квалификации в области ИКТ 70% и более </w:t>
            </w:r>
          </w:p>
        </w:tc>
        <w:tc>
          <w:tcPr>
            <w:tcW w:w="2333" w:type="dxa"/>
          </w:tcPr>
          <w:p w:rsidR="004A73E9" w:rsidRPr="00B148F5" w:rsidRDefault="004A73E9" w:rsidP="009A04CB">
            <w:pPr>
              <w:jc w:val="both"/>
              <w:rPr>
                <w:sz w:val="24"/>
                <w:szCs w:val="24"/>
              </w:rPr>
            </w:pPr>
            <w:r w:rsidRPr="00B148F5">
              <w:rPr>
                <w:sz w:val="24"/>
                <w:szCs w:val="24"/>
              </w:rPr>
              <w:lastRenderedPageBreak/>
              <w:t>1 балл</w:t>
            </w:r>
          </w:p>
        </w:tc>
      </w:tr>
      <w:tr w:rsidR="004A73E9" w:rsidRPr="00B148F5" w:rsidTr="009A04CB">
        <w:trPr>
          <w:trHeight w:val="303"/>
        </w:trPr>
        <w:tc>
          <w:tcPr>
            <w:tcW w:w="2783" w:type="dxa"/>
            <w:vMerge/>
            <w:tcBorders>
              <w:top w:val="nil"/>
            </w:tcBorders>
          </w:tcPr>
          <w:p w:rsidR="004A73E9" w:rsidRPr="00B148F5" w:rsidRDefault="004A73E9" w:rsidP="009A04CB">
            <w:pPr>
              <w:rPr>
                <w:sz w:val="24"/>
                <w:szCs w:val="24"/>
              </w:rPr>
            </w:pPr>
          </w:p>
        </w:tc>
        <w:tc>
          <w:tcPr>
            <w:tcW w:w="4590" w:type="dxa"/>
          </w:tcPr>
          <w:p w:rsidR="004A73E9" w:rsidRPr="00B148F5" w:rsidRDefault="004A73E9" w:rsidP="009A04CB">
            <w:pPr>
              <w:jc w:val="both"/>
              <w:rPr>
                <w:sz w:val="24"/>
                <w:szCs w:val="24"/>
              </w:rPr>
            </w:pPr>
            <w:r w:rsidRPr="00B148F5">
              <w:rPr>
                <w:sz w:val="24"/>
                <w:szCs w:val="24"/>
              </w:rPr>
              <w:t>Отсутствие текучести кадров</w:t>
            </w:r>
          </w:p>
        </w:tc>
        <w:tc>
          <w:tcPr>
            <w:tcW w:w="2333" w:type="dxa"/>
          </w:tcPr>
          <w:p w:rsidR="004A73E9" w:rsidRPr="00B148F5" w:rsidRDefault="004A73E9" w:rsidP="009A04CB">
            <w:pPr>
              <w:jc w:val="both"/>
              <w:rPr>
                <w:sz w:val="24"/>
                <w:szCs w:val="24"/>
              </w:rPr>
            </w:pPr>
            <w:r w:rsidRPr="00B148F5">
              <w:rPr>
                <w:sz w:val="24"/>
                <w:szCs w:val="24"/>
              </w:rPr>
              <w:t>1 балл</w:t>
            </w:r>
          </w:p>
        </w:tc>
      </w:tr>
      <w:tr w:rsidR="004A73E9" w:rsidRPr="00B148F5" w:rsidTr="009A04CB">
        <w:trPr>
          <w:trHeight w:val="303"/>
        </w:trPr>
        <w:tc>
          <w:tcPr>
            <w:tcW w:w="9706" w:type="dxa"/>
            <w:gridSpan w:val="3"/>
          </w:tcPr>
          <w:p w:rsidR="004A73E9" w:rsidRPr="00B148F5" w:rsidRDefault="004A73E9" w:rsidP="009A04CB">
            <w:pPr>
              <w:jc w:val="both"/>
              <w:rPr>
                <w:b/>
                <w:sz w:val="24"/>
                <w:szCs w:val="24"/>
              </w:rPr>
            </w:pPr>
            <w:r w:rsidRPr="00B148F5">
              <w:rPr>
                <w:b/>
                <w:sz w:val="24"/>
                <w:szCs w:val="24"/>
              </w:rPr>
              <w:t>2. Эффективность управленческой деятельности</w:t>
            </w:r>
          </w:p>
        </w:tc>
      </w:tr>
      <w:tr w:rsidR="004A73E9" w:rsidRPr="00B148F5" w:rsidTr="009A04CB">
        <w:trPr>
          <w:trHeight w:val="303"/>
        </w:trPr>
        <w:tc>
          <w:tcPr>
            <w:tcW w:w="2783" w:type="dxa"/>
            <w:vMerge w:val="restart"/>
          </w:tcPr>
          <w:p w:rsidR="004A73E9" w:rsidRPr="00B148F5" w:rsidRDefault="004A73E9" w:rsidP="009A04CB">
            <w:pPr>
              <w:rPr>
                <w:sz w:val="24"/>
                <w:szCs w:val="24"/>
              </w:rPr>
            </w:pPr>
            <w:r w:rsidRPr="00B148F5">
              <w:rPr>
                <w:sz w:val="24"/>
                <w:szCs w:val="24"/>
              </w:rPr>
              <w:t>Создание и обеспечение благоприятного морально-психологического климата в коллективе</w:t>
            </w:r>
          </w:p>
        </w:tc>
        <w:tc>
          <w:tcPr>
            <w:tcW w:w="4590" w:type="dxa"/>
          </w:tcPr>
          <w:p w:rsidR="004A73E9" w:rsidRPr="00B148F5" w:rsidRDefault="004A73E9" w:rsidP="009A04CB">
            <w:pPr>
              <w:jc w:val="both"/>
              <w:rPr>
                <w:sz w:val="24"/>
                <w:szCs w:val="24"/>
              </w:rPr>
            </w:pPr>
            <w:r w:rsidRPr="00B148F5">
              <w:rPr>
                <w:sz w:val="24"/>
                <w:szCs w:val="24"/>
              </w:rPr>
              <w:t>Отсутствие конфликтных ситуаций (жалоб) в коллективе, в том числе и обращений родителей (законных представителей) на деятельность заведующей СПДО</w:t>
            </w:r>
          </w:p>
        </w:tc>
        <w:tc>
          <w:tcPr>
            <w:tcW w:w="2333" w:type="dxa"/>
          </w:tcPr>
          <w:p w:rsidR="004A73E9" w:rsidRPr="00B148F5" w:rsidRDefault="004A73E9" w:rsidP="009A04CB">
            <w:pPr>
              <w:jc w:val="both"/>
              <w:rPr>
                <w:sz w:val="24"/>
                <w:szCs w:val="24"/>
              </w:rPr>
            </w:pPr>
            <w:r w:rsidRPr="00B148F5">
              <w:rPr>
                <w:sz w:val="24"/>
                <w:szCs w:val="24"/>
              </w:rPr>
              <w:t>2 балла</w:t>
            </w:r>
          </w:p>
        </w:tc>
      </w:tr>
      <w:tr w:rsidR="004A73E9" w:rsidRPr="00B148F5" w:rsidTr="009A04CB">
        <w:trPr>
          <w:trHeight w:val="303"/>
        </w:trPr>
        <w:tc>
          <w:tcPr>
            <w:tcW w:w="2783" w:type="dxa"/>
            <w:vMerge/>
          </w:tcPr>
          <w:p w:rsidR="004A73E9" w:rsidRPr="00B148F5" w:rsidRDefault="004A73E9" w:rsidP="009A04CB">
            <w:pPr>
              <w:rPr>
                <w:sz w:val="24"/>
                <w:szCs w:val="24"/>
              </w:rPr>
            </w:pPr>
          </w:p>
        </w:tc>
        <w:tc>
          <w:tcPr>
            <w:tcW w:w="4590" w:type="dxa"/>
          </w:tcPr>
          <w:p w:rsidR="004A73E9" w:rsidRPr="00B148F5" w:rsidRDefault="004A73E9" w:rsidP="009A04CB">
            <w:pPr>
              <w:jc w:val="both"/>
              <w:rPr>
                <w:sz w:val="24"/>
                <w:szCs w:val="24"/>
              </w:rPr>
            </w:pPr>
            <w:r w:rsidRPr="00B148F5">
              <w:rPr>
                <w:sz w:val="24"/>
                <w:szCs w:val="24"/>
              </w:rPr>
              <w:t>Отсутствие обращений и жалоб родителей (законных представителей) на деятельность СПДО</w:t>
            </w:r>
          </w:p>
        </w:tc>
        <w:tc>
          <w:tcPr>
            <w:tcW w:w="2333" w:type="dxa"/>
          </w:tcPr>
          <w:p w:rsidR="004A73E9" w:rsidRPr="00B148F5" w:rsidRDefault="004A73E9" w:rsidP="009A04CB">
            <w:pPr>
              <w:jc w:val="both"/>
              <w:rPr>
                <w:sz w:val="24"/>
                <w:szCs w:val="24"/>
              </w:rPr>
            </w:pPr>
            <w:r w:rsidRPr="00B148F5">
              <w:rPr>
                <w:sz w:val="24"/>
                <w:szCs w:val="24"/>
              </w:rPr>
              <w:t>2 балла</w:t>
            </w:r>
          </w:p>
        </w:tc>
      </w:tr>
      <w:tr w:rsidR="004A73E9" w:rsidRPr="00B148F5" w:rsidTr="009A04CB">
        <w:trPr>
          <w:trHeight w:val="303"/>
        </w:trPr>
        <w:tc>
          <w:tcPr>
            <w:tcW w:w="2783" w:type="dxa"/>
            <w:vMerge w:val="restart"/>
          </w:tcPr>
          <w:p w:rsidR="004A73E9" w:rsidRPr="00B148F5" w:rsidRDefault="004A73E9" w:rsidP="009A04CB">
            <w:pPr>
              <w:rPr>
                <w:sz w:val="24"/>
                <w:szCs w:val="24"/>
              </w:rPr>
            </w:pPr>
            <w:r w:rsidRPr="00B148F5">
              <w:rPr>
                <w:sz w:val="24"/>
                <w:szCs w:val="24"/>
              </w:rPr>
              <w:t>Исполнительская дисциплина</w:t>
            </w:r>
          </w:p>
        </w:tc>
        <w:tc>
          <w:tcPr>
            <w:tcW w:w="4590" w:type="dxa"/>
          </w:tcPr>
          <w:p w:rsidR="004A73E9" w:rsidRPr="00B148F5" w:rsidRDefault="004A73E9" w:rsidP="009A04CB">
            <w:pPr>
              <w:jc w:val="both"/>
              <w:rPr>
                <w:sz w:val="24"/>
                <w:szCs w:val="24"/>
              </w:rPr>
            </w:pPr>
            <w:r w:rsidRPr="00B148F5">
              <w:rPr>
                <w:sz w:val="24"/>
                <w:szCs w:val="24"/>
              </w:rPr>
              <w:t>Своевременное предоставление требуемой информации в вышестоящие органы управления</w:t>
            </w:r>
          </w:p>
        </w:tc>
        <w:tc>
          <w:tcPr>
            <w:tcW w:w="2333" w:type="dxa"/>
          </w:tcPr>
          <w:p w:rsidR="004A73E9" w:rsidRPr="00B148F5" w:rsidRDefault="004A73E9" w:rsidP="009A04CB">
            <w:pPr>
              <w:jc w:val="both"/>
              <w:rPr>
                <w:sz w:val="24"/>
                <w:szCs w:val="24"/>
              </w:rPr>
            </w:pPr>
            <w:r w:rsidRPr="00B148F5">
              <w:rPr>
                <w:sz w:val="24"/>
                <w:szCs w:val="24"/>
              </w:rPr>
              <w:t>До 7 баллов</w:t>
            </w:r>
          </w:p>
        </w:tc>
      </w:tr>
      <w:tr w:rsidR="004A73E9" w:rsidRPr="00B148F5" w:rsidTr="009A04CB">
        <w:trPr>
          <w:trHeight w:val="303"/>
        </w:trPr>
        <w:tc>
          <w:tcPr>
            <w:tcW w:w="2783" w:type="dxa"/>
            <w:vMerge/>
          </w:tcPr>
          <w:p w:rsidR="004A73E9" w:rsidRPr="00B148F5" w:rsidRDefault="004A73E9" w:rsidP="009A04CB">
            <w:pPr>
              <w:rPr>
                <w:sz w:val="24"/>
                <w:szCs w:val="24"/>
              </w:rPr>
            </w:pPr>
          </w:p>
        </w:tc>
        <w:tc>
          <w:tcPr>
            <w:tcW w:w="4590" w:type="dxa"/>
          </w:tcPr>
          <w:p w:rsidR="004A73E9" w:rsidRPr="00B148F5" w:rsidRDefault="004A73E9" w:rsidP="009A04CB">
            <w:pPr>
              <w:jc w:val="both"/>
              <w:rPr>
                <w:sz w:val="24"/>
                <w:szCs w:val="24"/>
              </w:rPr>
            </w:pPr>
            <w:r w:rsidRPr="00B148F5">
              <w:rPr>
                <w:sz w:val="24"/>
                <w:szCs w:val="24"/>
              </w:rPr>
              <w:t>Предоставление качественной (достоверной) требуемой информации</w:t>
            </w:r>
          </w:p>
        </w:tc>
        <w:tc>
          <w:tcPr>
            <w:tcW w:w="2333" w:type="dxa"/>
          </w:tcPr>
          <w:p w:rsidR="004A73E9" w:rsidRPr="00B148F5" w:rsidRDefault="004A73E9" w:rsidP="009A04CB">
            <w:pPr>
              <w:jc w:val="both"/>
              <w:rPr>
                <w:sz w:val="24"/>
                <w:szCs w:val="24"/>
              </w:rPr>
            </w:pPr>
            <w:r w:rsidRPr="00B148F5">
              <w:rPr>
                <w:sz w:val="24"/>
                <w:szCs w:val="24"/>
              </w:rPr>
              <w:t>До 5 баллов</w:t>
            </w:r>
          </w:p>
        </w:tc>
      </w:tr>
      <w:tr w:rsidR="004A73E9" w:rsidRPr="00B148F5" w:rsidTr="009A04CB">
        <w:trPr>
          <w:trHeight w:val="303"/>
        </w:trPr>
        <w:tc>
          <w:tcPr>
            <w:tcW w:w="2783" w:type="dxa"/>
            <w:vMerge/>
          </w:tcPr>
          <w:p w:rsidR="004A73E9" w:rsidRPr="00B148F5" w:rsidRDefault="004A73E9" w:rsidP="009A04CB">
            <w:pPr>
              <w:rPr>
                <w:sz w:val="24"/>
                <w:szCs w:val="24"/>
              </w:rPr>
            </w:pPr>
          </w:p>
        </w:tc>
        <w:tc>
          <w:tcPr>
            <w:tcW w:w="4590" w:type="dxa"/>
          </w:tcPr>
          <w:p w:rsidR="004A73E9" w:rsidRPr="00B148F5" w:rsidRDefault="004A73E9" w:rsidP="009A04CB">
            <w:pPr>
              <w:jc w:val="both"/>
              <w:rPr>
                <w:sz w:val="24"/>
                <w:szCs w:val="24"/>
              </w:rPr>
            </w:pPr>
            <w:r w:rsidRPr="00B148F5">
              <w:rPr>
                <w:sz w:val="24"/>
                <w:szCs w:val="24"/>
              </w:rPr>
              <w:t>Отсутствие замечаний со стороны администрации и вышестоящих органов</w:t>
            </w:r>
          </w:p>
        </w:tc>
        <w:tc>
          <w:tcPr>
            <w:tcW w:w="2333" w:type="dxa"/>
          </w:tcPr>
          <w:p w:rsidR="004A73E9" w:rsidRPr="00B148F5" w:rsidRDefault="004A73E9" w:rsidP="009A04CB">
            <w:pPr>
              <w:jc w:val="both"/>
              <w:rPr>
                <w:sz w:val="24"/>
                <w:szCs w:val="24"/>
              </w:rPr>
            </w:pPr>
            <w:r w:rsidRPr="00B148F5">
              <w:rPr>
                <w:sz w:val="24"/>
                <w:szCs w:val="24"/>
              </w:rPr>
              <w:t>До 5 баллов</w:t>
            </w:r>
          </w:p>
        </w:tc>
      </w:tr>
      <w:tr w:rsidR="004A73E9" w:rsidRPr="00B148F5" w:rsidTr="009A04CB">
        <w:trPr>
          <w:trHeight w:val="303"/>
        </w:trPr>
        <w:tc>
          <w:tcPr>
            <w:tcW w:w="2783" w:type="dxa"/>
            <w:vMerge w:val="restart"/>
          </w:tcPr>
          <w:p w:rsidR="004A73E9" w:rsidRPr="00B148F5" w:rsidRDefault="004A73E9" w:rsidP="009A04CB">
            <w:pPr>
              <w:rPr>
                <w:sz w:val="24"/>
                <w:szCs w:val="24"/>
              </w:rPr>
            </w:pPr>
            <w:r w:rsidRPr="00B148F5">
              <w:rPr>
                <w:sz w:val="24"/>
                <w:szCs w:val="24"/>
              </w:rPr>
              <w:t>Применение инновационных технологий  и управленческой деятельности</w:t>
            </w:r>
          </w:p>
        </w:tc>
        <w:tc>
          <w:tcPr>
            <w:tcW w:w="4590" w:type="dxa"/>
          </w:tcPr>
          <w:p w:rsidR="004A73E9" w:rsidRPr="00B148F5" w:rsidRDefault="004A73E9" w:rsidP="009A04CB">
            <w:pPr>
              <w:jc w:val="both"/>
              <w:rPr>
                <w:sz w:val="24"/>
                <w:szCs w:val="24"/>
              </w:rPr>
            </w:pPr>
            <w:r w:rsidRPr="00B148F5">
              <w:rPr>
                <w:sz w:val="24"/>
                <w:szCs w:val="24"/>
              </w:rPr>
              <w:t>Апробация, внедрение, отслеживание результатов инновационной деятельности</w:t>
            </w:r>
          </w:p>
        </w:tc>
        <w:tc>
          <w:tcPr>
            <w:tcW w:w="2333" w:type="dxa"/>
          </w:tcPr>
          <w:p w:rsidR="004A73E9" w:rsidRPr="00B148F5" w:rsidRDefault="004A73E9" w:rsidP="009A04CB">
            <w:pPr>
              <w:jc w:val="both"/>
              <w:rPr>
                <w:sz w:val="24"/>
                <w:szCs w:val="24"/>
              </w:rPr>
            </w:pPr>
            <w:r w:rsidRPr="00B148F5">
              <w:rPr>
                <w:sz w:val="24"/>
                <w:szCs w:val="24"/>
              </w:rPr>
              <w:t>5 баллов</w:t>
            </w:r>
          </w:p>
        </w:tc>
      </w:tr>
      <w:tr w:rsidR="004A73E9" w:rsidRPr="00B148F5" w:rsidTr="009A04CB">
        <w:trPr>
          <w:trHeight w:val="303"/>
        </w:trPr>
        <w:tc>
          <w:tcPr>
            <w:tcW w:w="2783" w:type="dxa"/>
            <w:vMerge/>
          </w:tcPr>
          <w:p w:rsidR="004A73E9" w:rsidRPr="00B148F5" w:rsidRDefault="004A73E9" w:rsidP="009A04CB">
            <w:pPr>
              <w:rPr>
                <w:sz w:val="24"/>
                <w:szCs w:val="24"/>
              </w:rPr>
            </w:pPr>
          </w:p>
        </w:tc>
        <w:tc>
          <w:tcPr>
            <w:tcW w:w="4590" w:type="dxa"/>
          </w:tcPr>
          <w:p w:rsidR="004A73E9" w:rsidRPr="00B148F5" w:rsidRDefault="004A73E9" w:rsidP="009A04CB">
            <w:pPr>
              <w:jc w:val="both"/>
              <w:rPr>
                <w:sz w:val="24"/>
                <w:szCs w:val="24"/>
              </w:rPr>
            </w:pPr>
            <w:r w:rsidRPr="00B148F5">
              <w:rPr>
                <w:sz w:val="24"/>
                <w:szCs w:val="24"/>
              </w:rPr>
              <w:t>Использование ИКТ в управленческой деятельности СПДО</w:t>
            </w:r>
          </w:p>
        </w:tc>
        <w:tc>
          <w:tcPr>
            <w:tcW w:w="2333" w:type="dxa"/>
          </w:tcPr>
          <w:p w:rsidR="004A73E9" w:rsidRPr="00B148F5" w:rsidRDefault="004A73E9" w:rsidP="009A04CB">
            <w:pPr>
              <w:jc w:val="both"/>
              <w:rPr>
                <w:sz w:val="24"/>
                <w:szCs w:val="24"/>
              </w:rPr>
            </w:pPr>
            <w:r w:rsidRPr="00B148F5">
              <w:rPr>
                <w:sz w:val="24"/>
                <w:szCs w:val="24"/>
              </w:rPr>
              <w:t>3 балла</w:t>
            </w:r>
          </w:p>
        </w:tc>
      </w:tr>
      <w:tr w:rsidR="004A73E9" w:rsidRPr="00B148F5" w:rsidTr="009A04CB">
        <w:trPr>
          <w:trHeight w:val="303"/>
        </w:trPr>
        <w:tc>
          <w:tcPr>
            <w:tcW w:w="2783" w:type="dxa"/>
          </w:tcPr>
          <w:p w:rsidR="004A73E9" w:rsidRPr="00B148F5" w:rsidRDefault="004A73E9" w:rsidP="009A04CB">
            <w:pPr>
              <w:rPr>
                <w:sz w:val="24"/>
                <w:szCs w:val="24"/>
              </w:rPr>
            </w:pPr>
            <w:r w:rsidRPr="00B148F5">
              <w:rPr>
                <w:sz w:val="24"/>
                <w:szCs w:val="24"/>
              </w:rPr>
              <w:t>Достижения ОУ</w:t>
            </w:r>
          </w:p>
        </w:tc>
        <w:tc>
          <w:tcPr>
            <w:tcW w:w="4590" w:type="dxa"/>
          </w:tcPr>
          <w:p w:rsidR="004A73E9" w:rsidRPr="00B148F5" w:rsidRDefault="004A73E9" w:rsidP="009A04CB">
            <w:pPr>
              <w:jc w:val="both"/>
              <w:rPr>
                <w:sz w:val="24"/>
                <w:szCs w:val="24"/>
              </w:rPr>
            </w:pPr>
            <w:r w:rsidRPr="00B148F5">
              <w:rPr>
                <w:sz w:val="24"/>
                <w:szCs w:val="24"/>
              </w:rPr>
              <w:t>Участие педагогического коллектива и воспитанников СПДО в конкурсах, соревнованиях и т.д</w:t>
            </w:r>
            <w:proofErr w:type="gramStart"/>
            <w:r w:rsidRPr="00B148F5">
              <w:rPr>
                <w:sz w:val="24"/>
                <w:szCs w:val="24"/>
              </w:rPr>
              <w:t>.(</w:t>
            </w:r>
            <w:proofErr w:type="gramEnd"/>
            <w:r w:rsidRPr="00B148F5">
              <w:rPr>
                <w:sz w:val="24"/>
                <w:szCs w:val="24"/>
              </w:rPr>
              <w:t>указать конкретные достижения)</w:t>
            </w:r>
          </w:p>
          <w:p w:rsidR="004A73E9" w:rsidRPr="00B148F5" w:rsidRDefault="004A73E9" w:rsidP="009A04CB">
            <w:pPr>
              <w:jc w:val="both"/>
              <w:rPr>
                <w:sz w:val="24"/>
                <w:szCs w:val="24"/>
              </w:rPr>
            </w:pPr>
            <w:r w:rsidRPr="00B148F5">
              <w:rPr>
                <w:sz w:val="24"/>
                <w:szCs w:val="24"/>
              </w:rPr>
              <w:t>-федерального уровня</w:t>
            </w:r>
          </w:p>
          <w:p w:rsidR="004A73E9" w:rsidRPr="00B148F5" w:rsidRDefault="004A73E9" w:rsidP="009A04CB">
            <w:pPr>
              <w:jc w:val="both"/>
              <w:rPr>
                <w:sz w:val="24"/>
                <w:szCs w:val="24"/>
              </w:rPr>
            </w:pPr>
            <w:r w:rsidRPr="00B148F5">
              <w:rPr>
                <w:sz w:val="24"/>
                <w:szCs w:val="24"/>
              </w:rPr>
              <w:t>-республиканского уровня</w:t>
            </w:r>
          </w:p>
          <w:p w:rsidR="004A73E9" w:rsidRPr="00B148F5" w:rsidRDefault="004A73E9" w:rsidP="009A04CB">
            <w:pPr>
              <w:jc w:val="both"/>
              <w:rPr>
                <w:sz w:val="24"/>
                <w:szCs w:val="24"/>
              </w:rPr>
            </w:pPr>
            <w:r w:rsidRPr="00B148F5">
              <w:rPr>
                <w:sz w:val="24"/>
                <w:szCs w:val="24"/>
              </w:rPr>
              <w:t>-муниципального уровня</w:t>
            </w:r>
          </w:p>
        </w:tc>
        <w:tc>
          <w:tcPr>
            <w:tcW w:w="2333" w:type="dxa"/>
          </w:tcPr>
          <w:p w:rsidR="004A73E9" w:rsidRPr="00B148F5" w:rsidRDefault="004A73E9" w:rsidP="009A04CB">
            <w:pPr>
              <w:jc w:val="both"/>
              <w:rPr>
                <w:sz w:val="24"/>
                <w:szCs w:val="24"/>
              </w:rPr>
            </w:pPr>
          </w:p>
          <w:p w:rsidR="004A73E9" w:rsidRPr="00B148F5" w:rsidRDefault="004A73E9" w:rsidP="009A04CB">
            <w:pPr>
              <w:rPr>
                <w:sz w:val="24"/>
                <w:szCs w:val="24"/>
              </w:rPr>
            </w:pPr>
          </w:p>
          <w:p w:rsidR="004A73E9" w:rsidRPr="00B148F5" w:rsidRDefault="004A73E9" w:rsidP="009A04CB">
            <w:pPr>
              <w:rPr>
                <w:sz w:val="24"/>
                <w:szCs w:val="24"/>
              </w:rPr>
            </w:pPr>
          </w:p>
          <w:p w:rsidR="004A73E9" w:rsidRPr="00B148F5" w:rsidRDefault="004A73E9" w:rsidP="009A04CB">
            <w:pPr>
              <w:rPr>
                <w:sz w:val="24"/>
                <w:szCs w:val="24"/>
              </w:rPr>
            </w:pPr>
            <w:r w:rsidRPr="00B148F5">
              <w:rPr>
                <w:sz w:val="24"/>
                <w:szCs w:val="24"/>
              </w:rPr>
              <w:t>4 балла</w:t>
            </w:r>
          </w:p>
          <w:p w:rsidR="004A73E9" w:rsidRPr="00B148F5" w:rsidRDefault="004A73E9" w:rsidP="009A04CB">
            <w:pPr>
              <w:rPr>
                <w:sz w:val="24"/>
                <w:szCs w:val="24"/>
              </w:rPr>
            </w:pPr>
            <w:r w:rsidRPr="00B148F5">
              <w:rPr>
                <w:sz w:val="24"/>
                <w:szCs w:val="24"/>
              </w:rPr>
              <w:t>3 балла</w:t>
            </w:r>
          </w:p>
          <w:p w:rsidR="004A73E9" w:rsidRPr="00B148F5" w:rsidRDefault="004A73E9" w:rsidP="009A04CB">
            <w:pPr>
              <w:rPr>
                <w:sz w:val="24"/>
                <w:szCs w:val="24"/>
              </w:rPr>
            </w:pPr>
            <w:r w:rsidRPr="00B148F5">
              <w:rPr>
                <w:sz w:val="24"/>
                <w:szCs w:val="24"/>
              </w:rPr>
              <w:t>2 балла</w:t>
            </w:r>
          </w:p>
        </w:tc>
      </w:tr>
      <w:tr w:rsidR="004A73E9" w:rsidRPr="00B148F5" w:rsidTr="009A04CB">
        <w:trPr>
          <w:trHeight w:val="303"/>
        </w:trPr>
        <w:tc>
          <w:tcPr>
            <w:tcW w:w="2783" w:type="dxa"/>
            <w:vMerge w:val="restart"/>
          </w:tcPr>
          <w:p w:rsidR="004A73E9" w:rsidRPr="00B148F5" w:rsidRDefault="004A73E9" w:rsidP="009A04CB">
            <w:pPr>
              <w:rPr>
                <w:sz w:val="24"/>
                <w:szCs w:val="24"/>
              </w:rPr>
            </w:pPr>
            <w:r w:rsidRPr="00B148F5">
              <w:rPr>
                <w:sz w:val="24"/>
                <w:szCs w:val="24"/>
              </w:rPr>
              <w:t xml:space="preserve">Выполнение  плана </w:t>
            </w:r>
            <w:proofErr w:type="spellStart"/>
            <w:r w:rsidRPr="00B148F5">
              <w:rPr>
                <w:sz w:val="24"/>
                <w:szCs w:val="24"/>
              </w:rPr>
              <w:t>внутришкольного</w:t>
            </w:r>
            <w:proofErr w:type="spellEnd"/>
            <w:r w:rsidRPr="00B148F5">
              <w:rPr>
                <w:sz w:val="24"/>
                <w:szCs w:val="24"/>
              </w:rPr>
              <w:t xml:space="preserve"> контроля</w:t>
            </w:r>
          </w:p>
        </w:tc>
        <w:tc>
          <w:tcPr>
            <w:tcW w:w="4590" w:type="dxa"/>
          </w:tcPr>
          <w:p w:rsidR="004A73E9" w:rsidRPr="00B148F5" w:rsidRDefault="004A73E9" w:rsidP="009A04CB">
            <w:pPr>
              <w:jc w:val="both"/>
              <w:rPr>
                <w:sz w:val="24"/>
                <w:szCs w:val="24"/>
              </w:rPr>
            </w:pPr>
            <w:r w:rsidRPr="00B148F5">
              <w:rPr>
                <w:sz w:val="24"/>
                <w:szCs w:val="24"/>
              </w:rPr>
              <w:t>Высокий уровень организации мониторинга ЗУН воспитанников</w:t>
            </w:r>
          </w:p>
        </w:tc>
        <w:tc>
          <w:tcPr>
            <w:tcW w:w="2333" w:type="dxa"/>
          </w:tcPr>
          <w:p w:rsidR="004A73E9" w:rsidRPr="00B148F5" w:rsidRDefault="004A73E9" w:rsidP="009A04CB">
            <w:pPr>
              <w:jc w:val="both"/>
              <w:rPr>
                <w:sz w:val="24"/>
                <w:szCs w:val="24"/>
              </w:rPr>
            </w:pPr>
            <w:r w:rsidRPr="00B148F5">
              <w:rPr>
                <w:sz w:val="24"/>
                <w:szCs w:val="24"/>
              </w:rPr>
              <w:t>До 5 баллов</w:t>
            </w:r>
          </w:p>
        </w:tc>
      </w:tr>
      <w:tr w:rsidR="004A73E9" w:rsidRPr="00B148F5" w:rsidTr="009A04CB">
        <w:trPr>
          <w:trHeight w:val="303"/>
        </w:trPr>
        <w:tc>
          <w:tcPr>
            <w:tcW w:w="2783" w:type="dxa"/>
            <w:vMerge/>
          </w:tcPr>
          <w:p w:rsidR="004A73E9" w:rsidRPr="00B148F5" w:rsidRDefault="004A73E9" w:rsidP="009A04CB">
            <w:pPr>
              <w:rPr>
                <w:sz w:val="24"/>
                <w:szCs w:val="24"/>
              </w:rPr>
            </w:pPr>
          </w:p>
        </w:tc>
        <w:tc>
          <w:tcPr>
            <w:tcW w:w="4590" w:type="dxa"/>
          </w:tcPr>
          <w:p w:rsidR="004A73E9" w:rsidRPr="00B148F5" w:rsidRDefault="004A73E9" w:rsidP="009A04CB">
            <w:pPr>
              <w:jc w:val="both"/>
              <w:rPr>
                <w:sz w:val="24"/>
                <w:szCs w:val="24"/>
              </w:rPr>
            </w:pPr>
            <w:r w:rsidRPr="00B148F5">
              <w:rPr>
                <w:sz w:val="24"/>
                <w:szCs w:val="24"/>
              </w:rPr>
              <w:t>Организация мониторинга результатов работы педагогов</w:t>
            </w:r>
          </w:p>
        </w:tc>
        <w:tc>
          <w:tcPr>
            <w:tcW w:w="2333" w:type="dxa"/>
          </w:tcPr>
          <w:p w:rsidR="004A73E9" w:rsidRPr="00B148F5" w:rsidRDefault="004A73E9" w:rsidP="009A04CB">
            <w:pPr>
              <w:jc w:val="both"/>
              <w:rPr>
                <w:sz w:val="24"/>
                <w:szCs w:val="24"/>
              </w:rPr>
            </w:pPr>
            <w:r w:rsidRPr="00B148F5">
              <w:rPr>
                <w:sz w:val="24"/>
                <w:szCs w:val="24"/>
              </w:rPr>
              <w:t>5 баллов</w:t>
            </w:r>
          </w:p>
        </w:tc>
      </w:tr>
      <w:tr w:rsidR="004A73E9" w:rsidRPr="00B148F5" w:rsidTr="009A04CB">
        <w:trPr>
          <w:trHeight w:val="303"/>
        </w:trPr>
        <w:tc>
          <w:tcPr>
            <w:tcW w:w="2783" w:type="dxa"/>
            <w:vMerge/>
          </w:tcPr>
          <w:p w:rsidR="004A73E9" w:rsidRPr="00B148F5" w:rsidRDefault="004A73E9" w:rsidP="009A04CB">
            <w:pPr>
              <w:rPr>
                <w:sz w:val="24"/>
                <w:szCs w:val="24"/>
              </w:rPr>
            </w:pPr>
          </w:p>
        </w:tc>
        <w:tc>
          <w:tcPr>
            <w:tcW w:w="4590" w:type="dxa"/>
          </w:tcPr>
          <w:p w:rsidR="004A73E9" w:rsidRPr="00B148F5" w:rsidRDefault="004A73E9" w:rsidP="009A04CB">
            <w:pPr>
              <w:jc w:val="both"/>
              <w:rPr>
                <w:sz w:val="24"/>
                <w:szCs w:val="24"/>
              </w:rPr>
            </w:pPr>
            <w:r w:rsidRPr="00B148F5">
              <w:rPr>
                <w:sz w:val="24"/>
                <w:szCs w:val="24"/>
              </w:rPr>
              <w:t xml:space="preserve">Участие в различных районных мероприятиях  согласно плану УО в качестве </w:t>
            </w:r>
            <w:proofErr w:type="gramStart"/>
            <w:r w:rsidRPr="00B148F5">
              <w:rPr>
                <w:sz w:val="24"/>
                <w:szCs w:val="24"/>
              </w:rPr>
              <w:t>проверяющего</w:t>
            </w:r>
            <w:proofErr w:type="gramEnd"/>
          </w:p>
        </w:tc>
        <w:tc>
          <w:tcPr>
            <w:tcW w:w="2333" w:type="dxa"/>
          </w:tcPr>
          <w:p w:rsidR="004A73E9" w:rsidRPr="00B148F5" w:rsidRDefault="004A73E9" w:rsidP="009A04CB">
            <w:pPr>
              <w:jc w:val="both"/>
              <w:rPr>
                <w:sz w:val="24"/>
                <w:szCs w:val="24"/>
              </w:rPr>
            </w:pPr>
            <w:r w:rsidRPr="00B148F5">
              <w:rPr>
                <w:sz w:val="24"/>
                <w:szCs w:val="24"/>
              </w:rPr>
              <w:t>3 балла</w:t>
            </w:r>
          </w:p>
        </w:tc>
      </w:tr>
      <w:tr w:rsidR="004A73E9" w:rsidRPr="00B148F5" w:rsidTr="009A04CB">
        <w:trPr>
          <w:trHeight w:val="303"/>
        </w:trPr>
        <w:tc>
          <w:tcPr>
            <w:tcW w:w="2783" w:type="dxa"/>
            <w:vMerge/>
          </w:tcPr>
          <w:p w:rsidR="004A73E9" w:rsidRPr="00B148F5" w:rsidRDefault="004A73E9" w:rsidP="009A04CB">
            <w:pPr>
              <w:rPr>
                <w:sz w:val="24"/>
                <w:szCs w:val="24"/>
              </w:rPr>
            </w:pPr>
          </w:p>
        </w:tc>
        <w:tc>
          <w:tcPr>
            <w:tcW w:w="4590" w:type="dxa"/>
          </w:tcPr>
          <w:p w:rsidR="004A73E9" w:rsidRPr="00B148F5" w:rsidRDefault="004A73E9" w:rsidP="009A04CB">
            <w:pPr>
              <w:jc w:val="both"/>
              <w:rPr>
                <w:sz w:val="24"/>
                <w:szCs w:val="24"/>
              </w:rPr>
            </w:pPr>
            <w:r w:rsidRPr="00B148F5">
              <w:rPr>
                <w:sz w:val="24"/>
                <w:szCs w:val="24"/>
              </w:rPr>
              <w:t>Своевременно проведенная работа по организации взимания родительской платы за содержание детей в СПДО</w:t>
            </w:r>
          </w:p>
        </w:tc>
        <w:tc>
          <w:tcPr>
            <w:tcW w:w="2333" w:type="dxa"/>
          </w:tcPr>
          <w:p w:rsidR="004A73E9" w:rsidRPr="00B148F5" w:rsidRDefault="004A73E9" w:rsidP="009A04CB">
            <w:pPr>
              <w:jc w:val="both"/>
              <w:rPr>
                <w:sz w:val="24"/>
                <w:szCs w:val="24"/>
              </w:rPr>
            </w:pPr>
            <w:r w:rsidRPr="00B148F5">
              <w:rPr>
                <w:sz w:val="24"/>
                <w:szCs w:val="24"/>
              </w:rPr>
              <w:t>До 5 баллов</w:t>
            </w:r>
          </w:p>
        </w:tc>
      </w:tr>
      <w:tr w:rsidR="004A73E9" w:rsidRPr="00B148F5" w:rsidTr="009A04CB">
        <w:trPr>
          <w:trHeight w:val="303"/>
        </w:trPr>
        <w:tc>
          <w:tcPr>
            <w:tcW w:w="9706" w:type="dxa"/>
            <w:gridSpan w:val="3"/>
          </w:tcPr>
          <w:p w:rsidR="004A73E9" w:rsidRPr="00B148F5" w:rsidRDefault="004A73E9" w:rsidP="009A04CB">
            <w:pPr>
              <w:rPr>
                <w:sz w:val="24"/>
                <w:szCs w:val="24"/>
              </w:rPr>
            </w:pPr>
            <w:r w:rsidRPr="00B148F5">
              <w:rPr>
                <w:b/>
                <w:sz w:val="24"/>
                <w:szCs w:val="24"/>
              </w:rPr>
              <w:t>3.Социальный критерий</w:t>
            </w:r>
          </w:p>
        </w:tc>
      </w:tr>
      <w:tr w:rsidR="004A73E9" w:rsidRPr="00B148F5" w:rsidTr="009A04CB">
        <w:trPr>
          <w:trHeight w:val="303"/>
        </w:trPr>
        <w:tc>
          <w:tcPr>
            <w:tcW w:w="2783" w:type="dxa"/>
            <w:vMerge w:val="restart"/>
          </w:tcPr>
          <w:p w:rsidR="004A73E9" w:rsidRPr="00B148F5" w:rsidRDefault="004A73E9" w:rsidP="009A04CB">
            <w:pPr>
              <w:rPr>
                <w:sz w:val="24"/>
                <w:szCs w:val="24"/>
              </w:rPr>
            </w:pPr>
            <w:r w:rsidRPr="00B148F5">
              <w:rPr>
                <w:sz w:val="24"/>
                <w:szCs w:val="24"/>
              </w:rPr>
              <w:t>Охват воспитанников системой дополнительного образования</w:t>
            </w:r>
          </w:p>
        </w:tc>
        <w:tc>
          <w:tcPr>
            <w:tcW w:w="4590" w:type="dxa"/>
          </w:tcPr>
          <w:p w:rsidR="004A73E9" w:rsidRPr="00B148F5" w:rsidRDefault="004A73E9" w:rsidP="009A04CB">
            <w:pPr>
              <w:jc w:val="both"/>
              <w:rPr>
                <w:sz w:val="24"/>
                <w:szCs w:val="24"/>
              </w:rPr>
            </w:pPr>
            <w:r w:rsidRPr="00B148F5">
              <w:rPr>
                <w:sz w:val="24"/>
                <w:szCs w:val="24"/>
              </w:rPr>
              <w:t>Наличие договоров, программы взаимодействия или плана совместной работы с учреждениями дополнительного образования детей</w:t>
            </w:r>
          </w:p>
        </w:tc>
        <w:tc>
          <w:tcPr>
            <w:tcW w:w="2333" w:type="dxa"/>
          </w:tcPr>
          <w:p w:rsidR="004A73E9" w:rsidRPr="00B148F5" w:rsidRDefault="004A73E9" w:rsidP="009A04CB">
            <w:pPr>
              <w:jc w:val="both"/>
              <w:rPr>
                <w:sz w:val="24"/>
                <w:szCs w:val="24"/>
              </w:rPr>
            </w:pPr>
            <w:r w:rsidRPr="00B148F5">
              <w:rPr>
                <w:sz w:val="24"/>
                <w:szCs w:val="24"/>
              </w:rPr>
              <w:t>2 балла</w:t>
            </w:r>
          </w:p>
        </w:tc>
      </w:tr>
      <w:tr w:rsidR="004A73E9" w:rsidRPr="00B148F5" w:rsidTr="009A04CB">
        <w:trPr>
          <w:trHeight w:val="303"/>
        </w:trPr>
        <w:tc>
          <w:tcPr>
            <w:tcW w:w="2783" w:type="dxa"/>
            <w:vMerge/>
          </w:tcPr>
          <w:p w:rsidR="004A73E9" w:rsidRPr="00B148F5" w:rsidRDefault="004A73E9" w:rsidP="009A04CB">
            <w:pPr>
              <w:rPr>
                <w:sz w:val="24"/>
                <w:szCs w:val="24"/>
              </w:rPr>
            </w:pPr>
          </w:p>
        </w:tc>
        <w:tc>
          <w:tcPr>
            <w:tcW w:w="4590" w:type="dxa"/>
          </w:tcPr>
          <w:p w:rsidR="004A73E9" w:rsidRPr="00B148F5" w:rsidRDefault="004A73E9" w:rsidP="009A04CB">
            <w:pPr>
              <w:jc w:val="both"/>
              <w:rPr>
                <w:sz w:val="24"/>
                <w:szCs w:val="24"/>
              </w:rPr>
            </w:pPr>
            <w:r w:rsidRPr="00B148F5">
              <w:rPr>
                <w:sz w:val="24"/>
                <w:szCs w:val="24"/>
              </w:rPr>
              <w:t xml:space="preserve">Положительная динамика охвата детей дополнительным образованием </w:t>
            </w:r>
            <w:proofErr w:type="gramStart"/>
            <w:r w:rsidRPr="00B148F5">
              <w:rPr>
                <w:sz w:val="24"/>
                <w:szCs w:val="24"/>
              </w:rPr>
              <w:t xml:space="preserve">( </w:t>
            </w:r>
            <w:proofErr w:type="gramEnd"/>
            <w:r w:rsidRPr="00B148F5">
              <w:rPr>
                <w:sz w:val="24"/>
                <w:szCs w:val="24"/>
              </w:rPr>
              <w:t>в сравнении с предыдущим учебным годом)</w:t>
            </w:r>
          </w:p>
        </w:tc>
        <w:tc>
          <w:tcPr>
            <w:tcW w:w="2333" w:type="dxa"/>
          </w:tcPr>
          <w:p w:rsidR="004A73E9" w:rsidRPr="00B148F5" w:rsidRDefault="004A73E9" w:rsidP="009A04CB">
            <w:pPr>
              <w:jc w:val="both"/>
              <w:rPr>
                <w:sz w:val="24"/>
                <w:szCs w:val="24"/>
              </w:rPr>
            </w:pPr>
            <w:r w:rsidRPr="00B148F5">
              <w:rPr>
                <w:sz w:val="24"/>
                <w:szCs w:val="24"/>
              </w:rPr>
              <w:t>1 балл</w:t>
            </w:r>
          </w:p>
        </w:tc>
      </w:tr>
      <w:tr w:rsidR="004A73E9" w:rsidRPr="00B148F5" w:rsidTr="009A04CB">
        <w:trPr>
          <w:trHeight w:val="303"/>
        </w:trPr>
        <w:tc>
          <w:tcPr>
            <w:tcW w:w="9706" w:type="dxa"/>
            <w:gridSpan w:val="3"/>
          </w:tcPr>
          <w:p w:rsidR="004A73E9" w:rsidRPr="00B148F5" w:rsidRDefault="004A73E9" w:rsidP="009A04CB">
            <w:pPr>
              <w:jc w:val="both"/>
              <w:rPr>
                <w:b/>
                <w:sz w:val="24"/>
                <w:szCs w:val="24"/>
              </w:rPr>
            </w:pPr>
            <w:r w:rsidRPr="00B148F5">
              <w:rPr>
                <w:b/>
                <w:sz w:val="24"/>
                <w:szCs w:val="24"/>
              </w:rPr>
              <w:t>4. Личный вклад в развитие муниципальной системы образования</w:t>
            </w:r>
          </w:p>
        </w:tc>
      </w:tr>
      <w:tr w:rsidR="004A73E9" w:rsidRPr="00B148F5" w:rsidTr="009A04CB">
        <w:trPr>
          <w:trHeight w:val="303"/>
        </w:trPr>
        <w:tc>
          <w:tcPr>
            <w:tcW w:w="2783" w:type="dxa"/>
          </w:tcPr>
          <w:p w:rsidR="004A73E9" w:rsidRPr="00B148F5" w:rsidRDefault="004A73E9" w:rsidP="009A04CB">
            <w:pPr>
              <w:rPr>
                <w:sz w:val="24"/>
                <w:szCs w:val="24"/>
              </w:rPr>
            </w:pPr>
            <w:r w:rsidRPr="00B148F5">
              <w:rPr>
                <w:sz w:val="24"/>
                <w:szCs w:val="24"/>
              </w:rPr>
              <w:t xml:space="preserve">Личное участие </w:t>
            </w:r>
            <w:r w:rsidRPr="00B148F5">
              <w:rPr>
                <w:sz w:val="24"/>
                <w:szCs w:val="24"/>
              </w:rPr>
              <w:lastRenderedPageBreak/>
              <w:t>заведующей в профессиональных конкурсах, грантах, проектах</w:t>
            </w:r>
          </w:p>
        </w:tc>
        <w:tc>
          <w:tcPr>
            <w:tcW w:w="4590" w:type="dxa"/>
          </w:tcPr>
          <w:p w:rsidR="004A73E9" w:rsidRPr="00B148F5" w:rsidRDefault="004A73E9" w:rsidP="009A04CB">
            <w:pPr>
              <w:jc w:val="both"/>
              <w:rPr>
                <w:sz w:val="24"/>
                <w:szCs w:val="24"/>
              </w:rPr>
            </w:pPr>
            <w:r w:rsidRPr="00B148F5">
              <w:rPr>
                <w:sz w:val="24"/>
                <w:szCs w:val="24"/>
              </w:rPr>
              <w:lastRenderedPageBreak/>
              <w:t>Зафиксированы результат</w:t>
            </w:r>
            <w:proofErr w:type="gramStart"/>
            <w:r w:rsidRPr="00B148F5">
              <w:rPr>
                <w:sz w:val="24"/>
                <w:szCs w:val="24"/>
              </w:rPr>
              <w:t>ы(</w:t>
            </w:r>
            <w:proofErr w:type="gramEnd"/>
            <w:r w:rsidRPr="00B148F5">
              <w:rPr>
                <w:sz w:val="24"/>
                <w:szCs w:val="24"/>
              </w:rPr>
              <w:t>указать)</w:t>
            </w:r>
          </w:p>
          <w:p w:rsidR="004A73E9" w:rsidRPr="00B148F5" w:rsidRDefault="004A73E9" w:rsidP="009A04CB">
            <w:pPr>
              <w:jc w:val="both"/>
              <w:rPr>
                <w:sz w:val="24"/>
                <w:szCs w:val="24"/>
              </w:rPr>
            </w:pPr>
            <w:r w:rsidRPr="00B148F5">
              <w:rPr>
                <w:sz w:val="24"/>
                <w:szCs w:val="24"/>
              </w:rPr>
              <w:lastRenderedPageBreak/>
              <w:t>-федеральный уровень</w:t>
            </w:r>
          </w:p>
          <w:p w:rsidR="004A73E9" w:rsidRPr="00B148F5" w:rsidRDefault="004A73E9" w:rsidP="009A04CB">
            <w:pPr>
              <w:jc w:val="both"/>
              <w:rPr>
                <w:sz w:val="24"/>
                <w:szCs w:val="24"/>
              </w:rPr>
            </w:pPr>
            <w:r w:rsidRPr="00B148F5">
              <w:rPr>
                <w:sz w:val="24"/>
                <w:szCs w:val="24"/>
              </w:rPr>
              <w:t>- республиканский уровень</w:t>
            </w:r>
          </w:p>
          <w:p w:rsidR="004A73E9" w:rsidRPr="00B148F5" w:rsidRDefault="004A73E9" w:rsidP="009A04CB">
            <w:pPr>
              <w:jc w:val="both"/>
              <w:rPr>
                <w:sz w:val="24"/>
                <w:szCs w:val="24"/>
              </w:rPr>
            </w:pPr>
            <w:r w:rsidRPr="00B148F5">
              <w:rPr>
                <w:sz w:val="24"/>
                <w:szCs w:val="24"/>
              </w:rPr>
              <w:t>-муниципальный уровень</w:t>
            </w:r>
          </w:p>
        </w:tc>
        <w:tc>
          <w:tcPr>
            <w:tcW w:w="2333" w:type="dxa"/>
          </w:tcPr>
          <w:p w:rsidR="004A73E9" w:rsidRPr="00B148F5" w:rsidRDefault="004A73E9" w:rsidP="009A04CB">
            <w:pPr>
              <w:jc w:val="both"/>
              <w:rPr>
                <w:sz w:val="24"/>
                <w:szCs w:val="24"/>
              </w:rPr>
            </w:pPr>
          </w:p>
          <w:p w:rsidR="004A73E9" w:rsidRPr="00B148F5" w:rsidRDefault="004A73E9" w:rsidP="009A04CB">
            <w:pPr>
              <w:rPr>
                <w:sz w:val="24"/>
                <w:szCs w:val="24"/>
              </w:rPr>
            </w:pPr>
            <w:r w:rsidRPr="00B148F5">
              <w:rPr>
                <w:sz w:val="24"/>
                <w:szCs w:val="24"/>
              </w:rPr>
              <w:lastRenderedPageBreak/>
              <w:t>3 балла</w:t>
            </w:r>
          </w:p>
          <w:p w:rsidR="004A73E9" w:rsidRPr="00B148F5" w:rsidRDefault="004A73E9" w:rsidP="009A04CB">
            <w:pPr>
              <w:rPr>
                <w:sz w:val="24"/>
                <w:szCs w:val="24"/>
              </w:rPr>
            </w:pPr>
            <w:r w:rsidRPr="00B148F5">
              <w:rPr>
                <w:sz w:val="24"/>
                <w:szCs w:val="24"/>
              </w:rPr>
              <w:t>2 балла</w:t>
            </w:r>
          </w:p>
          <w:p w:rsidR="004A73E9" w:rsidRPr="00B148F5" w:rsidRDefault="004A73E9" w:rsidP="009A04CB">
            <w:pPr>
              <w:rPr>
                <w:sz w:val="24"/>
                <w:szCs w:val="24"/>
              </w:rPr>
            </w:pPr>
            <w:r w:rsidRPr="00B148F5">
              <w:rPr>
                <w:sz w:val="24"/>
                <w:szCs w:val="24"/>
              </w:rPr>
              <w:t>1 балл</w:t>
            </w:r>
          </w:p>
        </w:tc>
      </w:tr>
      <w:tr w:rsidR="004A73E9" w:rsidRPr="00B148F5" w:rsidTr="009A04CB">
        <w:trPr>
          <w:trHeight w:val="303"/>
        </w:trPr>
        <w:tc>
          <w:tcPr>
            <w:tcW w:w="2783" w:type="dxa"/>
            <w:vMerge w:val="restart"/>
          </w:tcPr>
          <w:p w:rsidR="004A73E9" w:rsidRPr="00B148F5" w:rsidRDefault="004A73E9" w:rsidP="009A04CB">
            <w:pPr>
              <w:rPr>
                <w:sz w:val="24"/>
                <w:szCs w:val="24"/>
              </w:rPr>
            </w:pPr>
            <w:r w:rsidRPr="00B148F5">
              <w:rPr>
                <w:sz w:val="24"/>
                <w:szCs w:val="24"/>
              </w:rPr>
              <w:lastRenderedPageBreak/>
              <w:t>Участие заведующих в семинарах, конференциях, форумах, педагогических чтениях</w:t>
            </w:r>
          </w:p>
        </w:tc>
        <w:tc>
          <w:tcPr>
            <w:tcW w:w="4590" w:type="dxa"/>
          </w:tcPr>
          <w:p w:rsidR="004A73E9" w:rsidRPr="00B148F5" w:rsidRDefault="004A73E9" w:rsidP="009A04CB">
            <w:pPr>
              <w:jc w:val="both"/>
              <w:rPr>
                <w:sz w:val="24"/>
                <w:szCs w:val="24"/>
              </w:rPr>
            </w:pPr>
            <w:r w:rsidRPr="00B148F5">
              <w:rPr>
                <w:sz w:val="24"/>
                <w:szCs w:val="24"/>
              </w:rPr>
              <w:t>Зафиксированы результат</w:t>
            </w:r>
            <w:proofErr w:type="gramStart"/>
            <w:r w:rsidRPr="00B148F5">
              <w:rPr>
                <w:sz w:val="24"/>
                <w:szCs w:val="24"/>
              </w:rPr>
              <w:t>ы(</w:t>
            </w:r>
            <w:proofErr w:type="gramEnd"/>
            <w:r w:rsidRPr="00B148F5">
              <w:rPr>
                <w:sz w:val="24"/>
                <w:szCs w:val="24"/>
              </w:rPr>
              <w:t>указать)</w:t>
            </w:r>
          </w:p>
          <w:p w:rsidR="004A73E9" w:rsidRPr="00B148F5" w:rsidRDefault="004A73E9" w:rsidP="009A04CB">
            <w:pPr>
              <w:jc w:val="both"/>
              <w:rPr>
                <w:sz w:val="24"/>
                <w:szCs w:val="24"/>
              </w:rPr>
            </w:pPr>
            <w:r w:rsidRPr="00B148F5">
              <w:rPr>
                <w:sz w:val="24"/>
                <w:szCs w:val="24"/>
              </w:rPr>
              <w:t>-федеральный уровень</w:t>
            </w:r>
          </w:p>
          <w:p w:rsidR="004A73E9" w:rsidRPr="00B148F5" w:rsidRDefault="004A73E9" w:rsidP="009A04CB">
            <w:pPr>
              <w:jc w:val="both"/>
              <w:rPr>
                <w:sz w:val="24"/>
                <w:szCs w:val="24"/>
              </w:rPr>
            </w:pPr>
            <w:r w:rsidRPr="00B148F5">
              <w:rPr>
                <w:sz w:val="24"/>
                <w:szCs w:val="24"/>
              </w:rPr>
              <w:t>- республиканский уровень</w:t>
            </w:r>
          </w:p>
          <w:p w:rsidR="004A73E9" w:rsidRPr="00B148F5" w:rsidRDefault="004A73E9" w:rsidP="009A04CB">
            <w:pPr>
              <w:jc w:val="both"/>
              <w:rPr>
                <w:sz w:val="24"/>
                <w:szCs w:val="24"/>
              </w:rPr>
            </w:pPr>
            <w:r w:rsidRPr="00B148F5">
              <w:rPr>
                <w:sz w:val="24"/>
                <w:szCs w:val="24"/>
              </w:rPr>
              <w:t>-муниципальный уровень</w:t>
            </w:r>
          </w:p>
        </w:tc>
        <w:tc>
          <w:tcPr>
            <w:tcW w:w="2333" w:type="dxa"/>
          </w:tcPr>
          <w:p w:rsidR="004A73E9" w:rsidRPr="00B148F5" w:rsidRDefault="004A73E9" w:rsidP="009A04CB">
            <w:pPr>
              <w:jc w:val="both"/>
              <w:rPr>
                <w:sz w:val="24"/>
                <w:szCs w:val="24"/>
              </w:rPr>
            </w:pPr>
          </w:p>
          <w:p w:rsidR="004A73E9" w:rsidRPr="00B148F5" w:rsidRDefault="004A73E9" w:rsidP="009A04CB">
            <w:pPr>
              <w:rPr>
                <w:sz w:val="24"/>
                <w:szCs w:val="24"/>
              </w:rPr>
            </w:pPr>
            <w:r w:rsidRPr="00B148F5">
              <w:rPr>
                <w:sz w:val="24"/>
                <w:szCs w:val="24"/>
              </w:rPr>
              <w:t>3 балла</w:t>
            </w:r>
          </w:p>
          <w:p w:rsidR="004A73E9" w:rsidRPr="00B148F5" w:rsidRDefault="004A73E9" w:rsidP="009A04CB">
            <w:pPr>
              <w:rPr>
                <w:sz w:val="24"/>
                <w:szCs w:val="24"/>
              </w:rPr>
            </w:pPr>
            <w:r w:rsidRPr="00B148F5">
              <w:rPr>
                <w:sz w:val="24"/>
                <w:szCs w:val="24"/>
              </w:rPr>
              <w:t>2 балла</w:t>
            </w:r>
          </w:p>
          <w:p w:rsidR="004A73E9" w:rsidRPr="00B148F5" w:rsidRDefault="004A73E9" w:rsidP="009A04CB">
            <w:pPr>
              <w:rPr>
                <w:sz w:val="24"/>
                <w:szCs w:val="24"/>
              </w:rPr>
            </w:pPr>
            <w:r w:rsidRPr="00B148F5">
              <w:rPr>
                <w:sz w:val="24"/>
                <w:szCs w:val="24"/>
              </w:rPr>
              <w:t>1 балл</w:t>
            </w:r>
          </w:p>
        </w:tc>
      </w:tr>
      <w:tr w:rsidR="004A73E9" w:rsidRPr="00B148F5" w:rsidTr="009A04CB">
        <w:trPr>
          <w:trHeight w:val="303"/>
        </w:trPr>
        <w:tc>
          <w:tcPr>
            <w:tcW w:w="2783" w:type="dxa"/>
            <w:vMerge/>
          </w:tcPr>
          <w:p w:rsidR="004A73E9" w:rsidRPr="00B148F5" w:rsidRDefault="004A73E9" w:rsidP="009A04CB">
            <w:pPr>
              <w:rPr>
                <w:sz w:val="24"/>
                <w:szCs w:val="24"/>
              </w:rPr>
            </w:pPr>
          </w:p>
        </w:tc>
        <w:tc>
          <w:tcPr>
            <w:tcW w:w="4590" w:type="dxa"/>
          </w:tcPr>
          <w:p w:rsidR="004A73E9" w:rsidRPr="00B148F5" w:rsidRDefault="004A73E9" w:rsidP="009A04CB">
            <w:pPr>
              <w:jc w:val="both"/>
              <w:rPr>
                <w:sz w:val="24"/>
                <w:szCs w:val="24"/>
              </w:rPr>
            </w:pPr>
            <w:r w:rsidRPr="00B148F5">
              <w:rPr>
                <w:sz w:val="24"/>
                <w:szCs w:val="24"/>
              </w:rPr>
              <w:t>Участие педагогических работников в профессиональных конкурсах муниципального и районного уровня</w:t>
            </w:r>
          </w:p>
        </w:tc>
        <w:tc>
          <w:tcPr>
            <w:tcW w:w="2333" w:type="dxa"/>
          </w:tcPr>
          <w:p w:rsidR="004A73E9" w:rsidRPr="00B148F5" w:rsidRDefault="004A73E9" w:rsidP="009A04CB">
            <w:pPr>
              <w:jc w:val="both"/>
              <w:rPr>
                <w:sz w:val="24"/>
                <w:szCs w:val="24"/>
              </w:rPr>
            </w:pPr>
          </w:p>
          <w:p w:rsidR="004A73E9" w:rsidRPr="00B148F5" w:rsidRDefault="004A73E9" w:rsidP="009A04CB">
            <w:pPr>
              <w:rPr>
                <w:sz w:val="24"/>
                <w:szCs w:val="24"/>
              </w:rPr>
            </w:pPr>
            <w:r w:rsidRPr="00B148F5">
              <w:rPr>
                <w:sz w:val="24"/>
                <w:szCs w:val="24"/>
              </w:rPr>
              <w:t>2 балла</w:t>
            </w:r>
          </w:p>
        </w:tc>
      </w:tr>
      <w:tr w:rsidR="004A73E9" w:rsidRPr="00B148F5" w:rsidTr="009A04CB">
        <w:trPr>
          <w:trHeight w:val="303"/>
        </w:trPr>
        <w:tc>
          <w:tcPr>
            <w:tcW w:w="2783" w:type="dxa"/>
            <w:vMerge/>
          </w:tcPr>
          <w:p w:rsidR="004A73E9" w:rsidRPr="00B148F5" w:rsidRDefault="004A73E9" w:rsidP="009A04CB">
            <w:pPr>
              <w:rPr>
                <w:sz w:val="24"/>
                <w:szCs w:val="24"/>
              </w:rPr>
            </w:pPr>
          </w:p>
        </w:tc>
        <w:tc>
          <w:tcPr>
            <w:tcW w:w="4590" w:type="dxa"/>
          </w:tcPr>
          <w:p w:rsidR="004A73E9" w:rsidRPr="00B148F5" w:rsidRDefault="004A73E9" w:rsidP="009A04CB">
            <w:pPr>
              <w:jc w:val="both"/>
              <w:rPr>
                <w:sz w:val="24"/>
                <w:szCs w:val="24"/>
              </w:rPr>
            </w:pPr>
            <w:r w:rsidRPr="00B148F5">
              <w:rPr>
                <w:sz w:val="24"/>
                <w:szCs w:val="24"/>
              </w:rPr>
              <w:t>Победители, лауреаты конкурсов педагогического мастерства</w:t>
            </w:r>
          </w:p>
        </w:tc>
        <w:tc>
          <w:tcPr>
            <w:tcW w:w="2333" w:type="dxa"/>
          </w:tcPr>
          <w:p w:rsidR="004A73E9" w:rsidRPr="00B148F5" w:rsidRDefault="004A73E9" w:rsidP="009A04CB">
            <w:pPr>
              <w:jc w:val="both"/>
              <w:rPr>
                <w:sz w:val="24"/>
                <w:szCs w:val="24"/>
              </w:rPr>
            </w:pPr>
            <w:r w:rsidRPr="00B148F5">
              <w:rPr>
                <w:sz w:val="24"/>
                <w:szCs w:val="24"/>
              </w:rPr>
              <w:t>3 балла</w:t>
            </w:r>
          </w:p>
        </w:tc>
      </w:tr>
      <w:tr w:rsidR="004A73E9" w:rsidRPr="00B148F5" w:rsidTr="009A04CB">
        <w:trPr>
          <w:trHeight w:val="303"/>
        </w:trPr>
        <w:tc>
          <w:tcPr>
            <w:tcW w:w="2783" w:type="dxa"/>
          </w:tcPr>
          <w:p w:rsidR="004A73E9" w:rsidRPr="00B148F5" w:rsidRDefault="004A73E9" w:rsidP="009A04CB">
            <w:pPr>
              <w:rPr>
                <w:sz w:val="24"/>
                <w:szCs w:val="24"/>
              </w:rPr>
            </w:pPr>
            <w:r w:rsidRPr="00B148F5">
              <w:rPr>
                <w:sz w:val="24"/>
                <w:szCs w:val="24"/>
              </w:rPr>
              <w:t>Организация и проведение на базе учреждения семинаров, практикумов, заседаний РМО, конкурсов</w:t>
            </w:r>
          </w:p>
        </w:tc>
        <w:tc>
          <w:tcPr>
            <w:tcW w:w="4590" w:type="dxa"/>
          </w:tcPr>
          <w:p w:rsidR="004A73E9" w:rsidRPr="00B148F5" w:rsidRDefault="004A73E9" w:rsidP="009A04CB">
            <w:pPr>
              <w:jc w:val="both"/>
              <w:rPr>
                <w:sz w:val="24"/>
                <w:szCs w:val="24"/>
              </w:rPr>
            </w:pPr>
          </w:p>
        </w:tc>
        <w:tc>
          <w:tcPr>
            <w:tcW w:w="2333" w:type="dxa"/>
          </w:tcPr>
          <w:p w:rsidR="004A73E9" w:rsidRPr="00B148F5" w:rsidRDefault="004A73E9" w:rsidP="009A04CB">
            <w:pPr>
              <w:jc w:val="both"/>
              <w:rPr>
                <w:sz w:val="24"/>
                <w:szCs w:val="24"/>
              </w:rPr>
            </w:pPr>
            <w:r w:rsidRPr="00B148F5">
              <w:rPr>
                <w:sz w:val="24"/>
                <w:szCs w:val="24"/>
              </w:rPr>
              <w:t>До 5 балла</w:t>
            </w:r>
          </w:p>
        </w:tc>
      </w:tr>
      <w:tr w:rsidR="004A73E9" w:rsidRPr="00B148F5" w:rsidTr="009A04CB">
        <w:trPr>
          <w:trHeight w:val="303"/>
        </w:trPr>
        <w:tc>
          <w:tcPr>
            <w:tcW w:w="2783" w:type="dxa"/>
          </w:tcPr>
          <w:p w:rsidR="004A73E9" w:rsidRPr="00B148F5" w:rsidRDefault="004A73E9" w:rsidP="009A04CB">
            <w:pPr>
              <w:rPr>
                <w:sz w:val="24"/>
                <w:szCs w:val="24"/>
              </w:rPr>
            </w:pPr>
            <w:r w:rsidRPr="00B148F5">
              <w:rPr>
                <w:sz w:val="24"/>
                <w:szCs w:val="24"/>
              </w:rPr>
              <w:t>Участие СПДО в районных мероприятиях по планам совместной работы с учреждениями спорта, культуры и пр.</w:t>
            </w:r>
          </w:p>
        </w:tc>
        <w:tc>
          <w:tcPr>
            <w:tcW w:w="4590" w:type="dxa"/>
          </w:tcPr>
          <w:p w:rsidR="004A73E9" w:rsidRPr="00B148F5" w:rsidRDefault="004A73E9" w:rsidP="009A04CB">
            <w:pPr>
              <w:jc w:val="both"/>
              <w:rPr>
                <w:sz w:val="24"/>
                <w:szCs w:val="24"/>
              </w:rPr>
            </w:pPr>
            <w:r w:rsidRPr="00B148F5">
              <w:rPr>
                <w:sz w:val="24"/>
                <w:szCs w:val="24"/>
              </w:rPr>
              <w:t>В процентном соотношении от общего количества объявленных мероприятий</w:t>
            </w:r>
          </w:p>
        </w:tc>
        <w:tc>
          <w:tcPr>
            <w:tcW w:w="2333" w:type="dxa"/>
          </w:tcPr>
          <w:p w:rsidR="004A73E9" w:rsidRPr="00B148F5" w:rsidRDefault="004A73E9" w:rsidP="009A04CB">
            <w:pPr>
              <w:jc w:val="both"/>
              <w:rPr>
                <w:sz w:val="24"/>
                <w:szCs w:val="24"/>
              </w:rPr>
            </w:pPr>
            <w:r w:rsidRPr="00B148F5">
              <w:rPr>
                <w:sz w:val="24"/>
                <w:szCs w:val="24"/>
              </w:rPr>
              <w:t>До 5 баллов</w:t>
            </w:r>
          </w:p>
        </w:tc>
      </w:tr>
      <w:tr w:rsidR="004A73E9" w:rsidRPr="00B148F5" w:rsidTr="009A04CB">
        <w:trPr>
          <w:trHeight w:val="303"/>
        </w:trPr>
        <w:tc>
          <w:tcPr>
            <w:tcW w:w="2783" w:type="dxa"/>
          </w:tcPr>
          <w:p w:rsidR="004A73E9" w:rsidRPr="00B148F5" w:rsidRDefault="004A73E9" w:rsidP="009A04CB">
            <w:pPr>
              <w:rPr>
                <w:sz w:val="24"/>
                <w:szCs w:val="24"/>
              </w:rPr>
            </w:pPr>
            <w:r w:rsidRPr="00B148F5">
              <w:rPr>
                <w:sz w:val="24"/>
                <w:szCs w:val="24"/>
              </w:rPr>
              <w:t>Обеспечение права педагогических работников на прохождение курсов переподготовки и повышения квалификации</w:t>
            </w:r>
          </w:p>
        </w:tc>
        <w:tc>
          <w:tcPr>
            <w:tcW w:w="4590" w:type="dxa"/>
          </w:tcPr>
          <w:p w:rsidR="004A73E9" w:rsidRPr="00B148F5" w:rsidRDefault="004A73E9" w:rsidP="009A04CB">
            <w:pPr>
              <w:jc w:val="both"/>
              <w:rPr>
                <w:sz w:val="24"/>
                <w:szCs w:val="24"/>
              </w:rPr>
            </w:pPr>
          </w:p>
        </w:tc>
        <w:tc>
          <w:tcPr>
            <w:tcW w:w="2333" w:type="dxa"/>
          </w:tcPr>
          <w:p w:rsidR="004A73E9" w:rsidRPr="00B148F5" w:rsidRDefault="004A73E9" w:rsidP="009A04CB">
            <w:pPr>
              <w:jc w:val="both"/>
              <w:rPr>
                <w:sz w:val="24"/>
                <w:szCs w:val="24"/>
              </w:rPr>
            </w:pPr>
            <w:r w:rsidRPr="00B148F5">
              <w:rPr>
                <w:sz w:val="24"/>
                <w:szCs w:val="24"/>
              </w:rPr>
              <w:t>До 2 баллов</w:t>
            </w:r>
          </w:p>
        </w:tc>
      </w:tr>
    </w:tbl>
    <w:p w:rsidR="004A73E9" w:rsidRPr="00B148F5" w:rsidRDefault="004A73E9" w:rsidP="004A73E9">
      <w:pPr>
        <w:rPr>
          <w:sz w:val="24"/>
          <w:szCs w:val="24"/>
        </w:rPr>
      </w:pPr>
    </w:p>
    <w:p w:rsidR="004A73E9" w:rsidRDefault="004A73E9" w:rsidP="004A73E9">
      <w:pPr>
        <w:jc w:val="center"/>
        <w:rPr>
          <w:sz w:val="24"/>
          <w:szCs w:val="24"/>
        </w:rPr>
      </w:pPr>
      <w:r w:rsidRPr="00B148F5">
        <w:rPr>
          <w:sz w:val="24"/>
          <w:szCs w:val="24"/>
        </w:rPr>
        <w:tab/>
      </w:r>
    </w:p>
    <w:p w:rsidR="004A73E9" w:rsidRDefault="004A73E9" w:rsidP="004A73E9">
      <w:pPr>
        <w:jc w:val="center"/>
        <w:rPr>
          <w:sz w:val="24"/>
          <w:szCs w:val="24"/>
        </w:rPr>
      </w:pPr>
    </w:p>
    <w:p w:rsidR="004A73E9" w:rsidRPr="00B148F5" w:rsidRDefault="004A73E9" w:rsidP="004A73E9">
      <w:pPr>
        <w:jc w:val="center"/>
        <w:rPr>
          <w:b/>
          <w:bCs/>
          <w:sz w:val="24"/>
          <w:szCs w:val="24"/>
        </w:rPr>
      </w:pPr>
      <w:r w:rsidRPr="00B148F5">
        <w:rPr>
          <w:b/>
          <w:bCs/>
          <w:sz w:val="24"/>
          <w:szCs w:val="24"/>
        </w:rPr>
        <w:t xml:space="preserve">Критерии оценки результативности профессиональной деятельности  </w:t>
      </w:r>
    </w:p>
    <w:p w:rsidR="004A73E9" w:rsidRPr="00B148F5" w:rsidRDefault="004A73E9" w:rsidP="004A73E9">
      <w:pPr>
        <w:jc w:val="center"/>
        <w:rPr>
          <w:sz w:val="24"/>
          <w:szCs w:val="24"/>
        </w:rPr>
      </w:pPr>
      <w:r w:rsidRPr="00B148F5">
        <w:rPr>
          <w:b/>
          <w:bCs/>
          <w:sz w:val="24"/>
          <w:szCs w:val="24"/>
        </w:rPr>
        <w:t>воспитателя структурного подразделения дошкольного образования:</w:t>
      </w:r>
    </w:p>
    <w:p w:rsidR="004A73E9" w:rsidRPr="00B148F5" w:rsidRDefault="004A73E9" w:rsidP="004A73E9">
      <w:pPr>
        <w:jc w:val="right"/>
        <w:rPr>
          <w:sz w:val="24"/>
          <w:szCs w:val="24"/>
        </w:rPr>
      </w:pPr>
    </w:p>
    <w:tbl>
      <w:tblPr>
        <w:tblW w:w="97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4590"/>
        <w:gridCol w:w="2333"/>
      </w:tblGrid>
      <w:tr w:rsidR="004A73E9" w:rsidRPr="00B148F5" w:rsidTr="009A04CB">
        <w:trPr>
          <w:trHeight w:val="403"/>
        </w:trPr>
        <w:tc>
          <w:tcPr>
            <w:tcW w:w="2783" w:type="dxa"/>
          </w:tcPr>
          <w:p w:rsidR="004A73E9" w:rsidRPr="00B148F5" w:rsidRDefault="004A73E9" w:rsidP="009A04CB">
            <w:pPr>
              <w:jc w:val="center"/>
              <w:rPr>
                <w:b/>
                <w:bCs/>
                <w:sz w:val="24"/>
                <w:szCs w:val="24"/>
              </w:rPr>
            </w:pPr>
            <w:r w:rsidRPr="00B148F5">
              <w:rPr>
                <w:b/>
                <w:bCs/>
                <w:sz w:val="24"/>
                <w:szCs w:val="24"/>
              </w:rPr>
              <w:t>Критерии</w:t>
            </w:r>
          </w:p>
        </w:tc>
        <w:tc>
          <w:tcPr>
            <w:tcW w:w="4590" w:type="dxa"/>
          </w:tcPr>
          <w:p w:rsidR="004A73E9" w:rsidRPr="00B148F5" w:rsidRDefault="004A73E9" w:rsidP="009A04CB">
            <w:pPr>
              <w:jc w:val="center"/>
              <w:rPr>
                <w:b/>
                <w:bCs/>
                <w:sz w:val="24"/>
                <w:szCs w:val="24"/>
              </w:rPr>
            </w:pPr>
            <w:r w:rsidRPr="00B148F5">
              <w:rPr>
                <w:b/>
                <w:bCs/>
                <w:sz w:val="24"/>
                <w:szCs w:val="24"/>
              </w:rPr>
              <w:t>Показатели критериев</w:t>
            </w:r>
          </w:p>
        </w:tc>
        <w:tc>
          <w:tcPr>
            <w:tcW w:w="2333" w:type="dxa"/>
          </w:tcPr>
          <w:p w:rsidR="004A73E9" w:rsidRPr="00B148F5" w:rsidRDefault="004A73E9" w:rsidP="009A04CB">
            <w:pPr>
              <w:jc w:val="center"/>
              <w:rPr>
                <w:b/>
                <w:bCs/>
                <w:sz w:val="24"/>
                <w:szCs w:val="24"/>
              </w:rPr>
            </w:pPr>
            <w:r w:rsidRPr="00B148F5">
              <w:rPr>
                <w:b/>
                <w:bCs/>
                <w:sz w:val="24"/>
                <w:szCs w:val="24"/>
              </w:rPr>
              <w:t>Кол-во баллов по каждому показателю критериев</w:t>
            </w:r>
          </w:p>
        </w:tc>
      </w:tr>
      <w:tr w:rsidR="004A73E9" w:rsidRPr="00B148F5" w:rsidTr="009A04CB">
        <w:trPr>
          <w:trHeight w:val="303"/>
        </w:trPr>
        <w:tc>
          <w:tcPr>
            <w:tcW w:w="2783" w:type="dxa"/>
          </w:tcPr>
          <w:p w:rsidR="004A73E9" w:rsidRPr="00B148F5" w:rsidRDefault="004A73E9" w:rsidP="009A04CB">
            <w:pPr>
              <w:rPr>
                <w:sz w:val="24"/>
                <w:szCs w:val="24"/>
              </w:rPr>
            </w:pPr>
            <w:r w:rsidRPr="00B148F5">
              <w:rPr>
                <w:sz w:val="24"/>
                <w:szCs w:val="24"/>
              </w:rPr>
              <w:t>Создание условий для физического здоровья детей, низкий уровень заболеваемости</w:t>
            </w:r>
          </w:p>
          <w:p w:rsidR="004A73E9" w:rsidRPr="00B148F5" w:rsidRDefault="004A73E9" w:rsidP="009A04CB">
            <w:pPr>
              <w:rPr>
                <w:sz w:val="24"/>
                <w:szCs w:val="24"/>
              </w:rPr>
            </w:pPr>
          </w:p>
        </w:tc>
        <w:tc>
          <w:tcPr>
            <w:tcW w:w="4590" w:type="dxa"/>
          </w:tcPr>
          <w:p w:rsidR="004A73E9" w:rsidRPr="00B148F5" w:rsidRDefault="004A73E9" w:rsidP="009A04CB">
            <w:pPr>
              <w:jc w:val="both"/>
              <w:rPr>
                <w:sz w:val="24"/>
                <w:szCs w:val="24"/>
              </w:rPr>
            </w:pPr>
            <w:r w:rsidRPr="00B148F5">
              <w:rPr>
                <w:sz w:val="24"/>
                <w:szCs w:val="24"/>
              </w:rPr>
              <w:t>Положительная динамика уровня физического здоровья</w:t>
            </w:r>
          </w:p>
        </w:tc>
        <w:tc>
          <w:tcPr>
            <w:tcW w:w="2333" w:type="dxa"/>
          </w:tcPr>
          <w:p w:rsidR="004A73E9" w:rsidRPr="00B148F5" w:rsidRDefault="004A73E9" w:rsidP="009A04CB">
            <w:pPr>
              <w:rPr>
                <w:sz w:val="24"/>
                <w:szCs w:val="24"/>
              </w:rPr>
            </w:pPr>
            <w:r w:rsidRPr="00B148F5">
              <w:rPr>
                <w:sz w:val="24"/>
                <w:szCs w:val="24"/>
              </w:rPr>
              <w:t>До 3 баллов (+1 балл при наличии положительной динамики;-1 бал</w:t>
            </w:r>
            <w:proofErr w:type="gramStart"/>
            <w:r w:rsidRPr="00B148F5">
              <w:rPr>
                <w:sz w:val="24"/>
                <w:szCs w:val="24"/>
              </w:rPr>
              <w:t>л-</w:t>
            </w:r>
            <w:proofErr w:type="gramEnd"/>
            <w:r w:rsidRPr="00B148F5">
              <w:rPr>
                <w:sz w:val="24"/>
                <w:szCs w:val="24"/>
              </w:rPr>
              <w:t xml:space="preserve"> отрицательной динамики)</w:t>
            </w:r>
          </w:p>
        </w:tc>
      </w:tr>
      <w:tr w:rsidR="004A73E9" w:rsidRPr="00B148F5" w:rsidTr="009A04CB">
        <w:trPr>
          <w:trHeight w:val="303"/>
        </w:trPr>
        <w:tc>
          <w:tcPr>
            <w:tcW w:w="2783" w:type="dxa"/>
          </w:tcPr>
          <w:p w:rsidR="004A73E9" w:rsidRPr="00B148F5" w:rsidRDefault="004A73E9" w:rsidP="009A04CB">
            <w:pPr>
              <w:rPr>
                <w:sz w:val="24"/>
                <w:szCs w:val="24"/>
              </w:rPr>
            </w:pPr>
            <w:r w:rsidRPr="00B148F5">
              <w:rPr>
                <w:sz w:val="24"/>
                <w:szCs w:val="24"/>
              </w:rPr>
              <w:t>Участие в районных и республиканских смотрах и конкурсах</w:t>
            </w:r>
          </w:p>
        </w:tc>
        <w:tc>
          <w:tcPr>
            <w:tcW w:w="4590" w:type="dxa"/>
          </w:tcPr>
          <w:p w:rsidR="004A73E9" w:rsidRPr="00B148F5" w:rsidRDefault="004A73E9" w:rsidP="009A04CB">
            <w:pPr>
              <w:jc w:val="both"/>
              <w:rPr>
                <w:sz w:val="24"/>
                <w:szCs w:val="24"/>
              </w:rPr>
            </w:pPr>
            <w:r w:rsidRPr="00B148F5">
              <w:rPr>
                <w:sz w:val="24"/>
                <w:szCs w:val="24"/>
              </w:rPr>
              <w:t>Количество участников, наличие призовых мест</w:t>
            </w:r>
          </w:p>
        </w:tc>
        <w:tc>
          <w:tcPr>
            <w:tcW w:w="2333" w:type="dxa"/>
          </w:tcPr>
          <w:p w:rsidR="004A73E9" w:rsidRPr="00B148F5" w:rsidRDefault="004A73E9" w:rsidP="009A04CB">
            <w:pPr>
              <w:rPr>
                <w:sz w:val="24"/>
                <w:szCs w:val="24"/>
              </w:rPr>
            </w:pPr>
            <w:r w:rsidRPr="00B148F5">
              <w:rPr>
                <w:sz w:val="24"/>
                <w:szCs w:val="24"/>
              </w:rPr>
              <w:t>3 балла призовое место, 1 балл- участие</w:t>
            </w:r>
          </w:p>
        </w:tc>
      </w:tr>
      <w:tr w:rsidR="004A73E9" w:rsidRPr="00B148F5" w:rsidTr="009A04CB">
        <w:trPr>
          <w:trHeight w:val="303"/>
        </w:trPr>
        <w:tc>
          <w:tcPr>
            <w:tcW w:w="2783" w:type="dxa"/>
          </w:tcPr>
          <w:p w:rsidR="004A73E9" w:rsidRPr="00B148F5" w:rsidRDefault="004A73E9" w:rsidP="009A04CB">
            <w:pPr>
              <w:rPr>
                <w:sz w:val="24"/>
                <w:szCs w:val="24"/>
              </w:rPr>
            </w:pPr>
            <w:r w:rsidRPr="00B148F5">
              <w:rPr>
                <w:sz w:val="24"/>
                <w:szCs w:val="24"/>
              </w:rPr>
              <w:t xml:space="preserve">Использование в образовательном процессе </w:t>
            </w:r>
            <w:r w:rsidRPr="00B148F5">
              <w:rPr>
                <w:sz w:val="24"/>
                <w:szCs w:val="24"/>
              </w:rPr>
              <w:lastRenderedPageBreak/>
              <w:t>педагогических инновационных методик, современных технологий и ИКТ</w:t>
            </w:r>
          </w:p>
        </w:tc>
        <w:tc>
          <w:tcPr>
            <w:tcW w:w="4590" w:type="dxa"/>
          </w:tcPr>
          <w:p w:rsidR="004A73E9" w:rsidRPr="00B148F5" w:rsidRDefault="004A73E9" w:rsidP="009A04CB">
            <w:pPr>
              <w:jc w:val="both"/>
              <w:rPr>
                <w:sz w:val="24"/>
                <w:szCs w:val="24"/>
              </w:rPr>
            </w:pPr>
            <w:r w:rsidRPr="00B148F5">
              <w:rPr>
                <w:sz w:val="24"/>
                <w:szCs w:val="24"/>
              </w:rPr>
              <w:lastRenderedPageBreak/>
              <w:t>Наличие протоколов занятий, календарных планов, методического материала</w:t>
            </w:r>
          </w:p>
        </w:tc>
        <w:tc>
          <w:tcPr>
            <w:tcW w:w="2333" w:type="dxa"/>
          </w:tcPr>
          <w:p w:rsidR="004A73E9" w:rsidRPr="00B148F5" w:rsidRDefault="004A73E9" w:rsidP="009A04CB">
            <w:pPr>
              <w:rPr>
                <w:sz w:val="24"/>
                <w:szCs w:val="24"/>
              </w:rPr>
            </w:pPr>
            <w:r w:rsidRPr="00B148F5">
              <w:rPr>
                <w:sz w:val="24"/>
                <w:szCs w:val="24"/>
              </w:rPr>
              <w:t>Максимум 3 балла</w:t>
            </w:r>
          </w:p>
        </w:tc>
      </w:tr>
      <w:tr w:rsidR="004A73E9" w:rsidRPr="00B148F5" w:rsidTr="009A04CB">
        <w:trPr>
          <w:trHeight w:val="303"/>
        </w:trPr>
        <w:tc>
          <w:tcPr>
            <w:tcW w:w="2783" w:type="dxa"/>
          </w:tcPr>
          <w:p w:rsidR="004A73E9" w:rsidRPr="00B148F5" w:rsidRDefault="004A73E9" w:rsidP="009A04CB">
            <w:pPr>
              <w:rPr>
                <w:sz w:val="24"/>
                <w:szCs w:val="24"/>
              </w:rPr>
            </w:pPr>
            <w:r w:rsidRPr="00B148F5">
              <w:rPr>
                <w:sz w:val="24"/>
                <w:szCs w:val="24"/>
              </w:rPr>
              <w:lastRenderedPageBreak/>
              <w:t xml:space="preserve">Проведение на высоком уровне районных и </w:t>
            </w:r>
            <w:proofErr w:type="spellStart"/>
            <w:r w:rsidRPr="00B148F5">
              <w:rPr>
                <w:sz w:val="24"/>
                <w:szCs w:val="24"/>
              </w:rPr>
              <w:t>внутришкольных</w:t>
            </w:r>
            <w:proofErr w:type="spellEnd"/>
            <w:r w:rsidRPr="00B148F5">
              <w:rPr>
                <w:sz w:val="24"/>
                <w:szCs w:val="24"/>
              </w:rPr>
              <w:t xml:space="preserve"> открытых мероприятий</w:t>
            </w:r>
          </w:p>
        </w:tc>
        <w:tc>
          <w:tcPr>
            <w:tcW w:w="4590" w:type="dxa"/>
          </w:tcPr>
          <w:p w:rsidR="004A73E9" w:rsidRPr="00B148F5" w:rsidRDefault="004A73E9" w:rsidP="009A04CB">
            <w:pPr>
              <w:jc w:val="both"/>
              <w:rPr>
                <w:sz w:val="24"/>
                <w:szCs w:val="24"/>
              </w:rPr>
            </w:pPr>
            <w:r w:rsidRPr="00B148F5">
              <w:rPr>
                <w:sz w:val="24"/>
                <w:szCs w:val="24"/>
              </w:rPr>
              <w:t>Положительная оценка уровня проведения мероприятия</w:t>
            </w:r>
          </w:p>
        </w:tc>
        <w:tc>
          <w:tcPr>
            <w:tcW w:w="2333" w:type="dxa"/>
          </w:tcPr>
          <w:p w:rsidR="004A73E9" w:rsidRPr="00B148F5" w:rsidRDefault="004A73E9" w:rsidP="009A04CB">
            <w:pPr>
              <w:rPr>
                <w:sz w:val="24"/>
                <w:szCs w:val="24"/>
              </w:rPr>
            </w:pPr>
            <w:r w:rsidRPr="00B148F5">
              <w:rPr>
                <w:sz w:val="24"/>
                <w:szCs w:val="24"/>
              </w:rPr>
              <w:t>Районный уровень – 5баллов</w:t>
            </w:r>
          </w:p>
          <w:p w:rsidR="004A73E9" w:rsidRPr="00B148F5" w:rsidRDefault="004A73E9" w:rsidP="009A04CB">
            <w:pPr>
              <w:rPr>
                <w:sz w:val="24"/>
                <w:szCs w:val="24"/>
              </w:rPr>
            </w:pPr>
            <w:proofErr w:type="spellStart"/>
            <w:r w:rsidRPr="00B148F5">
              <w:rPr>
                <w:sz w:val="24"/>
                <w:szCs w:val="24"/>
              </w:rPr>
              <w:t>Внутришкольный</w:t>
            </w:r>
            <w:proofErr w:type="spellEnd"/>
            <w:r w:rsidRPr="00B148F5">
              <w:rPr>
                <w:sz w:val="24"/>
                <w:szCs w:val="24"/>
              </w:rPr>
              <w:t xml:space="preserve"> уровень-3 балла</w:t>
            </w:r>
          </w:p>
        </w:tc>
      </w:tr>
      <w:tr w:rsidR="004A73E9" w:rsidRPr="00B148F5" w:rsidTr="009A04CB">
        <w:trPr>
          <w:trHeight w:val="303"/>
        </w:trPr>
        <w:tc>
          <w:tcPr>
            <w:tcW w:w="2783" w:type="dxa"/>
          </w:tcPr>
          <w:p w:rsidR="004A73E9" w:rsidRPr="00B148F5" w:rsidRDefault="004A73E9" w:rsidP="009A04CB">
            <w:pPr>
              <w:rPr>
                <w:sz w:val="24"/>
                <w:szCs w:val="24"/>
              </w:rPr>
            </w:pPr>
            <w:r w:rsidRPr="00B148F5">
              <w:rPr>
                <w:sz w:val="24"/>
                <w:szCs w:val="24"/>
              </w:rPr>
              <w:t>Организация мониторинга ЗУН воспитанников по всем направления программы</w:t>
            </w:r>
          </w:p>
        </w:tc>
        <w:tc>
          <w:tcPr>
            <w:tcW w:w="4590" w:type="dxa"/>
          </w:tcPr>
          <w:p w:rsidR="004A73E9" w:rsidRPr="00B148F5" w:rsidRDefault="004A73E9" w:rsidP="009A04CB">
            <w:pPr>
              <w:jc w:val="both"/>
              <w:rPr>
                <w:sz w:val="24"/>
                <w:szCs w:val="24"/>
              </w:rPr>
            </w:pPr>
            <w:r w:rsidRPr="00B148F5">
              <w:rPr>
                <w:sz w:val="24"/>
                <w:szCs w:val="24"/>
              </w:rPr>
              <w:t>Положительная динамика ЗУН воспитанников по направлениям программы</w:t>
            </w:r>
          </w:p>
        </w:tc>
        <w:tc>
          <w:tcPr>
            <w:tcW w:w="2333" w:type="dxa"/>
          </w:tcPr>
          <w:p w:rsidR="004A73E9" w:rsidRPr="00B148F5" w:rsidRDefault="004A73E9" w:rsidP="009A04CB">
            <w:pPr>
              <w:rPr>
                <w:sz w:val="24"/>
                <w:szCs w:val="24"/>
              </w:rPr>
            </w:pPr>
            <w:r w:rsidRPr="00B148F5">
              <w:rPr>
                <w:sz w:val="24"/>
                <w:szCs w:val="24"/>
              </w:rPr>
              <w:t>До 3 баллов</w:t>
            </w:r>
          </w:p>
        </w:tc>
      </w:tr>
      <w:tr w:rsidR="004A73E9" w:rsidRPr="00B148F5" w:rsidTr="009A04CB">
        <w:trPr>
          <w:trHeight w:val="303"/>
        </w:trPr>
        <w:tc>
          <w:tcPr>
            <w:tcW w:w="2783" w:type="dxa"/>
          </w:tcPr>
          <w:p w:rsidR="004A73E9" w:rsidRPr="00B148F5" w:rsidRDefault="004A73E9" w:rsidP="009A04CB">
            <w:pPr>
              <w:rPr>
                <w:sz w:val="24"/>
                <w:szCs w:val="24"/>
              </w:rPr>
            </w:pPr>
            <w:r w:rsidRPr="00B148F5">
              <w:rPr>
                <w:sz w:val="24"/>
                <w:szCs w:val="24"/>
              </w:rPr>
              <w:t>Взаимодействие с семьями воспитанников</w:t>
            </w:r>
          </w:p>
        </w:tc>
        <w:tc>
          <w:tcPr>
            <w:tcW w:w="4590" w:type="dxa"/>
          </w:tcPr>
          <w:p w:rsidR="004A73E9" w:rsidRPr="00B148F5" w:rsidRDefault="004A73E9" w:rsidP="009A04CB">
            <w:pPr>
              <w:jc w:val="both"/>
              <w:rPr>
                <w:sz w:val="24"/>
                <w:szCs w:val="24"/>
              </w:rPr>
            </w:pPr>
            <w:r w:rsidRPr="00B148F5">
              <w:rPr>
                <w:sz w:val="24"/>
                <w:szCs w:val="24"/>
              </w:rPr>
              <w:t>Отсутствие конфликтных ситуаций</w:t>
            </w:r>
          </w:p>
        </w:tc>
        <w:tc>
          <w:tcPr>
            <w:tcW w:w="2333" w:type="dxa"/>
          </w:tcPr>
          <w:p w:rsidR="004A73E9" w:rsidRPr="00B148F5" w:rsidRDefault="004A73E9" w:rsidP="009A04CB">
            <w:pPr>
              <w:rPr>
                <w:sz w:val="24"/>
                <w:szCs w:val="24"/>
              </w:rPr>
            </w:pPr>
            <w:r w:rsidRPr="00B148F5">
              <w:rPr>
                <w:sz w:val="24"/>
                <w:szCs w:val="24"/>
              </w:rPr>
              <w:t>До 3 баллов</w:t>
            </w:r>
          </w:p>
        </w:tc>
      </w:tr>
      <w:tr w:rsidR="004A73E9" w:rsidRPr="00B148F5" w:rsidTr="009A04CB">
        <w:trPr>
          <w:trHeight w:val="303"/>
        </w:trPr>
        <w:tc>
          <w:tcPr>
            <w:tcW w:w="2783" w:type="dxa"/>
          </w:tcPr>
          <w:p w:rsidR="004A73E9" w:rsidRPr="00B148F5" w:rsidRDefault="004A73E9" w:rsidP="009A04CB">
            <w:pPr>
              <w:rPr>
                <w:sz w:val="24"/>
                <w:szCs w:val="24"/>
              </w:rPr>
            </w:pPr>
            <w:r w:rsidRPr="00B148F5">
              <w:rPr>
                <w:sz w:val="24"/>
                <w:szCs w:val="24"/>
              </w:rPr>
              <w:t>Качественное ведение документации</w:t>
            </w:r>
          </w:p>
          <w:p w:rsidR="004A73E9" w:rsidRPr="00B148F5" w:rsidRDefault="004A73E9" w:rsidP="009A04CB">
            <w:pPr>
              <w:rPr>
                <w:sz w:val="24"/>
                <w:szCs w:val="24"/>
              </w:rPr>
            </w:pPr>
          </w:p>
        </w:tc>
        <w:tc>
          <w:tcPr>
            <w:tcW w:w="4590" w:type="dxa"/>
          </w:tcPr>
          <w:p w:rsidR="004A73E9" w:rsidRPr="00B148F5" w:rsidRDefault="004A73E9" w:rsidP="009A04CB">
            <w:pPr>
              <w:jc w:val="both"/>
              <w:rPr>
                <w:sz w:val="24"/>
                <w:szCs w:val="24"/>
              </w:rPr>
            </w:pPr>
            <w:r w:rsidRPr="00B148F5">
              <w:rPr>
                <w:sz w:val="24"/>
                <w:szCs w:val="24"/>
              </w:rPr>
              <w:t>Соответствие критериям ведения документации</w:t>
            </w:r>
          </w:p>
        </w:tc>
        <w:tc>
          <w:tcPr>
            <w:tcW w:w="2333" w:type="dxa"/>
          </w:tcPr>
          <w:p w:rsidR="004A73E9" w:rsidRPr="00B148F5" w:rsidRDefault="004A73E9" w:rsidP="009A04CB">
            <w:pPr>
              <w:rPr>
                <w:sz w:val="24"/>
                <w:szCs w:val="24"/>
              </w:rPr>
            </w:pPr>
            <w:r w:rsidRPr="00B148F5">
              <w:rPr>
                <w:sz w:val="24"/>
                <w:szCs w:val="24"/>
              </w:rPr>
              <w:t>До 3 баллов</w:t>
            </w:r>
          </w:p>
        </w:tc>
      </w:tr>
      <w:tr w:rsidR="004A73E9" w:rsidRPr="00B148F5" w:rsidTr="009A04CB">
        <w:trPr>
          <w:trHeight w:val="303"/>
        </w:trPr>
        <w:tc>
          <w:tcPr>
            <w:tcW w:w="2783" w:type="dxa"/>
          </w:tcPr>
          <w:p w:rsidR="004A73E9" w:rsidRPr="00B148F5" w:rsidRDefault="004A73E9" w:rsidP="009A04CB">
            <w:pPr>
              <w:rPr>
                <w:sz w:val="24"/>
                <w:szCs w:val="24"/>
              </w:rPr>
            </w:pPr>
            <w:r w:rsidRPr="00B148F5">
              <w:rPr>
                <w:sz w:val="24"/>
                <w:szCs w:val="24"/>
              </w:rPr>
              <w:t xml:space="preserve">Участие в МО для </w:t>
            </w:r>
            <w:proofErr w:type="gramStart"/>
            <w:r w:rsidRPr="00B148F5">
              <w:rPr>
                <w:sz w:val="24"/>
                <w:szCs w:val="24"/>
              </w:rPr>
              <w:t>воспитателей</w:t>
            </w:r>
            <w:proofErr w:type="gramEnd"/>
            <w:r w:rsidRPr="00B148F5">
              <w:rPr>
                <w:sz w:val="24"/>
                <w:szCs w:val="24"/>
              </w:rPr>
              <w:t xml:space="preserve"> проводимых в СПДО (семинарах, педсоветах, проведение консультаций)</w:t>
            </w:r>
          </w:p>
        </w:tc>
        <w:tc>
          <w:tcPr>
            <w:tcW w:w="4590" w:type="dxa"/>
          </w:tcPr>
          <w:p w:rsidR="004A73E9" w:rsidRPr="00B148F5" w:rsidRDefault="004A73E9" w:rsidP="009A04CB">
            <w:pPr>
              <w:jc w:val="both"/>
              <w:rPr>
                <w:sz w:val="24"/>
                <w:szCs w:val="24"/>
              </w:rPr>
            </w:pPr>
            <w:r w:rsidRPr="00B148F5">
              <w:rPr>
                <w:sz w:val="24"/>
                <w:szCs w:val="24"/>
              </w:rPr>
              <w:t>Повышение профессионального уровня педагогов</w:t>
            </w:r>
          </w:p>
        </w:tc>
        <w:tc>
          <w:tcPr>
            <w:tcW w:w="2333" w:type="dxa"/>
          </w:tcPr>
          <w:p w:rsidR="004A73E9" w:rsidRPr="00B148F5" w:rsidRDefault="004A73E9" w:rsidP="009A04CB">
            <w:pPr>
              <w:rPr>
                <w:sz w:val="24"/>
                <w:szCs w:val="24"/>
              </w:rPr>
            </w:pPr>
            <w:r w:rsidRPr="00B148F5">
              <w:rPr>
                <w:sz w:val="24"/>
                <w:szCs w:val="24"/>
              </w:rPr>
              <w:t>До 3 баллов</w:t>
            </w:r>
          </w:p>
        </w:tc>
      </w:tr>
      <w:tr w:rsidR="004A73E9" w:rsidRPr="00B148F5" w:rsidTr="009A04CB">
        <w:trPr>
          <w:trHeight w:val="303"/>
        </w:trPr>
        <w:tc>
          <w:tcPr>
            <w:tcW w:w="2783" w:type="dxa"/>
          </w:tcPr>
          <w:p w:rsidR="004A73E9" w:rsidRPr="00B148F5" w:rsidRDefault="004A73E9" w:rsidP="009A04CB">
            <w:pPr>
              <w:rPr>
                <w:sz w:val="24"/>
                <w:szCs w:val="24"/>
              </w:rPr>
            </w:pPr>
            <w:r w:rsidRPr="00B148F5">
              <w:rPr>
                <w:sz w:val="24"/>
                <w:szCs w:val="24"/>
              </w:rPr>
              <w:t>Участие в конкурсах профессионального мастерства</w:t>
            </w:r>
          </w:p>
        </w:tc>
        <w:tc>
          <w:tcPr>
            <w:tcW w:w="4590" w:type="dxa"/>
          </w:tcPr>
          <w:p w:rsidR="004A73E9" w:rsidRPr="00B148F5" w:rsidRDefault="004A73E9" w:rsidP="009A04CB">
            <w:pPr>
              <w:jc w:val="both"/>
              <w:rPr>
                <w:sz w:val="24"/>
                <w:szCs w:val="24"/>
              </w:rPr>
            </w:pPr>
            <w:r w:rsidRPr="00B148F5">
              <w:rPr>
                <w:sz w:val="24"/>
                <w:szCs w:val="24"/>
              </w:rPr>
              <w:t>Результаты конкурсов</w:t>
            </w:r>
          </w:p>
        </w:tc>
        <w:tc>
          <w:tcPr>
            <w:tcW w:w="2333" w:type="dxa"/>
          </w:tcPr>
          <w:p w:rsidR="004A73E9" w:rsidRPr="00B148F5" w:rsidRDefault="004A73E9" w:rsidP="009A04CB">
            <w:pPr>
              <w:rPr>
                <w:sz w:val="24"/>
                <w:szCs w:val="24"/>
              </w:rPr>
            </w:pPr>
            <w:r w:rsidRPr="00B148F5">
              <w:rPr>
                <w:sz w:val="24"/>
                <w:szCs w:val="24"/>
              </w:rPr>
              <w:t>До 10 баллов</w:t>
            </w:r>
          </w:p>
        </w:tc>
      </w:tr>
      <w:tr w:rsidR="004A73E9" w:rsidRPr="00B148F5" w:rsidTr="009A04CB">
        <w:trPr>
          <w:trHeight w:val="303"/>
        </w:trPr>
        <w:tc>
          <w:tcPr>
            <w:tcW w:w="2783" w:type="dxa"/>
          </w:tcPr>
          <w:p w:rsidR="004A73E9" w:rsidRPr="00B148F5" w:rsidRDefault="004A73E9" w:rsidP="009A04CB">
            <w:pPr>
              <w:rPr>
                <w:sz w:val="24"/>
                <w:szCs w:val="24"/>
              </w:rPr>
            </w:pPr>
            <w:r w:rsidRPr="00B148F5">
              <w:rPr>
                <w:sz w:val="24"/>
                <w:szCs w:val="24"/>
              </w:rPr>
              <w:t>Высокий уровень исполнительской дисциплины.</w:t>
            </w:r>
          </w:p>
        </w:tc>
        <w:tc>
          <w:tcPr>
            <w:tcW w:w="4590" w:type="dxa"/>
          </w:tcPr>
          <w:p w:rsidR="004A73E9" w:rsidRPr="00B148F5" w:rsidRDefault="004A73E9" w:rsidP="009A04CB">
            <w:pPr>
              <w:jc w:val="both"/>
              <w:rPr>
                <w:sz w:val="24"/>
                <w:szCs w:val="24"/>
              </w:rPr>
            </w:pPr>
            <w:r w:rsidRPr="00B148F5">
              <w:rPr>
                <w:sz w:val="24"/>
                <w:szCs w:val="24"/>
              </w:rPr>
              <w:t>Своевременное качественное ведение документации, исполнение распоряжений</w:t>
            </w:r>
          </w:p>
        </w:tc>
        <w:tc>
          <w:tcPr>
            <w:tcW w:w="2333" w:type="dxa"/>
          </w:tcPr>
          <w:p w:rsidR="004A73E9" w:rsidRPr="00B148F5" w:rsidRDefault="004A73E9" w:rsidP="009A04CB">
            <w:pPr>
              <w:rPr>
                <w:sz w:val="24"/>
                <w:szCs w:val="24"/>
              </w:rPr>
            </w:pPr>
            <w:r w:rsidRPr="00B148F5">
              <w:rPr>
                <w:sz w:val="24"/>
                <w:szCs w:val="24"/>
              </w:rPr>
              <w:t xml:space="preserve">До 10 </w:t>
            </w:r>
            <w:proofErr w:type="spellStart"/>
            <w:r w:rsidRPr="00B148F5">
              <w:rPr>
                <w:sz w:val="24"/>
                <w:szCs w:val="24"/>
              </w:rPr>
              <w:t>балло</w:t>
            </w:r>
            <w:proofErr w:type="spellEnd"/>
          </w:p>
        </w:tc>
      </w:tr>
      <w:tr w:rsidR="004A73E9" w:rsidRPr="00B148F5" w:rsidTr="009A04CB">
        <w:trPr>
          <w:trHeight w:val="303"/>
        </w:trPr>
        <w:tc>
          <w:tcPr>
            <w:tcW w:w="2783" w:type="dxa"/>
          </w:tcPr>
          <w:p w:rsidR="004A73E9" w:rsidRPr="00B148F5" w:rsidRDefault="004A73E9" w:rsidP="009A04CB">
            <w:pPr>
              <w:rPr>
                <w:sz w:val="24"/>
                <w:szCs w:val="24"/>
              </w:rPr>
            </w:pPr>
            <w:r w:rsidRPr="00B148F5">
              <w:rPr>
                <w:sz w:val="24"/>
                <w:szCs w:val="24"/>
              </w:rPr>
              <w:t>Руководство РМО</w:t>
            </w:r>
          </w:p>
        </w:tc>
        <w:tc>
          <w:tcPr>
            <w:tcW w:w="4590" w:type="dxa"/>
          </w:tcPr>
          <w:p w:rsidR="004A73E9" w:rsidRPr="00B148F5" w:rsidRDefault="004A73E9" w:rsidP="009A04CB">
            <w:pPr>
              <w:jc w:val="both"/>
              <w:rPr>
                <w:sz w:val="24"/>
                <w:szCs w:val="24"/>
              </w:rPr>
            </w:pPr>
          </w:p>
        </w:tc>
        <w:tc>
          <w:tcPr>
            <w:tcW w:w="2333" w:type="dxa"/>
          </w:tcPr>
          <w:p w:rsidR="004A73E9" w:rsidRPr="00B148F5" w:rsidRDefault="004A73E9" w:rsidP="009A04CB">
            <w:pPr>
              <w:rPr>
                <w:sz w:val="24"/>
                <w:szCs w:val="24"/>
              </w:rPr>
            </w:pPr>
            <w:r w:rsidRPr="00B148F5">
              <w:rPr>
                <w:sz w:val="24"/>
                <w:szCs w:val="24"/>
              </w:rPr>
              <w:t>До 10 баллов</w:t>
            </w:r>
          </w:p>
        </w:tc>
      </w:tr>
      <w:tr w:rsidR="004A73E9" w:rsidRPr="00B148F5" w:rsidTr="009A04CB">
        <w:trPr>
          <w:trHeight w:val="303"/>
        </w:trPr>
        <w:tc>
          <w:tcPr>
            <w:tcW w:w="2783" w:type="dxa"/>
          </w:tcPr>
          <w:p w:rsidR="004A73E9" w:rsidRPr="00B148F5" w:rsidRDefault="004A73E9" w:rsidP="009A04CB">
            <w:pPr>
              <w:rPr>
                <w:sz w:val="24"/>
                <w:szCs w:val="24"/>
              </w:rPr>
            </w:pPr>
            <w:r w:rsidRPr="00B148F5">
              <w:rPr>
                <w:sz w:val="24"/>
                <w:szCs w:val="24"/>
              </w:rPr>
              <w:t>Организация предметно-развивающей среды в группах, кабинетах специалистов, музыкальном зале</w:t>
            </w:r>
          </w:p>
        </w:tc>
        <w:tc>
          <w:tcPr>
            <w:tcW w:w="4590" w:type="dxa"/>
          </w:tcPr>
          <w:p w:rsidR="004A73E9" w:rsidRPr="00B148F5" w:rsidRDefault="004A73E9" w:rsidP="009A04CB">
            <w:pPr>
              <w:jc w:val="both"/>
              <w:rPr>
                <w:sz w:val="24"/>
                <w:szCs w:val="24"/>
              </w:rPr>
            </w:pPr>
            <w:r w:rsidRPr="00B148F5">
              <w:rPr>
                <w:sz w:val="24"/>
                <w:szCs w:val="24"/>
              </w:rPr>
              <w:t>Положительная динамика</w:t>
            </w:r>
          </w:p>
        </w:tc>
        <w:tc>
          <w:tcPr>
            <w:tcW w:w="2333" w:type="dxa"/>
          </w:tcPr>
          <w:p w:rsidR="004A73E9" w:rsidRPr="00B148F5" w:rsidRDefault="004A73E9" w:rsidP="009A04CB">
            <w:pPr>
              <w:rPr>
                <w:sz w:val="24"/>
                <w:szCs w:val="24"/>
              </w:rPr>
            </w:pPr>
            <w:r w:rsidRPr="00B148F5">
              <w:rPr>
                <w:sz w:val="24"/>
                <w:szCs w:val="24"/>
              </w:rPr>
              <w:t>До 3 баллов</w:t>
            </w:r>
          </w:p>
        </w:tc>
      </w:tr>
      <w:tr w:rsidR="004A73E9" w:rsidRPr="00B148F5" w:rsidTr="009A04CB">
        <w:trPr>
          <w:trHeight w:val="303"/>
        </w:trPr>
        <w:tc>
          <w:tcPr>
            <w:tcW w:w="2783" w:type="dxa"/>
          </w:tcPr>
          <w:p w:rsidR="004A73E9" w:rsidRPr="00B148F5" w:rsidRDefault="004A73E9" w:rsidP="009A04CB">
            <w:pPr>
              <w:rPr>
                <w:sz w:val="24"/>
                <w:szCs w:val="24"/>
              </w:rPr>
            </w:pPr>
            <w:r w:rsidRPr="00B148F5">
              <w:rPr>
                <w:sz w:val="24"/>
                <w:szCs w:val="24"/>
              </w:rPr>
              <w:t>Юбилейная дата</w:t>
            </w:r>
          </w:p>
        </w:tc>
        <w:tc>
          <w:tcPr>
            <w:tcW w:w="4590" w:type="dxa"/>
          </w:tcPr>
          <w:p w:rsidR="004A73E9" w:rsidRPr="00B148F5" w:rsidRDefault="004A73E9" w:rsidP="009A04CB">
            <w:pPr>
              <w:jc w:val="both"/>
              <w:rPr>
                <w:sz w:val="24"/>
                <w:szCs w:val="24"/>
              </w:rPr>
            </w:pPr>
          </w:p>
        </w:tc>
        <w:tc>
          <w:tcPr>
            <w:tcW w:w="2333" w:type="dxa"/>
          </w:tcPr>
          <w:p w:rsidR="004A73E9" w:rsidRPr="00B148F5" w:rsidRDefault="004A73E9" w:rsidP="009A04CB">
            <w:pPr>
              <w:rPr>
                <w:sz w:val="24"/>
                <w:szCs w:val="24"/>
              </w:rPr>
            </w:pPr>
            <w:r w:rsidRPr="00B148F5">
              <w:rPr>
                <w:sz w:val="24"/>
                <w:szCs w:val="24"/>
              </w:rPr>
              <w:t>До 20 баллов</w:t>
            </w:r>
          </w:p>
        </w:tc>
      </w:tr>
    </w:tbl>
    <w:p w:rsidR="004A73E9" w:rsidRPr="00B148F5" w:rsidRDefault="004A73E9" w:rsidP="004A73E9">
      <w:pPr>
        <w:rPr>
          <w:b/>
          <w:bCs/>
          <w:sz w:val="24"/>
          <w:szCs w:val="24"/>
        </w:rPr>
      </w:pPr>
    </w:p>
    <w:p w:rsidR="004A73E9" w:rsidRPr="00B148F5" w:rsidRDefault="004A73E9" w:rsidP="004A73E9">
      <w:pPr>
        <w:jc w:val="center"/>
        <w:rPr>
          <w:b/>
          <w:bCs/>
          <w:sz w:val="24"/>
          <w:szCs w:val="24"/>
        </w:rPr>
      </w:pPr>
      <w:r w:rsidRPr="00B148F5">
        <w:rPr>
          <w:b/>
          <w:bCs/>
          <w:sz w:val="24"/>
          <w:szCs w:val="24"/>
        </w:rPr>
        <w:t xml:space="preserve">Критерии </w:t>
      </w:r>
      <w:proofErr w:type="gramStart"/>
      <w:r w:rsidRPr="00B148F5">
        <w:rPr>
          <w:b/>
          <w:bCs/>
          <w:sz w:val="24"/>
          <w:szCs w:val="24"/>
        </w:rPr>
        <w:t>оценки</w:t>
      </w:r>
      <w:r w:rsidRPr="00B148F5">
        <w:rPr>
          <w:b/>
          <w:sz w:val="24"/>
          <w:szCs w:val="24"/>
        </w:rPr>
        <w:t xml:space="preserve">  профессиональной  деятельности   медицинского  работника  </w:t>
      </w:r>
      <w:r w:rsidRPr="00B148F5">
        <w:rPr>
          <w:b/>
          <w:bCs/>
          <w:sz w:val="24"/>
          <w:szCs w:val="24"/>
        </w:rPr>
        <w:t>структурного подразделения дошкольного образования</w:t>
      </w:r>
      <w:proofErr w:type="gramEnd"/>
      <w:r w:rsidRPr="00B148F5">
        <w:rPr>
          <w:b/>
          <w:bCs/>
          <w:sz w:val="24"/>
          <w:szCs w:val="24"/>
        </w:rPr>
        <w:t>:</w:t>
      </w:r>
    </w:p>
    <w:p w:rsidR="004A73E9" w:rsidRPr="00B148F5" w:rsidRDefault="004A73E9" w:rsidP="004A73E9">
      <w:pPr>
        <w:jc w:val="center"/>
        <w:rPr>
          <w:b/>
          <w:sz w:val="24"/>
          <w:szCs w:val="24"/>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3900"/>
        <w:gridCol w:w="2100"/>
      </w:tblGrid>
      <w:tr w:rsidR="004A73E9" w:rsidRPr="00B148F5" w:rsidTr="009A04CB">
        <w:trPr>
          <w:trHeight w:val="403"/>
        </w:trPr>
        <w:tc>
          <w:tcPr>
            <w:tcW w:w="3408" w:type="dxa"/>
          </w:tcPr>
          <w:p w:rsidR="004A73E9" w:rsidRPr="00B148F5" w:rsidRDefault="004A73E9" w:rsidP="009A04CB">
            <w:pPr>
              <w:jc w:val="center"/>
              <w:rPr>
                <w:b/>
                <w:bCs/>
                <w:sz w:val="24"/>
                <w:szCs w:val="24"/>
              </w:rPr>
            </w:pPr>
            <w:r w:rsidRPr="00B148F5">
              <w:rPr>
                <w:b/>
                <w:bCs/>
                <w:sz w:val="24"/>
                <w:szCs w:val="24"/>
              </w:rPr>
              <w:t>Критерии</w:t>
            </w:r>
          </w:p>
        </w:tc>
        <w:tc>
          <w:tcPr>
            <w:tcW w:w="3900" w:type="dxa"/>
          </w:tcPr>
          <w:p w:rsidR="004A73E9" w:rsidRPr="00B148F5" w:rsidRDefault="004A73E9" w:rsidP="009A04CB">
            <w:pPr>
              <w:jc w:val="center"/>
              <w:rPr>
                <w:b/>
                <w:bCs/>
                <w:sz w:val="24"/>
                <w:szCs w:val="24"/>
              </w:rPr>
            </w:pPr>
            <w:r w:rsidRPr="00B148F5">
              <w:rPr>
                <w:b/>
                <w:bCs/>
                <w:sz w:val="24"/>
                <w:szCs w:val="24"/>
              </w:rPr>
              <w:t>Показатели критериев</w:t>
            </w:r>
          </w:p>
        </w:tc>
        <w:tc>
          <w:tcPr>
            <w:tcW w:w="2100" w:type="dxa"/>
          </w:tcPr>
          <w:p w:rsidR="004A73E9" w:rsidRPr="00B148F5" w:rsidRDefault="004A73E9" w:rsidP="009A04CB">
            <w:pPr>
              <w:jc w:val="center"/>
              <w:rPr>
                <w:b/>
                <w:bCs/>
                <w:sz w:val="24"/>
                <w:szCs w:val="24"/>
              </w:rPr>
            </w:pPr>
            <w:r w:rsidRPr="00B148F5">
              <w:rPr>
                <w:b/>
                <w:bCs/>
                <w:sz w:val="24"/>
                <w:szCs w:val="24"/>
              </w:rPr>
              <w:t>Кол-во баллов по каждому показателю критериев</w:t>
            </w:r>
          </w:p>
        </w:tc>
      </w:tr>
      <w:tr w:rsidR="004A73E9" w:rsidRPr="00B148F5" w:rsidTr="009A04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623"/>
        </w:trPr>
        <w:tc>
          <w:tcPr>
            <w:tcW w:w="3408" w:type="dxa"/>
            <w:tcBorders>
              <w:bottom w:val="single" w:sz="4" w:space="0" w:color="auto"/>
            </w:tcBorders>
          </w:tcPr>
          <w:p w:rsidR="004A73E9" w:rsidRPr="00B148F5" w:rsidRDefault="004A73E9" w:rsidP="009A04CB">
            <w:pPr>
              <w:rPr>
                <w:sz w:val="24"/>
                <w:szCs w:val="24"/>
              </w:rPr>
            </w:pPr>
            <w:proofErr w:type="gramStart"/>
            <w:r w:rsidRPr="00B148F5">
              <w:rPr>
                <w:sz w:val="24"/>
                <w:szCs w:val="24"/>
              </w:rPr>
              <w:t>Контроль  за</w:t>
            </w:r>
            <w:proofErr w:type="gramEnd"/>
            <w:r w:rsidRPr="00B148F5">
              <w:rPr>
                <w:sz w:val="24"/>
                <w:szCs w:val="24"/>
              </w:rPr>
              <w:t xml:space="preserve">  качественным  выполнением  требований   СанПиНа</w:t>
            </w:r>
          </w:p>
        </w:tc>
        <w:tc>
          <w:tcPr>
            <w:tcW w:w="3900" w:type="dxa"/>
            <w:tcBorders>
              <w:bottom w:val="single" w:sz="4" w:space="0" w:color="auto"/>
            </w:tcBorders>
          </w:tcPr>
          <w:p w:rsidR="004A73E9" w:rsidRPr="00B148F5" w:rsidRDefault="004A73E9" w:rsidP="009A04CB">
            <w:pPr>
              <w:rPr>
                <w:sz w:val="24"/>
                <w:szCs w:val="24"/>
              </w:rPr>
            </w:pPr>
            <w:r>
              <w:rPr>
                <w:sz w:val="24"/>
                <w:szCs w:val="24"/>
              </w:rPr>
              <w:t>Без замечаний</w:t>
            </w:r>
          </w:p>
        </w:tc>
        <w:tc>
          <w:tcPr>
            <w:tcW w:w="2100" w:type="dxa"/>
            <w:tcBorders>
              <w:top w:val="single" w:sz="4" w:space="0" w:color="auto"/>
              <w:bottom w:val="single" w:sz="4" w:space="0" w:color="auto"/>
              <w:right w:val="single" w:sz="4" w:space="0" w:color="auto"/>
            </w:tcBorders>
          </w:tcPr>
          <w:p w:rsidR="004A73E9" w:rsidRPr="00B148F5" w:rsidRDefault="004A73E9" w:rsidP="009A04CB">
            <w:pPr>
              <w:rPr>
                <w:sz w:val="24"/>
                <w:szCs w:val="24"/>
              </w:rPr>
            </w:pPr>
            <w:r w:rsidRPr="00B148F5">
              <w:rPr>
                <w:sz w:val="24"/>
                <w:szCs w:val="24"/>
              </w:rPr>
              <w:t>1 балл</w:t>
            </w:r>
          </w:p>
        </w:tc>
      </w:tr>
      <w:tr w:rsidR="004A73E9" w:rsidRPr="00B148F5" w:rsidTr="009A04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192"/>
        </w:trPr>
        <w:tc>
          <w:tcPr>
            <w:tcW w:w="3408" w:type="dxa"/>
            <w:tcBorders>
              <w:top w:val="single" w:sz="4" w:space="0" w:color="auto"/>
              <w:bottom w:val="single" w:sz="4" w:space="0" w:color="auto"/>
            </w:tcBorders>
          </w:tcPr>
          <w:p w:rsidR="004A73E9" w:rsidRPr="00B148F5" w:rsidRDefault="004A73E9" w:rsidP="009A04CB">
            <w:pPr>
              <w:rPr>
                <w:sz w:val="24"/>
                <w:szCs w:val="24"/>
              </w:rPr>
            </w:pPr>
            <w:proofErr w:type="gramStart"/>
            <w:r w:rsidRPr="00B148F5">
              <w:rPr>
                <w:sz w:val="24"/>
                <w:szCs w:val="24"/>
              </w:rPr>
              <w:t>Контроль  за</w:t>
            </w:r>
            <w:proofErr w:type="gramEnd"/>
            <w:r w:rsidRPr="00B148F5">
              <w:rPr>
                <w:sz w:val="24"/>
                <w:szCs w:val="24"/>
              </w:rPr>
              <w:t xml:space="preserve">  обеспечением  санитарно – гигиенических  условий  на  территории  и  в  помещениях  структурного  </w:t>
            </w:r>
            <w:r w:rsidRPr="00B148F5">
              <w:rPr>
                <w:sz w:val="24"/>
                <w:szCs w:val="24"/>
              </w:rPr>
              <w:lastRenderedPageBreak/>
              <w:t>подразделения</w:t>
            </w:r>
          </w:p>
        </w:tc>
        <w:tc>
          <w:tcPr>
            <w:tcW w:w="3900" w:type="dxa"/>
            <w:tcBorders>
              <w:top w:val="single" w:sz="4" w:space="0" w:color="auto"/>
              <w:bottom w:val="single" w:sz="4" w:space="0" w:color="auto"/>
            </w:tcBorders>
          </w:tcPr>
          <w:p w:rsidR="004A73E9" w:rsidRDefault="004A73E9" w:rsidP="009A04CB">
            <w:r w:rsidRPr="00E53632">
              <w:rPr>
                <w:sz w:val="24"/>
                <w:szCs w:val="24"/>
              </w:rPr>
              <w:lastRenderedPageBreak/>
              <w:t>Без замечаний</w:t>
            </w:r>
          </w:p>
        </w:tc>
        <w:tc>
          <w:tcPr>
            <w:tcW w:w="2100" w:type="dxa"/>
            <w:tcBorders>
              <w:top w:val="single" w:sz="4" w:space="0" w:color="auto"/>
              <w:bottom w:val="single" w:sz="4" w:space="0" w:color="auto"/>
              <w:right w:val="single" w:sz="4" w:space="0" w:color="auto"/>
            </w:tcBorders>
          </w:tcPr>
          <w:p w:rsidR="004A73E9" w:rsidRPr="00B148F5" w:rsidRDefault="004A73E9" w:rsidP="009A04CB">
            <w:pPr>
              <w:rPr>
                <w:sz w:val="24"/>
                <w:szCs w:val="24"/>
              </w:rPr>
            </w:pPr>
            <w:r w:rsidRPr="00B148F5">
              <w:rPr>
                <w:sz w:val="24"/>
                <w:szCs w:val="24"/>
              </w:rPr>
              <w:t>1 балл</w:t>
            </w:r>
          </w:p>
        </w:tc>
      </w:tr>
      <w:tr w:rsidR="004A73E9" w:rsidRPr="00B148F5" w:rsidTr="009A04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87"/>
        </w:trPr>
        <w:tc>
          <w:tcPr>
            <w:tcW w:w="3408" w:type="dxa"/>
            <w:tcBorders>
              <w:top w:val="single" w:sz="4" w:space="0" w:color="auto"/>
              <w:bottom w:val="single" w:sz="4" w:space="0" w:color="auto"/>
            </w:tcBorders>
          </w:tcPr>
          <w:p w:rsidR="004A73E9" w:rsidRPr="00B148F5" w:rsidRDefault="004A73E9" w:rsidP="009A04CB">
            <w:pPr>
              <w:rPr>
                <w:sz w:val="24"/>
                <w:szCs w:val="24"/>
              </w:rPr>
            </w:pPr>
          </w:p>
          <w:p w:rsidR="004A73E9" w:rsidRPr="00B148F5" w:rsidRDefault="004A73E9" w:rsidP="009A04CB">
            <w:pPr>
              <w:rPr>
                <w:sz w:val="24"/>
                <w:szCs w:val="24"/>
              </w:rPr>
            </w:pPr>
            <w:r w:rsidRPr="00B148F5">
              <w:rPr>
                <w:sz w:val="24"/>
                <w:szCs w:val="24"/>
              </w:rPr>
              <w:t>Качественное  ведение  документации</w:t>
            </w:r>
          </w:p>
        </w:tc>
        <w:tc>
          <w:tcPr>
            <w:tcW w:w="3900" w:type="dxa"/>
            <w:tcBorders>
              <w:top w:val="single" w:sz="4" w:space="0" w:color="auto"/>
              <w:bottom w:val="single" w:sz="4" w:space="0" w:color="auto"/>
            </w:tcBorders>
          </w:tcPr>
          <w:p w:rsidR="004A73E9" w:rsidRDefault="004A73E9" w:rsidP="009A04CB">
            <w:r w:rsidRPr="00E53632">
              <w:rPr>
                <w:sz w:val="24"/>
                <w:szCs w:val="24"/>
              </w:rPr>
              <w:t>Без замечаний</w:t>
            </w:r>
          </w:p>
        </w:tc>
        <w:tc>
          <w:tcPr>
            <w:tcW w:w="2100" w:type="dxa"/>
            <w:tcBorders>
              <w:top w:val="single" w:sz="4" w:space="0" w:color="auto"/>
              <w:bottom w:val="single" w:sz="4" w:space="0" w:color="auto"/>
              <w:right w:val="single" w:sz="4" w:space="0" w:color="auto"/>
            </w:tcBorders>
          </w:tcPr>
          <w:p w:rsidR="004A73E9" w:rsidRPr="00B148F5" w:rsidRDefault="004A73E9" w:rsidP="009A04CB">
            <w:pPr>
              <w:rPr>
                <w:sz w:val="24"/>
                <w:szCs w:val="24"/>
              </w:rPr>
            </w:pPr>
            <w:r w:rsidRPr="00B148F5">
              <w:rPr>
                <w:sz w:val="24"/>
                <w:szCs w:val="24"/>
              </w:rPr>
              <w:t>До 3 баллов</w:t>
            </w:r>
          </w:p>
        </w:tc>
      </w:tr>
      <w:tr w:rsidR="004A73E9" w:rsidRPr="00B148F5" w:rsidTr="009A04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05"/>
        </w:trPr>
        <w:tc>
          <w:tcPr>
            <w:tcW w:w="3408" w:type="dxa"/>
            <w:tcBorders>
              <w:top w:val="single" w:sz="4" w:space="0" w:color="auto"/>
              <w:bottom w:val="single" w:sz="4" w:space="0" w:color="auto"/>
            </w:tcBorders>
          </w:tcPr>
          <w:p w:rsidR="004A73E9" w:rsidRPr="00B148F5" w:rsidRDefault="004A73E9" w:rsidP="009A04CB">
            <w:pPr>
              <w:rPr>
                <w:sz w:val="24"/>
                <w:szCs w:val="24"/>
              </w:rPr>
            </w:pPr>
          </w:p>
          <w:p w:rsidR="004A73E9" w:rsidRPr="00B148F5" w:rsidRDefault="004A73E9" w:rsidP="009A04CB">
            <w:pPr>
              <w:rPr>
                <w:sz w:val="24"/>
                <w:szCs w:val="24"/>
              </w:rPr>
            </w:pPr>
            <w:r w:rsidRPr="00B148F5">
              <w:rPr>
                <w:sz w:val="24"/>
                <w:szCs w:val="24"/>
              </w:rPr>
              <w:t>Высокий  уровень  исполнительской  дисциплины</w:t>
            </w:r>
          </w:p>
        </w:tc>
        <w:tc>
          <w:tcPr>
            <w:tcW w:w="3900" w:type="dxa"/>
            <w:tcBorders>
              <w:top w:val="single" w:sz="4" w:space="0" w:color="auto"/>
              <w:bottom w:val="single" w:sz="4" w:space="0" w:color="auto"/>
            </w:tcBorders>
          </w:tcPr>
          <w:p w:rsidR="004A73E9" w:rsidRDefault="004A73E9" w:rsidP="009A04CB">
            <w:r w:rsidRPr="00E53632">
              <w:rPr>
                <w:sz w:val="24"/>
                <w:szCs w:val="24"/>
              </w:rPr>
              <w:t>Без замечаний</w:t>
            </w:r>
          </w:p>
        </w:tc>
        <w:tc>
          <w:tcPr>
            <w:tcW w:w="2100" w:type="dxa"/>
            <w:tcBorders>
              <w:top w:val="single" w:sz="4" w:space="0" w:color="auto"/>
              <w:bottom w:val="single" w:sz="4" w:space="0" w:color="auto"/>
              <w:right w:val="single" w:sz="4" w:space="0" w:color="auto"/>
            </w:tcBorders>
          </w:tcPr>
          <w:p w:rsidR="004A73E9" w:rsidRPr="00B148F5" w:rsidRDefault="004A73E9" w:rsidP="009A04CB">
            <w:pPr>
              <w:rPr>
                <w:sz w:val="24"/>
                <w:szCs w:val="24"/>
              </w:rPr>
            </w:pPr>
            <w:r w:rsidRPr="00B148F5">
              <w:rPr>
                <w:sz w:val="24"/>
                <w:szCs w:val="24"/>
              </w:rPr>
              <w:t>1 балл</w:t>
            </w:r>
          </w:p>
        </w:tc>
      </w:tr>
      <w:tr w:rsidR="004A73E9" w:rsidRPr="00B148F5" w:rsidTr="009A04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755"/>
        </w:trPr>
        <w:tc>
          <w:tcPr>
            <w:tcW w:w="3408" w:type="dxa"/>
            <w:tcBorders>
              <w:top w:val="single" w:sz="4" w:space="0" w:color="auto"/>
              <w:bottom w:val="single" w:sz="4" w:space="0" w:color="auto"/>
            </w:tcBorders>
          </w:tcPr>
          <w:p w:rsidR="004A73E9" w:rsidRPr="00B148F5" w:rsidRDefault="004A73E9" w:rsidP="009A04CB">
            <w:pPr>
              <w:rPr>
                <w:sz w:val="24"/>
                <w:szCs w:val="24"/>
              </w:rPr>
            </w:pPr>
            <w:r w:rsidRPr="00B148F5">
              <w:rPr>
                <w:sz w:val="24"/>
                <w:szCs w:val="24"/>
              </w:rPr>
              <w:t>Выполнение работ, не входящих в круг  должностных обязанностей (ремонтные  работы в каникулярное время)</w:t>
            </w:r>
          </w:p>
        </w:tc>
        <w:tc>
          <w:tcPr>
            <w:tcW w:w="3900" w:type="dxa"/>
            <w:tcBorders>
              <w:top w:val="single" w:sz="4" w:space="0" w:color="auto"/>
              <w:bottom w:val="single" w:sz="4" w:space="0" w:color="auto"/>
            </w:tcBorders>
          </w:tcPr>
          <w:p w:rsidR="004A73E9" w:rsidRDefault="004A73E9" w:rsidP="009A04CB">
            <w:r w:rsidRPr="00E53632">
              <w:rPr>
                <w:sz w:val="24"/>
                <w:szCs w:val="24"/>
              </w:rPr>
              <w:t>Без замечаний</w:t>
            </w:r>
          </w:p>
        </w:tc>
        <w:tc>
          <w:tcPr>
            <w:tcW w:w="2100" w:type="dxa"/>
            <w:tcBorders>
              <w:top w:val="single" w:sz="4" w:space="0" w:color="auto"/>
              <w:bottom w:val="single" w:sz="4" w:space="0" w:color="auto"/>
              <w:right w:val="single" w:sz="4" w:space="0" w:color="auto"/>
            </w:tcBorders>
          </w:tcPr>
          <w:p w:rsidR="004A73E9" w:rsidRPr="00B148F5" w:rsidRDefault="004A73E9" w:rsidP="009A04CB">
            <w:pPr>
              <w:rPr>
                <w:sz w:val="24"/>
                <w:szCs w:val="24"/>
              </w:rPr>
            </w:pPr>
            <w:r w:rsidRPr="00B148F5">
              <w:rPr>
                <w:sz w:val="24"/>
                <w:szCs w:val="24"/>
              </w:rPr>
              <w:t>До 10 баллов</w:t>
            </w:r>
          </w:p>
        </w:tc>
      </w:tr>
      <w:tr w:rsidR="004A73E9" w:rsidRPr="00B148F5" w:rsidTr="009A04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814"/>
        </w:trPr>
        <w:tc>
          <w:tcPr>
            <w:tcW w:w="3408" w:type="dxa"/>
            <w:tcBorders>
              <w:top w:val="single" w:sz="4" w:space="0" w:color="auto"/>
            </w:tcBorders>
          </w:tcPr>
          <w:p w:rsidR="004A73E9" w:rsidRPr="00B148F5" w:rsidRDefault="004A73E9" w:rsidP="009A04CB">
            <w:pPr>
              <w:rPr>
                <w:sz w:val="24"/>
                <w:szCs w:val="24"/>
              </w:rPr>
            </w:pPr>
            <w:r w:rsidRPr="00B148F5">
              <w:rPr>
                <w:sz w:val="24"/>
                <w:szCs w:val="24"/>
              </w:rPr>
              <w:t>Активное участие в работе, не входящей в круг должностных обязанностей (руководство РМО)</w:t>
            </w:r>
          </w:p>
        </w:tc>
        <w:tc>
          <w:tcPr>
            <w:tcW w:w="3900" w:type="dxa"/>
            <w:tcBorders>
              <w:top w:val="single" w:sz="4" w:space="0" w:color="auto"/>
            </w:tcBorders>
          </w:tcPr>
          <w:p w:rsidR="004A73E9" w:rsidRDefault="004A73E9" w:rsidP="009A04CB">
            <w:r w:rsidRPr="00E53632">
              <w:rPr>
                <w:sz w:val="24"/>
                <w:szCs w:val="24"/>
              </w:rPr>
              <w:t>Без замечаний</w:t>
            </w:r>
          </w:p>
        </w:tc>
        <w:tc>
          <w:tcPr>
            <w:tcW w:w="2100" w:type="dxa"/>
            <w:tcBorders>
              <w:top w:val="single" w:sz="4" w:space="0" w:color="auto"/>
              <w:bottom w:val="single" w:sz="4" w:space="0" w:color="auto"/>
              <w:right w:val="single" w:sz="4" w:space="0" w:color="auto"/>
            </w:tcBorders>
          </w:tcPr>
          <w:p w:rsidR="004A73E9" w:rsidRPr="00B148F5" w:rsidRDefault="004A73E9" w:rsidP="009A04CB">
            <w:pPr>
              <w:rPr>
                <w:sz w:val="24"/>
                <w:szCs w:val="24"/>
              </w:rPr>
            </w:pPr>
            <w:r w:rsidRPr="00B148F5">
              <w:rPr>
                <w:sz w:val="24"/>
                <w:szCs w:val="24"/>
              </w:rPr>
              <w:t>До 20 баллов</w:t>
            </w:r>
          </w:p>
        </w:tc>
      </w:tr>
    </w:tbl>
    <w:p w:rsidR="004A73E9" w:rsidRPr="00B148F5" w:rsidRDefault="004A73E9" w:rsidP="004A73E9">
      <w:pPr>
        <w:rPr>
          <w:sz w:val="24"/>
          <w:szCs w:val="24"/>
        </w:rPr>
      </w:pPr>
    </w:p>
    <w:p w:rsidR="004A73E9" w:rsidRPr="00B148F5" w:rsidRDefault="004A73E9" w:rsidP="004A73E9">
      <w:pPr>
        <w:jc w:val="center"/>
        <w:rPr>
          <w:b/>
          <w:bCs/>
          <w:sz w:val="24"/>
          <w:szCs w:val="24"/>
        </w:rPr>
      </w:pPr>
      <w:r w:rsidRPr="00B148F5">
        <w:rPr>
          <w:b/>
          <w:bCs/>
          <w:sz w:val="24"/>
          <w:szCs w:val="24"/>
        </w:rPr>
        <w:t xml:space="preserve">Критерии </w:t>
      </w:r>
      <w:proofErr w:type="gramStart"/>
      <w:r w:rsidRPr="00B148F5">
        <w:rPr>
          <w:b/>
          <w:bCs/>
          <w:sz w:val="24"/>
          <w:szCs w:val="24"/>
        </w:rPr>
        <w:t>оценки</w:t>
      </w:r>
      <w:r w:rsidRPr="00B148F5">
        <w:rPr>
          <w:b/>
          <w:sz w:val="24"/>
          <w:szCs w:val="24"/>
        </w:rPr>
        <w:t xml:space="preserve">  профессиональной  деятельности    дворника  </w:t>
      </w:r>
      <w:r w:rsidRPr="00B148F5">
        <w:rPr>
          <w:b/>
          <w:bCs/>
          <w:sz w:val="24"/>
          <w:szCs w:val="24"/>
        </w:rPr>
        <w:t>структурного подразделения дошкольного образования</w:t>
      </w:r>
      <w:proofErr w:type="gramEnd"/>
      <w:r w:rsidRPr="00B148F5">
        <w:rPr>
          <w:b/>
          <w:bCs/>
          <w:sz w:val="24"/>
          <w:szCs w:val="24"/>
        </w:rPr>
        <w:t>:</w:t>
      </w:r>
    </w:p>
    <w:p w:rsidR="004A73E9" w:rsidRPr="00B148F5" w:rsidRDefault="004A73E9" w:rsidP="004A73E9">
      <w:pPr>
        <w:jc w:val="center"/>
        <w:rPr>
          <w:sz w:val="24"/>
          <w:szCs w:val="24"/>
        </w:rPr>
      </w:pPr>
    </w:p>
    <w:tbl>
      <w:tblPr>
        <w:tblW w:w="9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8"/>
        <w:gridCol w:w="3900"/>
        <w:gridCol w:w="2100"/>
      </w:tblGrid>
      <w:tr w:rsidR="004A73E9" w:rsidRPr="00B148F5" w:rsidTr="009A04CB">
        <w:trPr>
          <w:trHeight w:val="651"/>
        </w:trPr>
        <w:tc>
          <w:tcPr>
            <w:tcW w:w="3408" w:type="dxa"/>
            <w:tcBorders>
              <w:top w:val="single" w:sz="4" w:space="0" w:color="auto"/>
              <w:bottom w:val="single" w:sz="4" w:space="0" w:color="auto"/>
            </w:tcBorders>
          </w:tcPr>
          <w:p w:rsidR="004A73E9" w:rsidRPr="00B148F5" w:rsidRDefault="004A73E9" w:rsidP="009A04CB">
            <w:pPr>
              <w:rPr>
                <w:b/>
                <w:bCs/>
                <w:sz w:val="24"/>
                <w:szCs w:val="24"/>
              </w:rPr>
            </w:pPr>
            <w:r w:rsidRPr="00B148F5">
              <w:rPr>
                <w:b/>
                <w:bCs/>
                <w:sz w:val="24"/>
                <w:szCs w:val="24"/>
              </w:rPr>
              <w:t>Критерии</w:t>
            </w:r>
          </w:p>
        </w:tc>
        <w:tc>
          <w:tcPr>
            <w:tcW w:w="3900" w:type="dxa"/>
          </w:tcPr>
          <w:p w:rsidR="004A73E9" w:rsidRPr="00B148F5" w:rsidRDefault="004A73E9" w:rsidP="009A04CB">
            <w:pPr>
              <w:rPr>
                <w:b/>
                <w:bCs/>
                <w:sz w:val="24"/>
                <w:szCs w:val="24"/>
              </w:rPr>
            </w:pPr>
            <w:r w:rsidRPr="00B148F5">
              <w:rPr>
                <w:b/>
                <w:bCs/>
                <w:sz w:val="24"/>
                <w:szCs w:val="24"/>
              </w:rPr>
              <w:t>Показатели критериев</w:t>
            </w:r>
          </w:p>
          <w:p w:rsidR="004A73E9" w:rsidRPr="00B148F5" w:rsidRDefault="004A73E9" w:rsidP="009A04CB">
            <w:pPr>
              <w:rPr>
                <w:b/>
                <w:bCs/>
                <w:sz w:val="24"/>
                <w:szCs w:val="24"/>
              </w:rPr>
            </w:pPr>
          </w:p>
          <w:p w:rsidR="004A73E9" w:rsidRPr="00B148F5" w:rsidRDefault="004A73E9" w:rsidP="009A04CB">
            <w:pPr>
              <w:rPr>
                <w:b/>
                <w:bCs/>
                <w:sz w:val="24"/>
                <w:szCs w:val="24"/>
              </w:rPr>
            </w:pPr>
          </w:p>
          <w:p w:rsidR="004A73E9" w:rsidRPr="00B148F5" w:rsidRDefault="004A73E9" w:rsidP="009A04CB">
            <w:pPr>
              <w:rPr>
                <w:b/>
                <w:bCs/>
                <w:sz w:val="24"/>
                <w:szCs w:val="24"/>
              </w:rPr>
            </w:pPr>
          </w:p>
        </w:tc>
        <w:tc>
          <w:tcPr>
            <w:tcW w:w="2100" w:type="dxa"/>
          </w:tcPr>
          <w:p w:rsidR="004A73E9" w:rsidRPr="00B148F5" w:rsidRDefault="004A73E9" w:rsidP="009A04CB">
            <w:pPr>
              <w:rPr>
                <w:b/>
                <w:bCs/>
                <w:sz w:val="24"/>
                <w:szCs w:val="24"/>
              </w:rPr>
            </w:pPr>
            <w:r w:rsidRPr="00B148F5">
              <w:rPr>
                <w:b/>
                <w:bCs/>
                <w:sz w:val="24"/>
                <w:szCs w:val="24"/>
              </w:rPr>
              <w:t>Кол-во баллов по каждому показателю критериев</w:t>
            </w:r>
          </w:p>
        </w:tc>
      </w:tr>
      <w:tr w:rsidR="004A73E9" w:rsidRPr="00B148F5" w:rsidTr="009A04CB">
        <w:trPr>
          <w:trHeight w:val="850"/>
        </w:trPr>
        <w:tc>
          <w:tcPr>
            <w:tcW w:w="3408" w:type="dxa"/>
            <w:tcBorders>
              <w:top w:val="single" w:sz="4" w:space="0" w:color="auto"/>
              <w:bottom w:val="single" w:sz="4" w:space="0" w:color="auto"/>
            </w:tcBorders>
          </w:tcPr>
          <w:p w:rsidR="004A73E9" w:rsidRPr="00B148F5" w:rsidRDefault="004A73E9" w:rsidP="009A04CB">
            <w:pPr>
              <w:rPr>
                <w:sz w:val="24"/>
                <w:szCs w:val="24"/>
              </w:rPr>
            </w:pPr>
            <w:r w:rsidRPr="00B148F5">
              <w:rPr>
                <w:sz w:val="24"/>
                <w:szCs w:val="24"/>
              </w:rPr>
              <w:t>Содержание  закрепленного  участка  в  соответствии  с  требованиями СанПиНа,  качественная  уборка  территории</w:t>
            </w:r>
          </w:p>
        </w:tc>
        <w:tc>
          <w:tcPr>
            <w:tcW w:w="3900" w:type="dxa"/>
            <w:tcBorders>
              <w:top w:val="single" w:sz="4" w:space="0" w:color="auto"/>
              <w:bottom w:val="single" w:sz="4" w:space="0" w:color="auto"/>
              <w:right w:val="single" w:sz="4" w:space="0" w:color="auto"/>
            </w:tcBorders>
          </w:tcPr>
          <w:p w:rsidR="004A73E9" w:rsidRDefault="004A73E9" w:rsidP="009A04CB">
            <w:r w:rsidRPr="00901DCB">
              <w:rPr>
                <w:sz w:val="24"/>
                <w:szCs w:val="24"/>
              </w:rPr>
              <w:t>Без замечаний</w:t>
            </w:r>
          </w:p>
        </w:tc>
        <w:tc>
          <w:tcPr>
            <w:tcW w:w="2100" w:type="dxa"/>
            <w:tcBorders>
              <w:top w:val="single" w:sz="4" w:space="0" w:color="auto"/>
              <w:bottom w:val="single" w:sz="4" w:space="0" w:color="auto"/>
              <w:right w:val="single" w:sz="4" w:space="0" w:color="auto"/>
            </w:tcBorders>
          </w:tcPr>
          <w:p w:rsidR="004A73E9" w:rsidRPr="00B148F5" w:rsidRDefault="004A73E9" w:rsidP="009A04CB">
            <w:pPr>
              <w:rPr>
                <w:sz w:val="24"/>
                <w:szCs w:val="24"/>
              </w:rPr>
            </w:pPr>
            <w:r w:rsidRPr="00B148F5">
              <w:rPr>
                <w:sz w:val="24"/>
                <w:szCs w:val="24"/>
              </w:rPr>
              <w:t>1 балл</w:t>
            </w:r>
          </w:p>
        </w:tc>
      </w:tr>
      <w:tr w:rsidR="004A73E9" w:rsidRPr="00B148F5" w:rsidTr="009A04CB">
        <w:trPr>
          <w:trHeight w:val="690"/>
        </w:trPr>
        <w:tc>
          <w:tcPr>
            <w:tcW w:w="3408" w:type="dxa"/>
            <w:tcBorders>
              <w:top w:val="single" w:sz="4" w:space="0" w:color="auto"/>
              <w:bottom w:val="single" w:sz="4" w:space="0" w:color="auto"/>
            </w:tcBorders>
          </w:tcPr>
          <w:p w:rsidR="004A73E9" w:rsidRPr="00B148F5" w:rsidRDefault="004A73E9" w:rsidP="009A04CB">
            <w:pPr>
              <w:rPr>
                <w:sz w:val="24"/>
                <w:szCs w:val="24"/>
              </w:rPr>
            </w:pPr>
            <w:r w:rsidRPr="00B148F5">
              <w:rPr>
                <w:sz w:val="24"/>
                <w:szCs w:val="24"/>
              </w:rPr>
              <w:t>Высокий  уровень  исполнительской  дисциплины</w:t>
            </w:r>
          </w:p>
          <w:p w:rsidR="004A73E9" w:rsidRPr="00B148F5" w:rsidRDefault="004A73E9" w:rsidP="009A04CB">
            <w:pPr>
              <w:rPr>
                <w:sz w:val="24"/>
                <w:szCs w:val="24"/>
              </w:rPr>
            </w:pPr>
          </w:p>
        </w:tc>
        <w:tc>
          <w:tcPr>
            <w:tcW w:w="3900" w:type="dxa"/>
            <w:tcBorders>
              <w:top w:val="single" w:sz="4" w:space="0" w:color="auto"/>
              <w:bottom w:val="single" w:sz="4" w:space="0" w:color="auto"/>
              <w:right w:val="single" w:sz="4" w:space="0" w:color="auto"/>
            </w:tcBorders>
          </w:tcPr>
          <w:p w:rsidR="004A73E9" w:rsidRDefault="004A73E9" w:rsidP="009A04CB">
            <w:r w:rsidRPr="00901DCB">
              <w:rPr>
                <w:sz w:val="24"/>
                <w:szCs w:val="24"/>
              </w:rPr>
              <w:t>Без замечаний</w:t>
            </w:r>
          </w:p>
        </w:tc>
        <w:tc>
          <w:tcPr>
            <w:tcW w:w="2100" w:type="dxa"/>
            <w:tcBorders>
              <w:top w:val="single" w:sz="4" w:space="0" w:color="auto"/>
              <w:bottom w:val="single" w:sz="4" w:space="0" w:color="auto"/>
              <w:right w:val="single" w:sz="4" w:space="0" w:color="auto"/>
            </w:tcBorders>
          </w:tcPr>
          <w:p w:rsidR="004A73E9" w:rsidRPr="00B148F5" w:rsidRDefault="004A73E9" w:rsidP="009A04CB">
            <w:pPr>
              <w:rPr>
                <w:sz w:val="24"/>
                <w:szCs w:val="24"/>
              </w:rPr>
            </w:pPr>
            <w:r w:rsidRPr="00B148F5">
              <w:rPr>
                <w:sz w:val="24"/>
                <w:szCs w:val="24"/>
              </w:rPr>
              <w:t>1 балл</w:t>
            </w:r>
          </w:p>
        </w:tc>
      </w:tr>
      <w:tr w:rsidR="004A73E9" w:rsidRPr="00B148F5" w:rsidTr="009A04CB">
        <w:trPr>
          <w:trHeight w:val="659"/>
        </w:trPr>
        <w:tc>
          <w:tcPr>
            <w:tcW w:w="3408" w:type="dxa"/>
            <w:tcBorders>
              <w:top w:val="single" w:sz="4" w:space="0" w:color="auto"/>
            </w:tcBorders>
          </w:tcPr>
          <w:p w:rsidR="004A73E9" w:rsidRPr="00B148F5" w:rsidRDefault="004A73E9" w:rsidP="009A04CB">
            <w:pPr>
              <w:rPr>
                <w:sz w:val="24"/>
                <w:szCs w:val="24"/>
              </w:rPr>
            </w:pPr>
            <w:r w:rsidRPr="00B148F5">
              <w:rPr>
                <w:sz w:val="24"/>
                <w:szCs w:val="24"/>
              </w:rPr>
              <w:t>Выполнение  работ, не входящих  в круг должностных обязанностей (ремонтные  работы в каникулярное время)</w:t>
            </w:r>
          </w:p>
          <w:p w:rsidR="004A73E9" w:rsidRPr="00B148F5" w:rsidRDefault="004A73E9" w:rsidP="009A04CB">
            <w:pPr>
              <w:rPr>
                <w:sz w:val="24"/>
                <w:szCs w:val="24"/>
              </w:rPr>
            </w:pPr>
          </w:p>
        </w:tc>
        <w:tc>
          <w:tcPr>
            <w:tcW w:w="3900" w:type="dxa"/>
            <w:tcBorders>
              <w:top w:val="single" w:sz="4" w:space="0" w:color="auto"/>
              <w:bottom w:val="single" w:sz="4" w:space="0" w:color="auto"/>
              <w:right w:val="single" w:sz="4" w:space="0" w:color="auto"/>
            </w:tcBorders>
          </w:tcPr>
          <w:p w:rsidR="004A73E9" w:rsidRDefault="004A73E9" w:rsidP="009A04CB">
            <w:r w:rsidRPr="00901DCB">
              <w:rPr>
                <w:sz w:val="24"/>
                <w:szCs w:val="24"/>
              </w:rPr>
              <w:t>Без замечаний</w:t>
            </w:r>
          </w:p>
        </w:tc>
        <w:tc>
          <w:tcPr>
            <w:tcW w:w="2100" w:type="dxa"/>
            <w:tcBorders>
              <w:top w:val="single" w:sz="4" w:space="0" w:color="auto"/>
              <w:bottom w:val="single" w:sz="4" w:space="0" w:color="auto"/>
              <w:right w:val="single" w:sz="4" w:space="0" w:color="auto"/>
            </w:tcBorders>
          </w:tcPr>
          <w:p w:rsidR="004A73E9" w:rsidRPr="00B148F5" w:rsidRDefault="004A73E9" w:rsidP="009A04CB">
            <w:pPr>
              <w:rPr>
                <w:sz w:val="24"/>
                <w:szCs w:val="24"/>
              </w:rPr>
            </w:pPr>
            <w:r w:rsidRPr="00B148F5">
              <w:rPr>
                <w:sz w:val="24"/>
                <w:szCs w:val="24"/>
              </w:rPr>
              <w:t>До 10 баллов</w:t>
            </w:r>
          </w:p>
        </w:tc>
      </w:tr>
    </w:tbl>
    <w:p w:rsidR="004A73E9" w:rsidRPr="00B148F5" w:rsidRDefault="004A73E9" w:rsidP="004A73E9">
      <w:pPr>
        <w:rPr>
          <w:sz w:val="24"/>
          <w:szCs w:val="24"/>
        </w:rPr>
      </w:pPr>
    </w:p>
    <w:p w:rsidR="004A73E9" w:rsidRPr="00B148F5" w:rsidRDefault="004A73E9" w:rsidP="004A73E9">
      <w:pPr>
        <w:rPr>
          <w:sz w:val="24"/>
          <w:szCs w:val="24"/>
        </w:rPr>
      </w:pPr>
    </w:p>
    <w:p w:rsidR="004A73E9" w:rsidRPr="00B148F5" w:rsidRDefault="004A73E9" w:rsidP="004A73E9">
      <w:pPr>
        <w:jc w:val="center"/>
        <w:rPr>
          <w:b/>
          <w:bCs/>
          <w:sz w:val="24"/>
          <w:szCs w:val="24"/>
        </w:rPr>
      </w:pPr>
      <w:r w:rsidRPr="00B148F5">
        <w:rPr>
          <w:b/>
          <w:bCs/>
          <w:sz w:val="24"/>
          <w:szCs w:val="24"/>
        </w:rPr>
        <w:t xml:space="preserve">Критерии </w:t>
      </w:r>
      <w:proofErr w:type="gramStart"/>
      <w:r w:rsidRPr="00B148F5">
        <w:rPr>
          <w:b/>
          <w:bCs/>
          <w:sz w:val="24"/>
          <w:szCs w:val="24"/>
        </w:rPr>
        <w:t>оценки</w:t>
      </w:r>
      <w:r w:rsidRPr="00B148F5">
        <w:rPr>
          <w:b/>
          <w:sz w:val="24"/>
          <w:szCs w:val="24"/>
        </w:rPr>
        <w:t xml:space="preserve">  профессиональной  деятельности    сторожа  </w:t>
      </w:r>
      <w:r w:rsidRPr="00B148F5">
        <w:rPr>
          <w:b/>
          <w:bCs/>
          <w:sz w:val="24"/>
          <w:szCs w:val="24"/>
        </w:rPr>
        <w:t>структурного подразделения дошкольного образования</w:t>
      </w:r>
      <w:proofErr w:type="gramEnd"/>
      <w:r w:rsidRPr="00B148F5">
        <w:rPr>
          <w:b/>
          <w:bCs/>
          <w:sz w:val="24"/>
          <w:szCs w:val="24"/>
        </w:rPr>
        <w:t>:</w:t>
      </w:r>
    </w:p>
    <w:p w:rsidR="004A73E9" w:rsidRPr="00B148F5" w:rsidRDefault="004A73E9" w:rsidP="004A73E9">
      <w:pPr>
        <w:jc w:val="center"/>
        <w:rPr>
          <w:sz w:val="24"/>
          <w:szCs w:val="24"/>
        </w:rPr>
      </w:pPr>
    </w:p>
    <w:tbl>
      <w:tblPr>
        <w:tblW w:w="9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15"/>
        <w:gridCol w:w="236"/>
        <w:gridCol w:w="3660"/>
        <w:gridCol w:w="2130"/>
      </w:tblGrid>
      <w:tr w:rsidR="004A73E9" w:rsidRPr="00B148F5" w:rsidTr="009A04CB">
        <w:trPr>
          <w:trHeight w:val="698"/>
        </w:trPr>
        <w:tc>
          <w:tcPr>
            <w:tcW w:w="3415" w:type="dxa"/>
            <w:tcBorders>
              <w:left w:val="single" w:sz="4" w:space="0" w:color="auto"/>
              <w:bottom w:val="single" w:sz="4" w:space="0" w:color="auto"/>
            </w:tcBorders>
          </w:tcPr>
          <w:p w:rsidR="004A73E9" w:rsidRPr="00B148F5" w:rsidRDefault="004A73E9" w:rsidP="009A04CB">
            <w:pPr>
              <w:rPr>
                <w:sz w:val="24"/>
                <w:szCs w:val="24"/>
              </w:rPr>
            </w:pPr>
            <w:r w:rsidRPr="00B148F5">
              <w:rPr>
                <w:sz w:val="24"/>
                <w:szCs w:val="24"/>
              </w:rPr>
              <w:t xml:space="preserve"> </w:t>
            </w:r>
          </w:p>
          <w:p w:rsidR="004A73E9" w:rsidRPr="00B148F5" w:rsidRDefault="004A73E9" w:rsidP="009A04CB">
            <w:pPr>
              <w:rPr>
                <w:sz w:val="24"/>
                <w:szCs w:val="24"/>
              </w:rPr>
            </w:pPr>
            <w:r w:rsidRPr="00B148F5">
              <w:rPr>
                <w:sz w:val="24"/>
                <w:szCs w:val="24"/>
              </w:rPr>
              <w:t xml:space="preserve">                   Критерии</w:t>
            </w:r>
          </w:p>
          <w:p w:rsidR="004A73E9" w:rsidRPr="00B148F5" w:rsidRDefault="004A73E9" w:rsidP="009A04CB">
            <w:pPr>
              <w:rPr>
                <w:sz w:val="24"/>
                <w:szCs w:val="24"/>
              </w:rPr>
            </w:pPr>
          </w:p>
        </w:tc>
        <w:tc>
          <w:tcPr>
            <w:tcW w:w="3896" w:type="dxa"/>
            <w:gridSpan w:val="2"/>
            <w:tcBorders>
              <w:bottom w:val="single" w:sz="4" w:space="0" w:color="auto"/>
            </w:tcBorders>
          </w:tcPr>
          <w:p w:rsidR="004A73E9" w:rsidRPr="00B148F5" w:rsidRDefault="004A73E9" w:rsidP="009A04CB">
            <w:pPr>
              <w:rPr>
                <w:sz w:val="24"/>
                <w:szCs w:val="24"/>
              </w:rPr>
            </w:pPr>
          </w:p>
          <w:p w:rsidR="004A73E9" w:rsidRPr="00B148F5" w:rsidRDefault="004A73E9" w:rsidP="009A04CB">
            <w:pPr>
              <w:rPr>
                <w:sz w:val="24"/>
                <w:szCs w:val="24"/>
              </w:rPr>
            </w:pPr>
            <w:r w:rsidRPr="00B148F5">
              <w:rPr>
                <w:sz w:val="24"/>
                <w:szCs w:val="24"/>
              </w:rPr>
              <w:t>Показатели критериев</w:t>
            </w:r>
          </w:p>
          <w:p w:rsidR="004A73E9" w:rsidRPr="00B148F5" w:rsidRDefault="004A73E9" w:rsidP="009A04CB">
            <w:pPr>
              <w:rPr>
                <w:sz w:val="24"/>
                <w:szCs w:val="24"/>
              </w:rPr>
            </w:pPr>
          </w:p>
          <w:p w:rsidR="004A73E9" w:rsidRPr="00B148F5" w:rsidRDefault="004A73E9" w:rsidP="009A04CB">
            <w:pPr>
              <w:rPr>
                <w:sz w:val="24"/>
                <w:szCs w:val="24"/>
              </w:rPr>
            </w:pPr>
          </w:p>
          <w:p w:rsidR="004A73E9" w:rsidRPr="00B148F5" w:rsidRDefault="004A73E9" w:rsidP="009A04CB">
            <w:pPr>
              <w:rPr>
                <w:sz w:val="24"/>
                <w:szCs w:val="24"/>
              </w:rPr>
            </w:pPr>
          </w:p>
        </w:tc>
        <w:tc>
          <w:tcPr>
            <w:tcW w:w="2130" w:type="dxa"/>
          </w:tcPr>
          <w:p w:rsidR="004A73E9" w:rsidRPr="00B148F5" w:rsidRDefault="004A73E9" w:rsidP="009A04CB">
            <w:pPr>
              <w:rPr>
                <w:sz w:val="24"/>
                <w:szCs w:val="24"/>
              </w:rPr>
            </w:pPr>
            <w:r w:rsidRPr="00B148F5">
              <w:rPr>
                <w:sz w:val="24"/>
                <w:szCs w:val="24"/>
              </w:rPr>
              <w:t>Кол-во баллов по каждому показателю критериев</w:t>
            </w:r>
          </w:p>
        </w:tc>
      </w:tr>
      <w:tr w:rsidR="004A73E9" w:rsidRPr="00B148F5" w:rsidTr="009A04CB">
        <w:trPr>
          <w:trHeight w:val="714"/>
        </w:trPr>
        <w:tc>
          <w:tcPr>
            <w:tcW w:w="3415" w:type="dxa"/>
            <w:tcBorders>
              <w:top w:val="single" w:sz="4" w:space="0" w:color="auto"/>
              <w:left w:val="single" w:sz="4" w:space="0" w:color="auto"/>
              <w:bottom w:val="single" w:sz="4" w:space="0" w:color="auto"/>
            </w:tcBorders>
          </w:tcPr>
          <w:p w:rsidR="004A73E9" w:rsidRPr="00B148F5" w:rsidRDefault="004A73E9" w:rsidP="009A04CB">
            <w:pPr>
              <w:rPr>
                <w:sz w:val="24"/>
                <w:szCs w:val="24"/>
              </w:rPr>
            </w:pPr>
            <w:r w:rsidRPr="00B148F5">
              <w:rPr>
                <w:sz w:val="24"/>
                <w:szCs w:val="24"/>
              </w:rPr>
              <w:lastRenderedPageBreak/>
              <w:t>Обеспечение  порядка (отсутствие  посторонних лиц,  постороннего  транспорта</w:t>
            </w:r>
            <w:proofErr w:type="gramStart"/>
            <w:r w:rsidRPr="00B148F5">
              <w:rPr>
                <w:sz w:val="24"/>
                <w:szCs w:val="24"/>
              </w:rPr>
              <w:t xml:space="preserve"> )</w:t>
            </w:r>
            <w:proofErr w:type="gramEnd"/>
            <w:r w:rsidRPr="00B148F5">
              <w:rPr>
                <w:sz w:val="24"/>
                <w:szCs w:val="24"/>
              </w:rPr>
              <w:t xml:space="preserve"> на  территории</w:t>
            </w:r>
          </w:p>
        </w:tc>
        <w:tc>
          <w:tcPr>
            <w:tcW w:w="236" w:type="dxa"/>
            <w:tcBorders>
              <w:top w:val="single" w:sz="4" w:space="0" w:color="auto"/>
              <w:left w:val="single" w:sz="4" w:space="0" w:color="auto"/>
              <w:bottom w:val="single" w:sz="4" w:space="0" w:color="auto"/>
              <w:right w:val="nil"/>
            </w:tcBorders>
          </w:tcPr>
          <w:p w:rsidR="004A73E9" w:rsidRPr="00B148F5" w:rsidRDefault="004A73E9" w:rsidP="009A04CB">
            <w:pPr>
              <w:rPr>
                <w:sz w:val="24"/>
                <w:szCs w:val="24"/>
              </w:rPr>
            </w:pPr>
          </w:p>
        </w:tc>
        <w:tc>
          <w:tcPr>
            <w:tcW w:w="3660" w:type="dxa"/>
            <w:tcBorders>
              <w:top w:val="nil"/>
              <w:left w:val="nil"/>
              <w:bottom w:val="nil"/>
              <w:right w:val="single" w:sz="4" w:space="0" w:color="auto"/>
            </w:tcBorders>
          </w:tcPr>
          <w:p w:rsidR="004A73E9" w:rsidRDefault="004A73E9" w:rsidP="009A04CB">
            <w:r w:rsidRPr="0093608C">
              <w:rPr>
                <w:sz w:val="24"/>
                <w:szCs w:val="24"/>
              </w:rPr>
              <w:t>Без замечаний</w:t>
            </w:r>
          </w:p>
        </w:tc>
        <w:tc>
          <w:tcPr>
            <w:tcW w:w="2130" w:type="dxa"/>
            <w:tcBorders>
              <w:top w:val="single" w:sz="4" w:space="0" w:color="auto"/>
              <w:bottom w:val="single" w:sz="4" w:space="0" w:color="auto"/>
              <w:right w:val="single" w:sz="4" w:space="0" w:color="auto"/>
            </w:tcBorders>
          </w:tcPr>
          <w:p w:rsidR="004A73E9" w:rsidRPr="00B148F5" w:rsidRDefault="004A73E9" w:rsidP="009A04CB">
            <w:pPr>
              <w:rPr>
                <w:sz w:val="24"/>
                <w:szCs w:val="24"/>
              </w:rPr>
            </w:pPr>
            <w:r w:rsidRPr="00B148F5">
              <w:rPr>
                <w:sz w:val="24"/>
                <w:szCs w:val="24"/>
              </w:rPr>
              <w:t>До 5 баллов</w:t>
            </w:r>
          </w:p>
        </w:tc>
      </w:tr>
      <w:tr w:rsidR="004A73E9" w:rsidRPr="00B148F5" w:rsidTr="009A04CB">
        <w:trPr>
          <w:trHeight w:val="428"/>
        </w:trPr>
        <w:tc>
          <w:tcPr>
            <w:tcW w:w="3415" w:type="dxa"/>
            <w:tcBorders>
              <w:top w:val="single" w:sz="4" w:space="0" w:color="auto"/>
              <w:bottom w:val="single" w:sz="4" w:space="0" w:color="auto"/>
            </w:tcBorders>
          </w:tcPr>
          <w:p w:rsidR="004A73E9" w:rsidRPr="00B148F5" w:rsidRDefault="004A73E9" w:rsidP="009A04CB">
            <w:pPr>
              <w:rPr>
                <w:sz w:val="24"/>
                <w:szCs w:val="24"/>
              </w:rPr>
            </w:pPr>
            <w:r w:rsidRPr="00B148F5">
              <w:rPr>
                <w:sz w:val="24"/>
                <w:szCs w:val="24"/>
              </w:rPr>
              <w:t>Высокий  уровень  исполнительской  дисциплины</w:t>
            </w:r>
          </w:p>
        </w:tc>
        <w:tc>
          <w:tcPr>
            <w:tcW w:w="236" w:type="dxa"/>
            <w:tcBorders>
              <w:top w:val="single" w:sz="4" w:space="0" w:color="auto"/>
              <w:left w:val="single" w:sz="4" w:space="0" w:color="auto"/>
              <w:bottom w:val="single" w:sz="4" w:space="0" w:color="auto"/>
              <w:right w:val="nil"/>
            </w:tcBorders>
          </w:tcPr>
          <w:p w:rsidR="004A73E9" w:rsidRPr="00B148F5" w:rsidRDefault="004A73E9" w:rsidP="009A04CB">
            <w:pPr>
              <w:rPr>
                <w:sz w:val="24"/>
                <w:szCs w:val="24"/>
              </w:rPr>
            </w:pPr>
          </w:p>
        </w:tc>
        <w:tc>
          <w:tcPr>
            <w:tcW w:w="3660" w:type="dxa"/>
            <w:tcBorders>
              <w:top w:val="single" w:sz="4" w:space="0" w:color="auto"/>
              <w:left w:val="nil"/>
              <w:bottom w:val="single" w:sz="4" w:space="0" w:color="auto"/>
              <w:right w:val="single" w:sz="4" w:space="0" w:color="auto"/>
            </w:tcBorders>
          </w:tcPr>
          <w:p w:rsidR="004A73E9" w:rsidRDefault="004A73E9" w:rsidP="009A04CB">
            <w:r w:rsidRPr="0093608C">
              <w:rPr>
                <w:sz w:val="24"/>
                <w:szCs w:val="24"/>
              </w:rPr>
              <w:t>Без замечаний</w:t>
            </w:r>
          </w:p>
        </w:tc>
        <w:tc>
          <w:tcPr>
            <w:tcW w:w="2130" w:type="dxa"/>
            <w:tcBorders>
              <w:top w:val="single" w:sz="4" w:space="0" w:color="auto"/>
              <w:bottom w:val="single" w:sz="4" w:space="0" w:color="auto"/>
              <w:right w:val="single" w:sz="4" w:space="0" w:color="auto"/>
            </w:tcBorders>
          </w:tcPr>
          <w:p w:rsidR="004A73E9" w:rsidRPr="00B148F5" w:rsidRDefault="004A73E9" w:rsidP="009A04CB">
            <w:pPr>
              <w:rPr>
                <w:sz w:val="24"/>
                <w:szCs w:val="24"/>
              </w:rPr>
            </w:pPr>
            <w:r w:rsidRPr="00B148F5">
              <w:rPr>
                <w:sz w:val="24"/>
                <w:szCs w:val="24"/>
              </w:rPr>
              <w:t>1 балл</w:t>
            </w:r>
          </w:p>
        </w:tc>
      </w:tr>
      <w:tr w:rsidR="004A73E9" w:rsidRPr="00B148F5" w:rsidTr="009A04CB">
        <w:trPr>
          <w:trHeight w:val="885"/>
        </w:trPr>
        <w:tc>
          <w:tcPr>
            <w:tcW w:w="3415" w:type="dxa"/>
            <w:tcBorders>
              <w:top w:val="single" w:sz="4" w:space="0" w:color="auto"/>
            </w:tcBorders>
          </w:tcPr>
          <w:p w:rsidR="004A73E9" w:rsidRPr="00B148F5" w:rsidRDefault="004A73E9" w:rsidP="009A04CB">
            <w:pPr>
              <w:rPr>
                <w:sz w:val="24"/>
                <w:szCs w:val="24"/>
              </w:rPr>
            </w:pPr>
            <w:r w:rsidRPr="00B148F5">
              <w:rPr>
                <w:sz w:val="24"/>
                <w:szCs w:val="24"/>
              </w:rPr>
              <w:t>Выполнение  работ,  не  входящих  в  круг  должностных  обязанносте</w:t>
            </w:r>
            <w:proofErr w:type="gramStart"/>
            <w:r w:rsidRPr="00B148F5">
              <w:rPr>
                <w:sz w:val="24"/>
                <w:szCs w:val="24"/>
              </w:rPr>
              <w:t>й(</w:t>
            </w:r>
            <w:proofErr w:type="gramEnd"/>
            <w:r w:rsidRPr="00B148F5">
              <w:rPr>
                <w:sz w:val="24"/>
                <w:szCs w:val="24"/>
              </w:rPr>
              <w:t xml:space="preserve"> ремонтные  работы  в  каникулярное  время).</w:t>
            </w:r>
          </w:p>
        </w:tc>
        <w:tc>
          <w:tcPr>
            <w:tcW w:w="236" w:type="dxa"/>
            <w:tcBorders>
              <w:top w:val="single" w:sz="4" w:space="0" w:color="auto"/>
              <w:left w:val="single" w:sz="4" w:space="0" w:color="auto"/>
              <w:right w:val="nil"/>
            </w:tcBorders>
          </w:tcPr>
          <w:p w:rsidR="004A73E9" w:rsidRPr="00B148F5" w:rsidRDefault="004A73E9" w:rsidP="009A04CB">
            <w:pPr>
              <w:rPr>
                <w:sz w:val="24"/>
                <w:szCs w:val="24"/>
              </w:rPr>
            </w:pPr>
          </w:p>
        </w:tc>
        <w:tc>
          <w:tcPr>
            <w:tcW w:w="3660" w:type="dxa"/>
            <w:tcBorders>
              <w:top w:val="single" w:sz="4" w:space="0" w:color="auto"/>
              <w:left w:val="nil"/>
              <w:bottom w:val="single" w:sz="4" w:space="0" w:color="auto"/>
              <w:right w:val="single" w:sz="4" w:space="0" w:color="auto"/>
            </w:tcBorders>
          </w:tcPr>
          <w:p w:rsidR="004A73E9" w:rsidRDefault="004A73E9" w:rsidP="009A04CB">
            <w:r w:rsidRPr="0093608C">
              <w:rPr>
                <w:sz w:val="24"/>
                <w:szCs w:val="24"/>
              </w:rPr>
              <w:t>Без замечаний</w:t>
            </w:r>
          </w:p>
        </w:tc>
        <w:tc>
          <w:tcPr>
            <w:tcW w:w="2130" w:type="dxa"/>
            <w:tcBorders>
              <w:top w:val="single" w:sz="4" w:space="0" w:color="auto"/>
              <w:bottom w:val="single" w:sz="4" w:space="0" w:color="auto"/>
              <w:right w:val="single" w:sz="4" w:space="0" w:color="auto"/>
            </w:tcBorders>
          </w:tcPr>
          <w:p w:rsidR="004A73E9" w:rsidRPr="00B148F5" w:rsidRDefault="004A73E9" w:rsidP="009A04CB">
            <w:pPr>
              <w:rPr>
                <w:sz w:val="24"/>
                <w:szCs w:val="24"/>
              </w:rPr>
            </w:pPr>
            <w:r w:rsidRPr="00B148F5">
              <w:rPr>
                <w:sz w:val="24"/>
                <w:szCs w:val="24"/>
              </w:rPr>
              <w:t>До 10 баллов</w:t>
            </w:r>
          </w:p>
        </w:tc>
      </w:tr>
    </w:tbl>
    <w:p w:rsidR="004A73E9" w:rsidRPr="00B148F5" w:rsidRDefault="004A73E9" w:rsidP="004A73E9">
      <w:pPr>
        <w:rPr>
          <w:sz w:val="24"/>
          <w:szCs w:val="24"/>
        </w:rPr>
      </w:pPr>
    </w:p>
    <w:p w:rsidR="004A73E9" w:rsidRPr="00B148F5" w:rsidRDefault="004A73E9" w:rsidP="004A73E9">
      <w:pPr>
        <w:jc w:val="center"/>
        <w:rPr>
          <w:sz w:val="24"/>
          <w:szCs w:val="24"/>
        </w:rPr>
      </w:pPr>
      <w:r w:rsidRPr="00B148F5">
        <w:rPr>
          <w:b/>
          <w:bCs/>
          <w:sz w:val="24"/>
          <w:szCs w:val="24"/>
        </w:rPr>
        <w:t>Критерии оценки</w:t>
      </w:r>
      <w:r w:rsidRPr="00B148F5">
        <w:rPr>
          <w:b/>
          <w:sz w:val="24"/>
          <w:szCs w:val="24"/>
        </w:rPr>
        <w:t xml:space="preserve">  профессиональной  деятельности    рабочей по стирке  </w:t>
      </w:r>
      <w:r w:rsidRPr="00B148F5">
        <w:rPr>
          <w:b/>
          <w:bCs/>
          <w:sz w:val="24"/>
          <w:szCs w:val="24"/>
        </w:rPr>
        <w:t>структурного подразделения дошкольного образования:</w:t>
      </w:r>
    </w:p>
    <w:tbl>
      <w:tblPr>
        <w:tblW w:w="9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8"/>
        <w:gridCol w:w="3900"/>
        <w:gridCol w:w="2100"/>
      </w:tblGrid>
      <w:tr w:rsidR="004A73E9" w:rsidRPr="00B148F5" w:rsidTr="009A04CB">
        <w:trPr>
          <w:trHeight w:val="733"/>
        </w:trPr>
        <w:tc>
          <w:tcPr>
            <w:tcW w:w="3408" w:type="dxa"/>
          </w:tcPr>
          <w:p w:rsidR="004A73E9" w:rsidRPr="00B148F5" w:rsidRDefault="004A73E9" w:rsidP="009A04CB">
            <w:pPr>
              <w:rPr>
                <w:sz w:val="24"/>
                <w:szCs w:val="24"/>
              </w:rPr>
            </w:pPr>
          </w:p>
          <w:p w:rsidR="004A73E9" w:rsidRPr="00B148F5" w:rsidRDefault="004A73E9" w:rsidP="009A04CB">
            <w:pPr>
              <w:rPr>
                <w:b/>
                <w:sz w:val="24"/>
                <w:szCs w:val="24"/>
              </w:rPr>
            </w:pPr>
            <w:r w:rsidRPr="00B148F5">
              <w:rPr>
                <w:b/>
                <w:sz w:val="24"/>
                <w:szCs w:val="24"/>
              </w:rPr>
              <w:t xml:space="preserve">             Критерии</w:t>
            </w:r>
          </w:p>
        </w:tc>
        <w:tc>
          <w:tcPr>
            <w:tcW w:w="3900" w:type="dxa"/>
          </w:tcPr>
          <w:p w:rsidR="004A73E9" w:rsidRPr="00B148F5" w:rsidRDefault="004A73E9" w:rsidP="009A04CB">
            <w:pPr>
              <w:jc w:val="center"/>
              <w:rPr>
                <w:b/>
                <w:bCs/>
                <w:sz w:val="24"/>
                <w:szCs w:val="24"/>
              </w:rPr>
            </w:pPr>
          </w:p>
          <w:p w:rsidR="004A73E9" w:rsidRPr="00B148F5" w:rsidRDefault="004A73E9" w:rsidP="009A04CB">
            <w:pPr>
              <w:jc w:val="center"/>
              <w:rPr>
                <w:b/>
                <w:bCs/>
                <w:sz w:val="24"/>
                <w:szCs w:val="24"/>
              </w:rPr>
            </w:pPr>
            <w:r w:rsidRPr="00B148F5">
              <w:rPr>
                <w:b/>
                <w:bCs/>
                <w:sz w:val="24"/>
                <w:szCs w:val="24"/>
              </w:rPr>
              <w:t>Показатели критериев</w:t>
            </w:r>
          </w:p>
          <w:p w:rsidR="004A73E9" w:rsidRPr="00B148F5" w:rsidRDefault="004A73E9" w:rsidP="009A04CB">
            <w:pPr>
              <w:jc w:val="center"/>
              <w:rPr>
                <w:b/>
                <w:bCs/>
                <w:sz w:val="24"/>
                <w:szCs w:val="24"/>
              </w:rPr>
            </w:pPr>
          </w:p>
          <w:p w:rsidR="004A73E9" w:rsidRPr="00B148F5" w:rsidRDefault="004A73E9" w:rsidP="009A04CB">
            <w:pPr>
              <w:jc w:val="center"/>
              <w:rPr>
                <w:b/>
                <w:bCs/>
                <w:sz w:val="24"/>
                <w:szCs w:val="24"/>
              </w:rPr>
            </w:pPr>
          </w:p>
          <w:p w:rsidR="004A73E9" w:rsidRPr="00B148F5" w:rsidRDefault="004A73E9" w:rsidP="009A04CB">
            <w:pPr>
              <w:jc w:val="center"/>
              <w:rPr>
                <w:b/>
                <w:bCs/>
                <w:sz w:val="24"/>
                <w:szCs w:val="24"/>
              </w:rPr>
            </w:pPr>
          </w:p>
        </w:tc>
        <w:tc>
          <w:tcPr>
            <w:tcW w:w="2100" w:type="dxa"/>
          </w:tcPr>
          <w:p w:rsidR="004A73E9" w:rsidRPr="00B148F5" w:rsidRDefault="004A73E9" w:rsidP="009A04CB">
            <w:pPr>
              <w:jc w:val="center"/>
              <w:rPr>
                <w:b/>
                <w:bCs/>
                <w:sz w:val="24"/>
                <w:szCs w:val="24"/>
              </w:rPr>
            </w:pPr>
            <w:r w:rsidRPr="00B148F5">
              <w:rPr>
                <w:b/>
                <w:bCs/>
                <w:sz w:val="24"/>
                <w:szCs w:val="24"/>
              </w:rPr>
              <w:t>Кол-во баллов по каждому показателю критериев</w:t>
            </w:r>
          </w:p>
        </w:tc>
      </w:tr>
      <w:tr w:rsidR="004A73E9" w:rsidRPr="00B148F5" w:rsidTr="009A04CB">
        <w:trPr>
          <w:trHeight w:val="721"/>
        </w:trPr>
        <w:tc>
          <w:tcPr>
            <w:tcW w:w="3408" w:type="dxa"/>
            <w:tcBorders>
              <w:bottom w:val="single" w:sz="4" w:space="0" w:color="auto"/>
            </w:tcBorders>
          </w:tcPr>
          <w:p w:rsidR="004A73E9" w:rsidRPr="00B148F5" w:rsidRDefault="004A73E9" w:rsidP="009A04CB">
            <w:pPr>
              <w:rPr>
                <w:sz w:val="24"/>
                <w:szCs w:val="24"/>
              </w:rPr>
            </w:pPr>
            <w:r w:rsidRPr="00B148F5">
              <w:rPr>
                <w:sz w:val="24"/>
                <w:szCs w:val="24"/>
              </w:rPr>
              <w:t>Содержание  закрепленного участка  в  соответствии  с требованиями СанПиНа,  качественная уборка помещений</w:t>
            </w:r>
          </w:p>
        </w:tc>
        <w:tc>
          <w:tcPr>
            <w:tcW w:w="3900" w:type="dxa"/>
            <w:tcBorders>
              <w:bottom w:val="single" w:sz="4" w:space="0" w:color="auto"/>
            </w:tcBorders>
          </w:tcPr>
          <w:p w:rsidR="004A73E9" w:rsidRDefault="004A73E9" w:rsidP="009A04CB">
            <w:r w:rsidRPr="001F48A6">
              <w:rPr>
                <w:sz w:val="24"/>
                <w:szCs w:val="24"/>
              </w:rPr>
              <w:t>Без замечаний</w:t>
            </w:r>
          </w:p>
        </w:tc>
        <w:tc>
          <w:tcPr>
            <w:tcW w:w="2100" w:type="dxa"/>
            <w:tcBorders>
              <w:bottom w:val="single" w:sz="4" w:space="0" w:color="auto"/>
            </w:tcBorders>
          </w:tcPr>
          <w:p w:rsidR="004A73E9" w:rsidRPr="00B148F5" w:rsidRDefault="004A73E9" w:rsidP="009A04CB">
            <w:pPr>
              <w:rPr>
                <w:sz w:val="24"/>
                <w:szCs w:val="24"/>
              </w:rPr>
            </w:pPr>
            <w:r w:rsidRPr="00B148F5">
              <w:rPr>
                <w:sz w:val="24"/>
                <w:szCs w:val="24"/>
              </w:rPr>
              <w:t>1 балл</w:t>
            </w:r>
          </w:p>
        </w:tc>
      </w:tr>
      <w:tr w:rsidR="004A73E9" w:rsidRPr="00B148F5" w:rsidTr="009A04CB">
        <w:trPr>
          <w:trHeight w:val="699"/>
        </w:trPr>
        <w:tc>
          <w:tcPr>
            <w:tcW w:w="3408" w:type="dxa"/>
            <w:tcBorders>
              <w:top w:val="single" w:sz="4" w:space="0" w:color="auto"/>
              <w:bottom w:val="single" w:sz="4" w:space="0" w:color="auto"/>
            </w:tcBorders>
          </w:tcPr>
          <w:p w:rsidR="004A73E9" w:rsidRPr="00B148F5" w:rsidRDefault="004A73E9" w:rsidP="009A04CB">
            <w:pPr>
              <w:rPr>
                <w:sz w:val="24"/>
                <w:szCs w:val="24"/>
              </w:rPr>
            </w:pPr>
            <w:r w:rsidRPr="00B148F5">
              <w:rPr>
                <w:sz w:val="24"/>
                <w:szCs w:val="24"/>
              </w:rPr>
              <w:t>Выполнение работ, не входящих в круг  должностных обязанностей (ремонтные работы в каникулярное время)</w:t>
            </w:r>
          </w:p>
        </w:tc>
        <w:tc>
          <w:tcPr>
            <w:tcW w:w="3900" w:type="dxa"/>
            <w:tcBorders>
              <w:top w:val="single" w:sz="4" w:space="0" w:color="auto"/>
              <w:bottom w:val="single" w:sz="4" w:space="0" w:color="auto"/>
            </w:tcBorders>
          </w:tcPr>
          <w:p w:rsidR="004A73E9" w:rsidRDefault="004A73E9" w:rsidP="009A04CB">
            <w:r w:rsidRPr="001F48A6">
              <w:rPr>
                <w:sz w:val="24"/>
                <w:szCs w:val="24"/>
              </w:rPr>
              <w:t>Без замечаний</w:t>
            </w:r>
          </w:p>
        </w:tc>
        <w:tc>
          <w:tcPr>
            <w:tcW w:w="2100" w:type="dxa"/>
            <w:tcBorders>
              <w:top w:val="single" w:sz="4" w:space="0" w:color="auto"/>
              <w:bottom w:val="single" w:sz="4" w:space="0" w:color="auto"/>
            </w:tcBorders>
          </w:tcPr>
          <w:p w:rsidR="004A73E9" w:rsidRPr="00B148F5" w:rsidRDefault="004A73E9" w:rsidP="009A04CB">
            <w:pPr>
              <w:rPr>
                <w:sz w:val="24"/>
                <w:szCs w:val="24"/>
              </w:rPr>
            </w:pPr>
            <w:r w:rsidRPr="00B148F5">
              <w:rPr>
                <w:sz w:val="24"/>
                <w:szCs w:val="24"/>
              </w:rPr>
              <w:t>До 10 баллов</w:t>
            </w:r>
          </w:p>
        </w:tc>
      </w:tr>
      <w:tr w:rsidR="004A73E9" w:rsidRPr="00B148F5" w:rsidTr="009A04CB">
        <w:trPr>
          <w:trHeight w:val="579"/>
        </w:trPr>
        <w:tc>
          <w:tcPr>
            <w:tcW w:w="3408" w:type="dxa"/>
            <w:tcBorders>
              <w:top w:val="single" w:sz="4" w:space="0" w:color="auto"/>
            </w:tcBorders>
          </w:tcPr>
          <w:p w:rsidR="004A73E9" w:rsidRPr="00B148F5" w:rsidRDefault="004A73E9" w:rsidP="009A04CB">
            <w:pPr>
              <w:rPr>
                <w:sz w:val="24"/>
                <w:szCs w:val="24"/>
              </w:rPr>
            </w:pPr>
            <w:r w:rsidRPr="00B148F5">
              <w:rPr>
                <w:sz w:val="24"/>
                <w:szCs w:val="24"/>
              </w:rPr>
              <w:t>Высокий уровень исполнительской дисциплины</w:t>
            </w:r>
          </w:p>
        </w:tc>
        <w:tc>
          <w:tcPr>
            <w:tcW w:w="3900" w:type="dxa"/>
            <w:tcBorders>
              <w:top w:val="single" w:sz="4" w:space="0" w:color="auto"/>
            </w:tcBorders>
          </w:tcPr>
          <w:p w:rsidR="004A73E9" w:rsidRDefault="004A73E9" w:rsidP="009A04CB">
            <w:r w:rsidRPr="001F48A6">
              <w:rPr>
                <w:sz w:val="24"/>
                <w:szCs w:val="24"/>
              </w:rPr>
              <w:t>Без замечаний</w:t>
            </w:r>
          </w:p>
        </w:tc>
        <w:tc>
          <w:tcPr>
            <w:tcW w:w="2100" w:type="dxa"/>
            <w:tcBorders>
              <w:top w:val="single" w:sz="4" w:space="0" w:color="auto"/>
            </w:tcBorders>
          </w:tcPr>
          <w:p w:rsidR="004A73E9" w:rsidRPr="00B148F5" w:rsidRDefault="004A73E9" w:rsidP="009A04CB">
            <w:pPr>
              <w:rPr>
                <w:sz w:val="24"/>
                <w:szCs w:val="24"/>
              </w:rPr>
            </w:pPr>
            <w:r w:rsidRPr="00B148F5">
              <w:rPr>
                <w:sz w:val="24"/>
                <w:szCs w:val="24"/>
              </w:rPr>
              <w:t>1 балл</w:t>
            </w:r>
          </w:p>
        </w:tc>
      </w:tr>
    </w:tbl>
    <w:p w:rsidR="004A73E9" w:rsidRPr="00B148F5" w:rsidRDefault="004A73E9" w:rsidP="004A73E9">
      <w:pPr>
        <w:tabs>
          <w:tab w:val="left" w:pos="270"/>
        </w:tabs>
        <w:rPr>
          <w:sz w:val="24"/>
          <w:szCs w:val="24"/>
        </w:rPr>
      </w:pPr>
    </w:p>
    <w:p w:rsidR="004A73E9" w:rsidRPr="00B148F5" w:rsidRDefault="004A73E9" w:rsidP="004A73E9">
      <w:pPr>
        <w:rPr>
          <w:sz w:val="24"/>
          <w:szCs w:val="24"/>
        </w:rPr>
      </w:pPr>
      <w:r w:rsidRPr="00B148F5">
        <w:rPr>
          <w:b/>
          <w:sz w:val="24"/>
          <w:szCs w:val="24"/>
        </w:rPr>
        <w:t xml:space="preserve">  </w:t>
      </w:r>
      <w:r w:rsidRPr="00B148F5">
        <w:rPr>
          <w:b/>
          <w:bCs/>
          <w:sz w:val="24"/>
          <w:szCs w:val="24"/>
        </w:rPr>
        <w:t xml:space="preserve">Критерии </w:t>
      </w:r>
      <w:proofErr w:type="gramStart"/>
      <w:r w:rsidRPr="00B148F5">
        <w:rPr>
          <w:b/>
          <w:bCs/>
          <w:sz w:val="24"/>
          <w:szCs w:val="24"/>
        </w:rPr>
        <w:t>оценки</w:t>
      </w:r>
      <w:r w:rsidRPr="00B148F5">
        <w:rPr>
          <w:b/>
          <w:sz w:val="24"/>
          <w:szCs w:val="24"/>
        </w:rPr>
        <w:t xml:space="preserve">  профессиональной  деятельности  работников пищеблока  </w:t>
      </w:r>
      <w:r w:rsidRPr="00B148F5">
        <w:rPr>
          <w:b/>
          <w:bCs/>
          <w:sz w:val="24"/>
          <w:szCs w:val="24"/>
        </w:rPr>
        <w:t>структурного подразделения дошкольного образования</w:t>
      </w:r>
      <w:proofErr w:type="gramEnd"/>
      <w:r w:rsidRPr="00B148F5">
        <w:rPr>
          <w:b/>
          <w:bCs/>
          <w:sz w:val="24"/>
          <w:szCs w:val="24"/>
        </w:rPr>
        <w:t>:</w:t>
      </w:r>
    </w:p>
    <w:tbl>
      <w:tblPr>
        <w:tblW w:w="9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8"/>
        <w:gridCol w:w="3900"/>
        <w:gridCol w:w="2100"/>
      </w:tblGrid>
      <w:tr w:rsidR="004A73E9" w:rsidRPr="00B148F5" w:rsidTr="009A04CB">
        <w:trPr>
          <w:trHeight w:val="285"/>
        </w:trPr>
        <w:tc>
          <w:tcPr>
            <w:tcW w:w="3408" w:type="dxa"/>
            <w:tcBorders>
              <w:bottom w:val="single" w:sz="4" w:space="0" w:color="auto"/>
            </w:tcBorders>
          </w:tcPr>
          <w:p w:rsidR="004A73E9" w:rsidRPr="00B148F5" w:rsidRDefault="004A73E9" w:rsidP="009A04CB">
            <w:pPr>
              <w:rPr>
                <w:sz w:val="24"/>
                <w:szCs w:val="24"/>
              </w:rPr>
            </w:pPr>
            <w:r w:rsidRPr="00B148F5">
              <w:rPr>
                <w:sz w:val="24"/>
                <w:szCs w:val="24"/>
              </w:rPr>
              <w:t xml:space="preserve"> </w:t>
            </w:r>
          </w:p>
          <w:p w:rsidR="004A73E9" w:rsidRPr="00B148F5" w:rsidRDefault="004A73E9" w:rsidP="009A04CB">
            <w:pPr>
              <w:rPr>
                <w:sz w:val="24"/>
                <w:szCs w:val="24"/>
              </w:rPr>
            </w:pPr>
            <w:r w:rsidRPr="00B148F5">
              <w:rPr>
                <w:sz w:val="24"/>
                <w:szCs w:val="24"/>
              </w:rPr>
              <w:t xml:space="preserve">                   критерии</w:t>
            </w:r>
          </w:p>
        </w:tc>
        <w:tc>
          <w:tcPr>
            <w:tcW w:w="3900" w:type="dxa"/>
          </w:tcPr>
          <w:p w:rsidR="004A73E9" w:rsidRPr="00B148F5" w:rsidRDefault="004A73E9" w:rsidP="009A04CB">
            <w:pPr>
              <w:jc w:val="center"/>
              <w:rPr>
                <w:b/>
                <w:bCs/>
                <w:sz w:val="24"/>
                <w:szCs w:val="24"/>
              </w:rPr>
            </w:pPr>
          </w:p>
          <w:p w:rsidR="004A73E9" w:rsidRPr="00B148F5" w:rsidRDefault="004A73E9" w:rsidP="009A04CB">
            <w:pPr>
              <w:jc w:val="center"/>
              <w:rPr>
                <w:b/>
                <w:bCs/>
                <w:sz w:val="24"/>
                <w:szCs w:val="24"/>
              </w:rPr>
            </w:pPr>
            <w:r w:rsidRPr="00B148F5">
              <w:rPr>
                <w:b/>
                <w:bCs/>
                <w:sz w:val="24"/>
                <w:szCs w:val="24"/>
              </w:rPr>
              <w:t>Показатели критериев</w:t>
            </w:r>
          </w:p>
        </w:tc>
        <w:tc>
          <w:tcPr>
            <w:tcW w:w="2100" w:type="dxa"/>
          </w:tcPr>
          <w:p w:rsidR="004A73E9" w:rsidRPr="00B148F5" w:rsidRDefault="004A73E9" w:rsidP="009A04CB">
            <w:pPr>
              <w:jc w:val="center"/>
              <w:rPr>
                <w:b/>
                <w:bCs/>
                <w:sz w:val="24"/>
                <w:szCs w:val="24"/>
              </w:rPr>
            </w:pPr>
            <w:r w:rsidRPr="00B148F5">
              <w:rPr>
                <w:b/>
                <w:bCs/>
                <w:sz w:val="24"/>
                <w:szCs w:val="24"/>
              </w:rPr>
              <w:t>Кол-во баллов по каждому показателю критериев</w:t>
            </w:r>
          </w:p>
        </w:tc>
      </w:tr>
      <w:tr w:rsidR="004A73E9" w:rsidRPr="00B148F5" w:rsidTr="009A04CB">
        <w:trPr>
          <w:trHeight w:val="446"/>
        </w:trPr>
        <w:tc>
          <w:tcPr>
            <w:tcW w:w="3408" w:type="dxa"/>
            <w:tcBorders>
              <w:top w:val="single" w:sz="4" w:space="0" w:color="auto"/>
              <w:bottom w:val="single" w:sz="4" w:space="0" w:color="auto"/>
            </w:tcBorders>
          </w:tcPr>
          <w:p w:rsidR="004A73E9" w:rsidRPr="00B148F5" w:rsidRDefault="004A73E9" w:rsidP="009A04CB">
            <w:pPr>
              <w:rPr>
                <w:sz w:val="24"/>
                <w:szCs w:val="24"/>
              </w:rPr>
            </w:pPr>
            <w:r w:rsidRPr="00B148F5">
              <w:rPr>
                <w:sz w:val="24"/>
                <w:szCs w:val="24"/>
              </w:rPr>
              <w:t>Работа  без  замечаний  со  стороны  органов  контроля</w:t>
            </w:r>
          </w:p>
        </w:tc>
        <w:tc>
          <w:tcPr>
            <w:tcW w:w="3900" w:type="dxa"/>
            <w:tcBorders>
              <w:top w:val="single" w:sz="4" w:space="0" w:color="auto"/>
              <w:bottom w:val="single" w:sz="4" w:space="0" w:color="auto"/>
              <w:right w:val="single" w:sz="4" w:space="0" w:color="auto"/>
            </w:tcBorders>
          </w:tcPr>
          <w:p w:rsidR="004A73E9" w:rsidRDefault="004A73E9" w:rsidP="009A04CB">
            <w:r w:rsidRPr="007C5AA0">
              <w:rPr>
                <w:sz w:val="24"/>
                <w:szCs w:val="24"/>
              </w:rPr>
              <w:t>Без замечаний</w:t>
            </w:r>
          </w:p>
        </w:tc>
        <w:tc>
          <w:tcPr>
            <w:tcW w:w="2100" w:type="dxa"/>
            <w:tcBorders>
              <w:top w:val="single" w:sz="4" w:space="0" w:color="auto"/>
              <w:bottom w:val="single" w:sz="4" w:space="0" w:color="auto"/>
              <w:right w:val="single" w:sz="4" w:space="0" w:color="auto"/>
            </w:tcBorders>
          </w:tcPr>
          <w:p w:rsidR="004A73E9" w:rsidRPr="00B148F5" w:rsidRDefault="004A73E9" w:rsidP="009A04CB">
            <w:pPr>
              <w:rPr>
                <w:sz w:val="24"/>
                <w:szCs w:val="24"/>
              </w:rPr>
            </w:pPr>
            <w:r w:rsidRPr="00B148F5">
              <w:rPr>
                <w:sz w:val="24"/>
                <w:szCs w:val="24"/>
              </w:rPr>
              <w:t>1 балл</w:t>
            </w:r>
          </w:p>
        </w:tc>
      </w:tr>
      <w:tr w:rsidR="004A73E9" w:rsidRPr="00B148F5" w:rsidTr="009A04CB">
        <w:trPr>
          <w:trHeight w:val="535"/>
        </w:trPr>
        <w:tc>
          <w:tcPr>
            <w:tcW w:w="3408" w:type="dxa"/>
            <w:tcBorders>
              <w:top w:val="single" w:sz="4" w:space="0" w:color="auto"/>
              <w:bottom w:val="single" w:sz="4" w:space="0" w:color="auto"/>
            </w:tcBorders>
          </w:tcPr>
          <w:p w:rsidR="004A73E9" w:rsidRPr="00B148F5" w:rsidRDefault="004A73E9" w:rsidP="009A04CB">
            <w:pPr>
              <w:rPr>
                <w:sz w:val="24"/>
                <w:szCs w:val="24"/>
              </w:rPr>
            </w:pPr>
            <w:r w:rsidRPr="00B148F5">
              <w:rPr>
                <w:sz w:val="24"/>
                <w:szCs w:val="24"/>
              </w:rPr>
              <w:t>Обеспечение  полноценного,  качественного  питания  воспитанников</w:t>
            </w:r>
          </w:p>
        </w:tc>
        <w:tc>
          <w:tcPr>
            <w:tcW w:w="3900" w:type="dxa"/>
            <w:tcBorders>
              <w:top w:val="single" w:sz="4" w:space="0" w:color="auto"/>
              <w:bottom w:val="single" w:sz="4" w:space="0" w:color="auto"/>
              <w:right w:val="single" w:sz="4" w:space="0" w:color="auto"/>
            </w:tcBorders>
          </w:tcPr>
          <w:p w:rsidR="004A73E9" w:rsidRDefault="004A73E9" w:rsidP="009A04CB">
            <w:r w:rsidRPr="007C5AA0">
              <w:rPr>
                <w:sz w:val="24"/>
                <w:szCs w:val="24"/>
              </w:rPr>
              <w:t>Без замечаний</w:t>
            </w:r>
          </w:p>
        </w:tc>
        <w:tc>
          <w:tcPr>
            <w:tcW w:w="2100" w:type="dxa"/>
            <w:tcBorders>
              <w:top w:val="single" w:sz="4" w:space="0" w:color="auto"/>
              <w:bottom w:val="single" w:sz="4" w:space="0" w:color="auto"/>
              <w:right w:val="single" w:sz="4" w:space="0" w:color="auto"/>
            </w:tcBorders>
          </w:tcPr>
          <w:p w:rsidR="004A73E9" w:rsidRPr="00B148F5" w:rsidRDefault="004A73E9" w:rsidP="009A04CB">
            <w:pPr>
              <w:ind w:left="-768" w:firstLine="768"/>
              <w:rPr>
                <w:sz w:val="24"/>
                <w:szCs w:val="24"/>
              </w:rPr>
            </w:pPr>
            <w:r w:rsidRPr="00B148F5">
              <w:rPr>
                <w:sz w:val="24"/>
                <w:szCs w:val="24"/>
              </w:rPr>
              <w:t>2 балла</w:t>
            </w:r>
          </w:p>
        </w:tc>
      </w:tr>
      <w:tr w:rsidR="004A73E9" w:rsidRPr="00B148F5" w:rsidTr="009A04CB">
        <w:trPr>
          <w:trHeight w:val="424"/>
        </w:trPr>
        <w:tc>
          <w:tcPr>
            <w:tcW w:w="3408" w:type="dxa"/>
            <w:tcBorders>
              <w:top w:val="single" w:sz="4" w:space="0" w:color="auto"/>
              <w:bottom w:val="single" w:sz="4" w:space="0" w:color="auto"/>
            </w:tcBorders>
          </w:tcPr>
          <w:p w:rsidR="004A73E9" w:rsidRPr="00B148F5" w:rsidRDefault="004A73E9" w:rsidP="009A04CB">
            <w:pPr>
              <w:rPr>
                <w:sz w:val="24"/>
                <w:szCs w:val="24"/>
              </w:rPr>
            </w:pPr>
            <w:r w:rsidRPr="00B148F5">
              <w:rPr>
                <w:sz w:val="24"/>
                <w:szCs w:val="24"/>
              </w:rPr>
              <w:t>Выполнение  требований  СанПиНа</w:t>
            </w:r>
          </w:p>
        </w:tc>
        <w:tc>
          <w:tcPr>
            <w:tcW w:w="3900" w:type="dxa"/>
            <w:tcBorders>
              <w:top w:val="single" w:sz="4" w:space="0" w:color="auto"/>
              <w:bottom w:val="single" w:sz="4" w:space="0" w:color="auto"/>
              <w:right w:val="single" w:sz="4" w:space="0" w:color="auto"/>
            </w:tcBorders>
          </w:tcPr>
          <w:p w:rsidR="004A73E9" w:rsidRDefault="004A73E9" w:rsidP="009A04CB">
            <w:r w:rsidRPr="007C5AA0">
              <w:rPr>
                <w:sz w:val="24"/>
                <w:szCs w:val="24"/>
              </w:rPr>
              <w:t>Без замечаний</w:t>
            </w:r>
          </w:p>
        </w:tc>
        <w:tc>
          <w:tcPr>
            <w:tcW w:w="2100" w:type="dxa"/>
            <w:tcBorders>
              <w:top w:val="single" w:sz="4" w:space="0" w:color="auto"/>
              <w:bottom w:val="single" w:sz="4" w:space="0" w:color="auto"/>
              <w:right w:val="single" w:sz="4" w:space="0" w:color="auto"/>
            </w:tcBorders>
          </w:tcPr>
          <w:p w:rsidR="004A73E9" w:rsidRPr="00B148F5" w:rsidRDefault="004A73E9" w:rsidP="009A04CB">
            <w:pPr>
              <w:rPr>
                <w:sz w:val="24"/>
                <w:szCs w:val="24"/>
              </w:rPr>
            </w:pPr>
            <w:r w:rsidRPr="00B148F5">
              <w:rPr>
                <w:sz w:val="24"/>
                <w:szCs w:val="24"/>
              </w:rPr>
              <w:t>1 балл</w:t>
            </w:r>
          </w:p>
        </w:tc>
      </w:tr>
      <w:tr w:rsidR="004A73E9" w:rsidRPr="00B148F5" w:rsidTr="009A04CB">
        <w:trPr>
          <w:trHeight w:val="430"/>
        </w:trPr>
        <w:tc>
          <w:tcPr>
            <w:tcW w:w="3408" w:type="dxa"/>
            <w:tcBorders>
              <w:top w:val="single" w:sz="4" w:space="0" w:color="auto"/>
              <w:bottom w:val="single" w:sz="4" w:space="0" w:color="auto"/>
            </w:tcBorders>
          </w:tcPr>
          <w:p w:rsidR="004A73E9" w:rsidRPr="00B148F5" w:rsidRDefault="004A73E9" w:rsidP="009A04CB">
            <w:pPr>
              <w:rPr>
                <w:sz w:val="24"/>
                <w:szCs w:val="24"/>
              </w:rPr>
            </w:pPr>
            <w:r w:rsidRPr="00B148F5">
              <w:rPr>
                <w:sz w:val="24"/>
                <w:szCs w:val="24"/>
              </w:rPr>
              <w:t>Высокий  уровень  исполнительской  дисциплины</w:t>
            </w:r>
          </w:p>
        </w:tc>
        <w:tc>
          <w:tcPr>
            <w:tcW w:w="3900" w:type="dxa"/>
            <w:tcBorders>
              <w:top w:val="single" w:sz="4" w:space="0" w:color="auto"/>
              <w:bottom w:val="single" w:sz="4" w:space="0" w:color="auto"/>
              <w:right w:val="single" w:sz="4" w:space="0" w:color="auto"/>
            </w:tcBorders>
          </w:tcPr>
          <w:p w:rsidR="004A73E9" w:rsidRDefault="004A73E9" w:rsidP="009A04CB">
            <w:r w:rsidRPr="007C5AA0">
              <w:rPr>
                <w:sz w:val="24"/>
                <w:szCs w:val="24"/>
              </w:rPr>
              <w:t>Без замечаний</w:t>
            </w:r>
          </w:p>
        </w:tc>
        <w:tc>
          <w:tcPr>
            <w:tcW w:w="2100" w:type="dxa"/>
            <w:tcBorders>
              <w:top w:val="single" w:sz="4" w:space="0" w:color="auto"/>
              <w:bottom w:val="single" w:sz="4" w:space="0" w:color="auto"/>
              <w:right w:val="single" w:sz="4" w:space="0" w:color="auto"/>
            </w:tcBorders>
          </w:tcPr>
          <w:p w:rsidR="004A73E9" w:rsidRPr="00B148F5" w:rsidRDefault="004A73E9" w:rsidP="009A04CB">
            <w:pPr>
              <w:rPr>
                <w:sz w:val="24"/>
                <w:szCs w:val="24"/>
              </w:rPr>
            </w:pPr>
            <w:r w:rsidRPr="00B148F5">
              <w:rPr>
                <w:sz w:val="24"/>
                <w:szCs w:val="24"/>
              </w:rPr>
              <w:t>1 балл</w:t>
            </w:r>
          </w:p>
        </w:tc>
      </w:tr>
      <w:tr w:rsidR="004A73E9" w:rsidRPr="00B148F5" w:rsidTr="009A04CB">
        <w:trPr>
          <w:trHeight w:val="538"/>
        </w:trPr>
        <w:tc>
          <w:tcPr>
            <w:tcW w:w="3408" w:type="dxa"/>
            <w:tcBorders>
              <w:top w:val="single" w:sz="4" w:space="0" w:color="auto"/>
              <w:bottom w:val="single" w:sz="4" w:space="0" w:color="auto"/>
            </w:tcBorders>
          </w:tcPr>
          <w:p w:rsidR="004A73E9" w:rsidRPr="00B148F5" w:rsidRDefault="004A73E9" w:rsidP="009A04CB">
            <w:pPr>
              <w:rPr>
                <w:sz w:val="24"/>
                <w:szCs w:val="24"/>
              </w:rPr>
            </w:pPr>
            <w:r w:rsidRPr="00B148F5">
              <w:rPr>
                <w:sz w:val="24"/>
                <w:szCs w:val="24"/>
              </w:rPr>
              <w:t>Отсутствие  жалоб  со  стороны  родителей  на  организацию  питания</w:t>
            </w:r>
          </w:p>
        </w:tc>
        <w:tc>
          <w:tcPr>
            <w:tcW w:w="3900" w:type="dxa"/>
            <w:tcBorders>
              <w:top w:val="single" w:sz="4" w:space="0" w:color="auto"/>
              <w:bottom w:val="single" w:sz="4" w:space="0" w:color="auto"/>
              <w:right w:val="single" w:sz="4" w:space="0" w:color="auto"/>
            </w:tcBorders>
          </w:tcPr>
          <w:p w:rsidR="004A73E9" w:rsidRDefault="004A73E9" w:rsidP="009A04CB">
            <w:r w:rsidRPr="007C5AA0">
              <w:rPr>
                <w:sz w:val="24"/>
                <w:szCs w:val="24"/>
              </w:rPr>
              <w:t>Без замечаний</w:t>
            </w:r>
          </w:p>
        </w:tc>
        <w:tc>
          <w:tcPr>
            <w:tcW w:w="2100" w:type="dxa"/>
            <w:tcBorders>
              <w:top w:val="single" w:sz="4" w:space="0" w:color="auto"/>
              <w:bottom w:val="single" w:sz="4" w:space="0" w:color="auto"/>
              <w:right w:val="single" w:sz="4" w:space="0" w:color="auto"/>
            </w:tcBorders>
          </w:tcPr>
          <w:p w:rsidR="004A73E9" w:rsidRPr="00B148F5" w:rsidRDefault="004A73E9" w:rsidP="009A04CB">
            <w:pPr>
              <w:rPr>
                <w:sz w:val="24"/>
                <w:szCs w:val="24"/>
              </w:rPr>
            </w:pPr>
            <w:r w:rsidRPr="00B148F5">
              <w:rPr>
                <w:sz w:val="24"/>
                <w:szCs w:val="24"/>
              </w:rPr>
              <w:t>1 балл</w:t>
            </w:r>
          </w:p>
        </w:tc>
      </w:tr>
      <w:tr w:rsidR="004A73E9" w:rsidRPr="00B148F5" w:rsidTr="009A04CB">
        <w:trPr>
          <w:trHeight w:val="558"/>
        </w:trPr>
        <w:tc>
          <w:tcPr>
            <w:tcW w:w="3408" w:type="dxa"/>
            <w:tcBorders>
              <w:top w:val="single" w:sz="4" w:space="0" w:color="auto"/>
              <w:bottom w:val="single" w:sz="4" w:space="0" w:color="auto"/>
            </w:tcBorders>
          </w:tcPr>
          <w:p w:rsidR="004A73E9" w:rsidRPr="00B148F5" w:rsidRDefault="004A73E9" w:rsidP="009A04CB">
            <w:pPr>
              <w:rPr>
                <w:sz w:val="24"/>
                <w:szCs w:val="24"/>
              </w:rPr>
            </w:pPr>
            <w:r w:rsidRPr="00B148F5">
              <w:rPr>
                <w:sz w:val="24"/>
                <w:szCs w:val="24"/>
              </w:rPr>
              <w:lastRenderedPageBreak/>
              <w:t>Выполнение работ, не входящих в круг должностных обязанностей (ремонтные работы в каникулярное время)</w:t>
            </w:r>
          </w:p>
        </w:tc>
        <w:tc>
          <w:tcPr>
            <w:tcW w:w="3900" w:type="dxa"/>
            <w:tcBorders>
              <w:top w:val="single" w:sz="4" w:space="0" w:color="auto"/>
              <w:bottom w:val="single" w:sz="4" w:space="0" w:color="auto"/>
              <w:right w:val="single" w:sz="4" w:space="0" w:color="auto"/>
            </w:tcBorders>
          </w:tcPr>
          <w:p w:rsidR="004A73E9" w:rsidRDefault="004A73E9" w:rsidP="009A04CB">
            <w:r w:rsidRPr="007C5AA0">
              <w:rPr>
                <w:sz w:val="24"/>
                <w:szCs w:val="24"/>
              </w:rPr>
              <w:t>Без замечаний</w:t>
            </w:r>
          </w:p>
        </w:tc>
        <w:tc>
          <w:tcPr>
            <w:tcW w:w="2100" w:type="dxa"/>
            <w:tcBorders>
              <w:top w:val="single" w:sz="4" w:space="0" w:color="auto"/>
              <w:bottom w:val="single" w:sz="4" w:space="0" w:color="auto"/>
              <w:right w:val="single" w:sz="4" w:space="0" w:color="auto"/>
            </w:tcBorders>
          </w:tcPr>
          <w:p w:rsidR="004A73E9" w:rsidRPr="00B148F5" w:rsidRDefault="004A73E9" w:rsidP="009A04CB">
            <w:pPr>
              <w:rPr>
                <w:sz w:val="24"/>
                <w:szCs w:val="24"/>
              </w:rPr>
            </w:pPr>
            <w:r w:rsidRPr="00B148F5">
              <w:rPr>
                <w:sz w:val="24"/>
                <w:szCs w:val="24"/>
              </w:rPr>
              <w:t>До 10 баллов</w:t>
            </w:r>
          </w:p>
        </w:tc>
      </w:tr>
      <w:tr w:rsidR="004A73E9" w:rsidRPr="00B148F5" w:rsidTr="009A04CB">
        <w:trPr>
          <w:trHeight w:val="447"/>
        </w:trPr>
        <w:tc>
          <w:tcPr>
            <w:tcW w:w="3408" w:type="dxa"/>
            <w:tcBorders>
              <w:top w:val="single" w:sz="4" w:space="0" w:color="auto"/>
              <w:bottom w:val="single" w:sz="4" w:space="0" w:color="auto"/>
            </w:tcBorders>
          </w:tcPr>
          <w:p w:rsidR="004A73E9" w:rsidRPr="00B148F5" w:rsidRDefault="004A73E9" w:rsidP="009A04CB">
            <w:pPr>
              <w:rPr>
                <w:sz w:val="24"/>
                <w:szCs w:val="24"/>
              </w:rPr>
            </w:pPr>
            <w:r w:rsidRPr="00B148F5">
              <w:rPr>
                <w:sz w:val="24"/>
                <w:szCs w:val="24"/>
              </w:rPr>
              <w:t>Проведение генеральных уборок на высоком уровне</w:t>
            </w:r>
          </w:p>
        </w:tc>
        <w:tc>
          <w:tcPr>
            <w:tcW w:w="3900" w:type="dxa"/>
            <w:tcBorders>
              <w:top w:val="single" w:sz="4" w:space="0" w:color="auto"/>
              <w:bottom w:val="single" w:sz="4" w:space="0" w:color="auto"/>
              <w:right w:val="single" w:sz="4" w:space="0" w:color="auto"/>
            </w:tcBorders>
          </w:tcPr>
          <w:p w:rsidR="004A73E9" w:rsidRDefault="004A73E9" w:rsidP="009A04CB">
            <w:r w:rsidRPr="007C5AA0">
              <w:rPr>
                <w:sz w:val="24"/>
                <w:szCs w:val="24"/>
              </w:rPr>
              <w:t>Без замечаний</w:t>
            </w:r>
          </w:p>
        </w:tc>
        <w:tc>
          <w:tcPr>
            <w:tcW w:w="2100" w:type="dxa"/>
            <w:tcBorders>
              <w:top w:val="single" w:sz="4" w:space="0" w:color="auto"/>
              <w:bottom w:val="single" w:sz="4" w:space="0" w:color="auto"/>
              <w:right w:val="single" w:sz="4" w:space="0" w:color="auto"/>
            </w:tcBorders>
          </w:tcPr>
          <w:p w:rsidR="004A73E9" w:rsidRPr="00B148F5" w:rsidRDefault="004A73E9" w:rsidP="009A04CB">
            <w:pPr>
              <w:rPr>
                <w:sz w:val="24"/>
                <w:szCs w:val="24"/>
              </w:rPr>
            </w:pPr>
            <w:r w:rsidRPr="00B148F5">
              <w:rPr>
                <w:sz w:val="24"/>
                <w:szCs w:val="24"/>
              </w:rPr>
              <w:t>1 балл</w:t>
            </w:r>
          </w:p>
        </w:tc>
      </w:tr>
      <w:tr w:rsidR="004A73E9" w:rsidRPr="00B148F5" w:rsidTr="009A04CB">
        <w:trPr>
          <w:trHeight w:val="1065"/>
        </w:trPr>
        <w:tc>
          <w:tcPr>
            <w:tcW w:w="3408" w:type="dxa"/>
            <w:tcBorders>
              <w:top w:val="single" w:sz="4" w:space="0" w:color="auto"/>
            </w:tcBorders>
          </w:tcPr>
          <w:p w:rsidR="004A73E9" w:rsidRPr="00B148F5" w:rsidRDefault="004A73E9" w:rsidP="009A04CB">
            <w:pPr>
              <w:rPr>
                <w:sz w:val="24"/>
                <w:szCs w:val="24"/>
              </w:rPr>
            </w:pPr>
            <w:r w:rsidRPr="00B148F5">
              <w:rPr>
                <w:sz w:val="24"/>
                <w:szCs w:val="24"/>
              </w:rPr>
              <w:t>Содержание закрепленного участка в соответствии с требованиями СанПиНа, качественная уборка территории пищеблока</w:t>
            </w:r>
          </w:p>
        </w:tc>
        <w:tc>
          <w:tcPr>
            <w:tcW w:w="3900" w:type="dxa"/>
            <w:tcBorders>
              <w:top w:val="single" w:sz="4" w:space="0" w:color="auto"/>
              <w:bottom w:val="single" w:sz="4" w:space="0" w:color="auto"/>
              <w:right w:val="single" w:sz="4" w:space="0" w:color="auto"/>
            </w:tcBorders>
          </w:tcPr>
          <w:p w:rsidR="004A73E9" w:rsidRDefault="004A73E9" w:rsidP="009A04CB">
            <w:r w:rsidRPr="007C5AA0">
              <w:rPr>
                <w:sz w:val="24"/>
                <w:szCs w:val="24"/>
              </w:rPr>
              <w:t>Без замечаний</w:t>
            </w:r>
          </w:p>
        </w:tc>
        <w:tc>
          <w:tcPr>
            <w:tcW w:w="2100" w:type="dxa"/>
            <w:tcBorders>
              <w:top w:val="single" w:sz="4" w:space="0" w:color="auto"/>
              <w:bottom w:val="single" w:sz="4" w:space="0" w:color="auto"/>
              <w:right w:val="single" w:sz="4" w:space="0" w:color="auto"/>
            </w:tcBorders>
          </w:tcPr>
          <w:p w:rsidR="004A73E9" w:rsidRPr="00B148F5" w:rsidRDefault="004A73E9" w:rsidP="009A04CB">
            <w:pPr>
              <w:rPr>
                <w:sz w:val="24"/>
                <w:szCs w:val="24"/>
              </w:rPr>
            </w:pPr>
            <w:r w:rsidRPr="00B148F5">
              <w:rPr>
                <w:sz w:val="24"/>
                <w:szCs w:val="24"/>
              </w:rPr>
              <w:t>1 балл</w:t>
            </w:r>
          </w:p>
        </w:tc>
      </w:tr>
    </w:tbl>
    <w:p w:rsidR="004A73E9" w:rsidRPr="00B148F5" w:rsidRDefault="004A73E9" w:rsidP="004A73E9">
      <w:pPr>
        <w:rPr>
          <w:sz w:val="24"/>
          <w:szCs w:val="24"/>
        </w:rPr>
      </w:pPr>
    </w:p>
    <w:p w:rsidR="004A73E9" w:rsidRPr="00B148F5" w:rsidRDefault="004A73E9" w:rsidP="004A73E9">
      <w:pPr>
        <w:jc w:val="center"/>
        <w:rPr>
          <w:b/>
          <w:bCs/>
          <w:sz w:val="24"/>
          <w:szCs w:val="24"/>
        </w:rPr>
      </w:pPr>
      <w:r w:rsidRPr="00B148F5">
        <w:rPr>
          <w:b/>
          <w:bCs/>
          <w:sz w:val="24"/>
          <w:szCs w:val="24"/>
        </w:rPr>
        <w:t xml:space="preserve">Критерии </w:t>
      </w:r>
      <w:proofErr w:type="gramStart"/>
      <w:r w:rsidRPr="00B148F5">
        <w:rPr>
          <w:b/>
          <w:bCs/>
          <w:sz w:val="24"/>
          <w:szCs w:val="24"/>
        </w:rPr>
        <w:t>оценки</w:t>
      </w:r>
      <w:r w:rsidRPr="00B148F5">
        <w:rPr>
          <w:b/>
          <w:sz w:val="24"/>
          <w:szCs w:val="24"/>
        </w:rPr>
        <w:t xml:space="preserve">  профессиональной  деятельности  младшего воспитателя  </w:t>
      </w:r>
      <w:r w:rsidRPr="00B148F5">
        <w:rPr>
          <w:b/>
          <w:bCs/>
          <w:sz w:val="24"/>
          <w:szCs w:val="24"/>
        </w:rPr>
        <w:t>структурного подразделения дошкольного образования</w:t>
      </w:r>
      <w:proofErr w:type="gramEnd"/>
      <w:r w:rsidRPr="00B148F5">
        <w:rPr>
          <w:b/>
          <w:bCs/>
          <w:sz w:val="24"/>
          <w:szCs w:val="24"/>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976"/>
        <w:gridCol w:w="3828"/>
      </w:tblGrid>
      <w:tr w:rsidR="004A73E9" w:rsidRPr="00B148F5" w:rsidTr="009A04CB">
        <w:tc>
          <w:tcPr>
            <w:tcW w:w="2235" w:type="dxa"/>
            <w:vAlign w:val="center"/>
          </w:tcPr>
          <w:p w:rsidR="004A73E9" w:rsidRPr="00B148F5" w:rsidRDefault="004A73E9" w:rsidP="009A04CB">
            <w:pPr>
              <w:pStyle w:val="ConsPlusNonformat"/>
              <w:jc w:val="center"/>
              <w:rPr>
                <w:rFonts w:ascii="Times New Roman" w:hAnsi="Times New Roman" w:cs="Times New Roman"/>
                <w:sz w:val="24"/>
                <w:szCs w:val="24"/>
              </w:rPr>
            </w:pPr>
            <w:r w:rsidRPr="00B148F5">
              <w:rPr>
                <w:rFonts w:ascii="Times New Roman" w:hAnsi="Times New Roman" w:cs="Times New Roman"/>
                <w:sz w:val="24"/>
                <w:szCs w:val="24"/>
              </w:rPr>
              <w:t>Наименование выплаты</w:t>
            </w:r>
          </w:p>
        </w:tc>
        <w:tc>
          <w:tcPr>
            <w:tcW w:w="2976" w:type="dxa"/>
            <w:vAlign w:val="center"/>
          </w:tcPr>
          <w:p w:rsidR="004A73E9" w:rsidRPr="00B148F5" w:rsidRDefault="004A73E9" w:rsidP="009A04CB">
            <w:pPr>
              <w:pStyle w:val="ConsPlusNonformat"/>
              <w:jc w:val="center"/>
              <w:rPr>
                <w:rFonts w:ascii="Times New Roman" w:hAnsi="Times New Roman" w:cs="Times New Roman"/>
                <w:sz w:val="24"/>
                <w:szCs w:val="24"/>
              </w:rPr>
            </w:pPr>
            <w:r w:rsidRPr="00B148F5">
              <w:rPr>
                <w:rFonts w:ascii="Times New Roman" w:hAnsi="Times New Roman" w:cs="Times New Roman"/>
                <w:sz w:val="24"/>
                <w:szCs w:val="24"/>
              </w:rPr>
              <w:t>Условия получения выплаты</w:t>
            </w:r>
          </w:p>
        </w:tc>
        <w:tc>
          <w:tcPr>
            <w:tcW w:w="3828" w:type="dxa"/>
            <w:vAlign w:val="center"/>
          </w:tcPr>
          <w:p w:rsidR="004A73E9" w:rsidRPr="00B148F5" w:rsidRDefault="004A73E9" w:rsidP="009A04CB">
            <w:pPr>
              <w:pStyle w:val="ConsPlusNonformat"/>
              <w:jc w:val="center"/>
              <w:rPr>
                <w:rFonts w:ascii="Times New Roman" w:hAnsi="Times New Roman" w:cs="Times New Roman"/>
                <w:sz w:val="24"/>
                <w:szCs w:val="24"/>
              </w:rPr>
            </w:pPr>
            <w:r w:rsidRPr="00B148F5">
              <w:rPr>
                <w:rFonts w:ascii="Times New Roman" w:hAnsi="Times New Roman" w:cs="Times New Roman"/>
                <w:sz w:val="24"/>
                <w:szCs w:val="24"/>
              </w:rPr>
              <w:t>Показатели и критерии оценки эффективности деятельности</w:t>
            </w:r>
          </w:p>
        </w:tc>
      </w:tr>
      <w:tr w:rsidR="004A73E9" w:rsidRPr="00B148F5" w:rsidTr="009A04CB">
        <w:tc>
          <w:tcPr>
            <w:tcW w:w="2235" w:type="dxa"/>
            <w:vAlign w:val="center"/>
          </w:tcPr>
          <w:p w:rsidR="004A73E9" w:rsidRPr="00B148F5" w:rsidRDefault="004A73E9" w:rsidP="009A04CB">
            <w:pPr>
              <w:snapToGrid w:val="0"/>
              <w:rPr>
                <w:sz w:val="24"/>
                <w:szCs w:val="24"/>
              </w:rPr>
            </w:pPr>
            <w:r w:rsidRPr="00B148F5">
              <w:rPr>
                <w:sz w:val="24"/>
                <w:szCs w:val="24"/>
              </w:rPr>
              <w:t>Посещаемость</w:t>
            </w:r>
          </w:p>
        </w:tc>
        <w:tc>
          <w:tcPr>
            <w:tcW w:w="2976" w:type="dxa"/>
          </w:tcPr>
          <w:p w:rsidR="004A73E9" w:rsidRPr="00B148F5" w:rsidRDefault="004A73E9" w:rsidP="009A04CB">
            <w:pPr>
              <w:rPr>
                <w:sz w:val="24"/>
                <w:szCs w:val="24"/>
              </w:rPr>
            </w:pPr>
            <w:r w:rsidRPr="00B148F5">
              <w:rPr>
                <w:sz w:val="24"/>
                <w:szCs w:val="24"/>
              </w:rPr>
              <w:t>Не ниже 75 % в группах от 3-7 лет</w:t>
            </w:r>
          </w:p>
          <w:p w:rsidR="004A73E9" w:rsidRPr="00B148F5" w:rsidRDefault="004A73E9" w:rsidP="009A04CB">
            <w:pPr>
              <w:rPr>
                <w:sz w:val="24"/>
                <w:szCs w:val="24"/>
              </w:rPr>
            </w:pPr>
            <w:r w:rsidRPr="00B148F5">
              <w:rPr>
                <w:sz w:val="24"/>
                <w:szCs w:val="24"/>
              </w:rPr>
              <w:t>Не ниже 70 % в группах от 1,5 до 3 лет</w:t>
            </w:r>
          </w:p>
        </w:tc>
        <w:tc>
          <w:tcPr>
            <w:tcW w:w="3828" w:type="dxa"/>
          </w:tcPr>
          <w:p w:rsidR="004A73E9" w:rsidRPr="00B148F5" w:rsidRDefault="004A73E9" w:rsidP="009A04CB">
            <w:pPr>
              <w:snapToGrid w:val="0"/>
              <w:rPr>
                <w:sz w:val="24"/>
                <w:szCs w:val="24"/>
              </w:rPr>
            </w:pPr>
            <w:r w:rsidRPr="00B148F5">
              <w:rPr>
                <w:b/>
                <w:sz w:val="24"/>
                <w:szCs w:val="24"/>
              </w:rPr>
              <w:t>4 балла</w:t>
            </w:r>
            <w:r w:rsidRPr="00B148F5">
              <w:rPr>
                <w:sz w:val="24"/>
                <w:szCs w:val="24"/>
              </w:rPr>
              <w:t xml:space="preserve"> – 80-100%</w:t>
            </w:r>
          </w:p>
          <w:p w:rsidR="004A73E9" w:rsidRPr="00B148F5" w:rsidRDefault="004A73E9" w:rsidP="009A04CB">
            <w:pPr>
              <w:rPr>
                <w:sz w:val="24"/>
                <w:szCs w:val="24"/>
              </w:rPr>
            </w:pPr>
            <w:r w:rsidRPr="00B148F5">
              <w:rPr>
                <w:b/>
                <w:sz w:val="24"/>
                <w:szCs w:val="24"/>
              </w:rPr>
              <w:t>2 балла</w:t>
            </w:r>
            <w:r w:rsidRPr="00B148F5">
              <w:rPr>
                <w:sz w:val="24"/>
                <w:szCs w:val="24"/>
              </w:rPr>
              <w:t xml:space="preserve"> – 75-70%</w:t>
            </w:r>
          </w:p>
          <w:p w:rsidR="004A73E9" w:rsidRPr="00B148F5" w:rsidRDefault="004A73E9" w:rsidP="009A04CB">
            <w:pPr>
              <w:rPr>
                <w:sz w:val="24"/>
                <w:szCs w:val="24"/>
              </w:rPr>
            </w:pPr>
            <w:r w:rsidRPr="00B148F5">
              <w:rPr>
                <w:b/>
                <w:sz w:val="24"/>
                <w:szCs w:val="24"/>
              </w:rPr>
              <w:t>0 баллов</w:t>
            </w:r>
            <w:r w:rsidRPr="00B148F5">
              <w:rPr>
                <w:sz w:val="24"/>
                <w:szCs w:val="24"/>
              </w:rPr>
              <w:t xml:space="preserve"> – менее 70% </w:t>
            </w:r>
          </w:p>
        </w:tc>
      </w:tr>
      <w:tr w:rsidR="004A73E9" w:rsidRPr="00B148F5" w:rsidTr="009A04CB">
        <w:tc>
          <w:tcPr>
            <w:tcW w:w="2235" w:type="dxa"/>
            <w:vAlign w:val="center"/>
          </w:tcPr>
          <w:p w:rsidR="004A73E9" w:rsidRPr="00B148F5" w:rsidRDefault="004A73E9" w:rsidP="009A04CB">
            <w:pPr>
              <w:snapToGrid w:val="0"/>
              <w:rPr>
                <w:sz w:val="24"/>
                <w:szCs w:val="24"/>
              </w:rPr>
            </w:pPr>
            <w:r w:rsidRPr="00B148F5">
              <w:rPr>
                <w:sz w:val="24"/>
                <w:szCs w:val="24"/>
              </w:rPr>
              <w:t>Заболеваемость</w:t>
            </w:r>
          </w:p>
        </w:tc>
        <w:tc>
          <w:tcPr>
            <w:tcW w:w="2976" w:type="dxa"/>
          </w:tcPr>
          <w:p w:rsidR="004A73E9" w:rsidRPr="00B148F5" w:rsidRDefault="004A73E9" w:rsidP="009A04CB">
            <w:pPr>
              <w:rPr>
                <w:sz w:val="24"/>
                <w:szCs w:val="24"/>
              </w:rPr>
            </w:pPr>
            <w:r w:rsidRPr="00B148F5">
              <w:rPr>
                <w:sz w:val="24"/>
                <w:szCs w:val="24"/>
              </w:rPr>
              <w:t>Менее 20 % заболеваемости</w:t>
            </w:r>
          </w:p>
        </w:tc>
        <w:tc>
          <w:tcPr>
            <w:tcW w:w="3828" w:type="dxa"/>
          </w:tcPr>
          <w:p w:rsidR="004A73E9" w:rsidRPr="00B148F5" w:rsidRDefault="004A73E9" w:rsidP="009A04CB">
            <w:pPr>
              <w:snapToGrid w:val="0"/>
              <w:rPr>
                <w:sz w:val="24"/>
                <w:szCs w:val="24"/>
              </w:rPr>
            </w:pPr>
            <w:r w:rsidRPr="00B148F5">
              <w:rPr>
                <w:b/>
                <w:sz w:val="24"/>
                <w:szCs w:val="24"/>
              </w:rPr>
              <w:t>4 балла</w:t>
            </w:r>
            <w:r w:rsidRPr="00B148F5">
              <w:rPr>
                <w:sz w:val="24"/>
                <w:szCs w:val="24"/>
              </w:rPr>
              <w:t xml:space="preserve"> –  0 % заболеваемости </w:t>
            </w:r>
          </w:p>
          <w:p w:rsidR="004A73E9" w:rsidRPr="00B148F5" w:rsidRDefault="004A73E9" w:rsidP="009A04CB">
            <w:pPr>
              <w:snapToGrid w:val="0"/>
              <w:rPr>
                <w:sz w:val="24"/>
                <w:szCs w:val="24"/>
              </w:rPr>
            </w:pPr>
            <w:r w:rsidRPr="00B148F5">
              <w:rPr>
                <w:b/>
                <w:sz w:val="24"/>
                <w:szCs w:val="24"/>
              </w:rPr>
              <w:t>2 балла</w:t>
            </w:r>
            <w:r w:rsidRPr="00B148F5">
              <w:rPr>
                <w:sz w:val="24"/>
                <w:szCs w:val="24"/>
              </w:rPr>
              <w:t xml:space="preserve"> – 10-15% </w:t>
            </w:r>
          </w:p>
          <w:p w:rsidR="004A73E9" w:rsidRPr="00B148F5" w:rsidRDefault="004A73E9" w:rsidP="009A04CB">
            <w:pPr>
              <w:rPr>
                <w:sz w:val="24"/>
                <w:szCs w:val="24"/>
              </w:rPr>
            </w:pPr>
            <w:r w:rsidRPr="00B148F5">
              <w:rPr>
                <w:b/>
                <w:sz w:val="24"/>
                <w:szCs w:val="24"/>
              </w:rPr>
              <w:t>0 баллов</w:t>
            </w:r>
            <w:r w:rsidRPr="00B148F5">
              <w:rPr>
                <w:sz w:val="24"/>
                <w:szCs w:val="24"/>
              </w:rPr>
              <w:t xml:space="preserve"> – выше 20%</w:t>
            </w:r>
          </w:p>
        </w:tc>
      </w:tr>
      <w:tr w:rsidR="004A73E9" w:rsidRPr="00B148F5" w:rsidTr="009A04CB">
        <w:tc>
          <w:tcPr>
            <w:tcW w:w="2235" w:type="dxa"/>
            <w:vAlign w:val="center"/>
          </w:tcPr>
          <w:p w:rsidR="004A73E9" w:rsidRPr="00B148F5" w:rsidRDefault="004A73E9" w:rsidP="009A04CB">
            <w:pPr>
              <w:snapToGrid w:val="0"/>
              <w:rPr>
                <w:sz w:val="24"/>
                <w:szCs w:val="24"/>
              </w:rPr>
            </w:pPr>
            <w:r w:rsidRPr="00B148F5">
              <w:rPr>
                <w:sz w:val="24"/>
                <w:szCs w:val="24"/>
              </w:rPr>
              <w:t>Обеспечение охраны жизни и здоровья детей</w:t>
            </w:r>
          </w:p>
        </w:tc>
        <w:tc>
          <w:tcPr>
            <w:tcW w:w="2976" w:type="dxa"/>
          </w:tcPr>
          <w:p w:rsidR="004A73E9" w:rsidRPr="00B148F5" w:rsidRDefault="004A73E9" w:rsidP="009A04CB">
            <w:pPr>
              <w:rPr>
                <w:sz w:val="24"/>
                <w:szCs w:val="24"/>
              </w:rPr>
            </w:pPr>
            <w:r w:rsidRPr="00B148F5">
              <w:rPr>
                <w:sz w:val="24"/>
                <w:szCs w:val="24"/>
              </w:rPr>
              <w:t>При отсутствии травматизма</w:t>
            </w:r>
          </w:p>
        </w:tc>
        <w:tc>
          <w:tcPr>
            <w:tcW w:w="3828" w:type="dxa"/>
          </w:tcPr>
          <w:p w:rsidR="004A73E9" w:rsidRPr="00B148F5" w:rsidRDefault="004A73E9" w:rsidP="009A04CB">
            <w:pPr>
              <w:snapToGrid w:val="0"/>
              <w:rPr>
                <w:sz w:val="24"/>
                <w:szCs w:val="24"/>
              </w:rPr>
            </w:pPr>
            <w:r w:rsidRPr="00B148F5">
              <w:rPr>
                <w:b/>
                <w:sz w:val="24"/>
                <w:szCs w:val="24"/>
              </w:rPr>
              <w:t>2 балл</w:t>
            </w:r>
            <w:proofErr w:type="gramStart"/>
            <w:r w:rsidRPr="00B148F5">
              <w:rPr>
                <w:b/>
                <w:sz w:val="24"/>
                <w:szCs w:val="24"/>
              </w:rPr>
              <w:t>а</w:t>
            </w:r>
            <w:r w:rsidRPr="00B148F5">
              <w:rPr>
                <w:sz w:val="24"/>
                <w:szCs w:val="24"/>
              </w:rPr>
              <w:t>–</w:t>
            </w:r>
            <w:proofErr w:type="gramEnd"/>
            <w:r w:rsidRPr="00B148F5">
              <w:rPr>
                <w:sz w:val="24"/>
                <w:szCs w:val="24"/>
              </w:rPr>
              <w:t xml:space="preserve"> отсутствие детского травматизма</w:t>
            </w:r>
          </w:p>
          <w:p w:rsidR="004A73E9" w:rsidRPr="00B148F5" w:rsidRDefault="004A73E9" w:rsidP="009A04CB">
            <w:pPr>
              <w:pStyle w:val="a5"/>
              <w:rPr>
                <w:sz w:val="24"/>
                <w:szCs w:val="24"/>
              </w:rPr>
            </w:pPr>
            <w:r w:rsidRPr="00B148F5">
              <w:rPr>
                <w:sz w:val="24"/>
                <w:szCs w:val="24"/>
              </w:rPr>
              <w:t>Лишение баллов по всем показателям за месяц – травматизм зафиксирован</w:t>
            </w:r>
          </w:p>
        </w:tc>
      </w:tr>
      <w:tr w:rsidR="004A73E9" w:rsidRPr="00B148F5" w:rsidTr="009A04CB">
        <w:tc>
          <w:tcPr>
            <w:tcW w:w="2235" w:type="dxa"/>
            <w:vAlign w:val="center"/>
          </w:tcPr>
          <w:p w:rsidR="004A73E9" w:rsidRPr="00B148F5" w:rsidRDefault="004A73E9" w:rsidP="009A04CB">
            <w:pPr>
              <w:snapToGrid w:val="0"/>
              <w:rPr>
                <w:sz w:val="24"/>
                <w:szCs w:val="24"/>
              </w:rPr>
            </w:pPr>
            <w:r w:rsidRPr="00B148F5">
              <w:rPr>
                <w:sz w:val="24"/>
                <w:szCs w:val="24"/>
              </w:rPr>
              <w:t>Выполнение  санитарно – гигиенического режима</w:t>
            </w:r>
          </w:p>
        </w:tc>
        <w:tc>
          <w:tcPr>
            <w:tcW w:w="2976" w:type="dxa"/>
            <w:vAlign w:val="center"/>
          </w:tcPr>
          <w:p w:rsidR="004A73E9" w:rsidRPr="00B148F5" w:rsidRDefault="004A73E9" w:rsidP="009A04CB">
            <w:pPr>
              <w:snapToGrid w:val="0"/>
              <w:rPr>
                <w:sz w:val="24"/>
                <w:szCs w:val="24"/>
              </w:rPr>
            </w:pPr>
            <w:r w:rsidRPr="00B148F5">
              <w:rPr>
                <w:sz w:val="24"/>
                <w:szCs w:val="24"/>
              </w:rPr>
              <w:t xml:space="preserve">Отсутствие замечаний по соблюдению сан – </w:t>
            </w:r>
            <w:proofErr w:type="spellStart"/>
            <w:r w:rsidRPr="00B148F5">
              <w:rPr>
                <w:sz w:val="24"/>
                <w:szCs w:val="24"/>
              </w:rPr>
              <w:t>эпидрежима</w:t>
            </w:r>
            <w:proofErr w:type="spellEnd"/>
            <w:r w:rsidRPr="00B148F5">
              <w:rPr>
                <w:sz w:val="24"/>
                <w:szCs w:val="24"/>
              </w:rPr>
              <w:t xml:space="preserve"> в группе (приём пищи, проветривание, личная гигиена детей и т.д.)</w:t>
            </w:r>
          </w:p>
        </w:tc>
        <w:tc>
          <w:tcPr>
            <w:tcW w:w="3828" w:type="dxa"/>
            <w:vAlign w:val="center"/>
          </w:tcPr>
          <w:p w:rsidR="004A73E9" w:rsidRPr="00B148F5" w:rsidRDefault="004A73E9" w:rsidP="009A04CB">
            <w:pPr>
              <w:snapToGrid w:val="0"/>
              <w:rPr>
                <w:b/>
                <w:sz w:val="24"/>
                <w:szCs w:val="24"/>
              </w:rPr>
            </w:pPr>
            <w:r w:rsidRPr="00B148F5">
              <w:rPr>
                <w:b/>
                <w:sz w:val="24"/>
                <w:szCs w:val="24"/>
              </w:rPr>
              <w:t>5 баллов</w:t>
            </w:r>
          </w:p>
          <w:p w:rsidR="004A73E9" w:rsidRPr="00B148F5" w:rsidRDefault="004A73E9" w:rsidP="009A04CB">
            <w:pPr>
              <w:snapToGrid w:val="0"/>
              <w:rPr>
                <w:sz w:val="24"/>
                <w:szCs w:val="24"/>
              </w:rPr>
            </w:pPr>
            <w:r w:rsidRPr="00B148F5">
              <w:rPr>
                <w:b/>
                <w:sz w:val="24"/>
                <w:szCs w:val="24"/>
              </w:rPr>
              <w:t xml:space="preserve">0 баллов </w:t>
            </w:r>
            <w:r w:rsidRPr="00B148F5">
              <w:rPr>
                <w:sz w:val="24"/>
                <w:szCs w:val="24"/>
              </w:rPr>
              <w:t>– нарушения зафиксированы</w:t>
            </w:r>
          </w:p>
        </w:tc>
      </w:tr>
      <w:tr w:rsidR="004A73E9" w:rsidRPr="00B148F5" w:rsidTr="009A04CB">
        <w:tc>
          <w:tcPr>
            <w:tcW w:w="2235" w:type="dxa"/>
            <w:vMerge w:val="restart"/>
            <w:vAlign w:val="center"/>
          </w:tcPr>
          <w:p w:rsidR="004A73E9" w:rsidRPr="00B148F5" w:rsidRDefault="004A73E9" w:rsidP="009A04CB">
            <w:pPr>
              <w:snapToGrid w:val="0"/>
              <w:rPr>
                <w:sz w:val="24"/>
                <w:szCs w:val="24"/>
              </w:rPr>
            </w:pPr>
            <w:r w:rsidRPr="00B148F5">
              <w:rPr>
                <w:sz w:val="24"/>
                <w:szCs w:val="24"/>
              </w:rPr>
              <w:t>Взаимодействие с родителями</w:t>
            </w:r>
          </w:p>
        </w:tc>
        <w:tc>
          <w:tcPr>
            <w:tcW w:w="2976" w:type="dxa"/>
            <w:vAlign w:val="center"/>
          </w:tcPr>
          <w:p w:rsidR="004A73E9" w:rsidRPr="00B148F5" w:rsidRDefault="004A73E9" w:rsidP="009A04CB">
            <w:pPr>
              <w:snapToGrid w:val="0"/>
              <w:rPr>
                <w:sz w:val="24"/>
                <w:szCs w:val="24"/>
              </w:rPr>
            </w:pPr>
            <w:r w:rsidRPr="00B148F5">
              <w:rPr>
                <w:sz w:val="24"/>
                <w:szCs w:val="24"/>
              </w:rPr>
              <w:t>Отсутствие конфликтов, жалоб</w:t>
            </w:r>
          </w:p>
        </w:tc>
        <w:tc>
          <w:tcPr>
            <w:tcW w:w="3828" w:type="dxa"/>
            <w:vAlign w:val="center"/>
          </w:tcPr>
          <w:p w:rsidR="004A73E9" w:rsidRPr="00B148F5" w:rsidRDefault="004A73E9" w:rsidP="009A04CB">
            <w:pPr>
              <w:snapToGrid w:val="0"/>
              <w:rPr>
                <w:sz w:val="24"/>
                <w:szCs w:val="24"/>
              </w:rPr>
            </w:pPr>
            <w:r w:rsidRPr="00B148F5">
              <w:rPr>
                <w:b/>
                <w:sz w:val="24"/>
                <w:szCs w:val="24"/>
              </w:rPr>
              <w:t>3 балла</w:t>
            </w:r>
            <w:r w:rsidRPr="00B148F5">
              <w:rPr>
                <w:sz w:val="24"/>
                <w:szCs w:val="24"/>
              </w:rPr>
              <w:t xml:space="preserve"> – жалоб и конфликтов не зафиксировано</w:t>
            </w:r>
          </w:p>
          <w:p w:rsidR="004A73E9" w:rsidRPr="00B148F5" w:rsidRDefault="004A73E9" w:rsidP="009A04CB">
            <w:pPr>
              <w:rPr>
                <w:sz w:val="24"/>
                <w:szCs w:val="24"/>
              </w:rPr>
            </w:pPr>
            <w:r w:rsidRPr="00B148F5">
              <w:rPr>
                <w:b/>
                <w:sz w:val="24"/>
                <w:szCs w:val="24"/>
              </w:rPr>
              <w:t xml:space="preserve">0  </w:t>
            </w:r>
            <w:r w:rsidRPr="00B148F5">
              <w:rPr>
                <w:sz w:val="24"/>
                <w:szCs w:val="24"/>
              </w:rPr>
              <w:t>–   зафиксировано</w:t>
            </w:r>
          </w:p>
          <w:p w:rsidR="004A73E9" w:rsidRPr="00B148F5" w:rsidRDefault="004A73E9" w:rsidP="009A04CB">
            <w:pPr>
              <w:rPr>
                <w:sz w:val="24"/>
                <w:szCs w:val="24"/>
              </w:rPr>
            </w:pPr>
            <w:r w:rsidRPr="00B148F5">
              <w:rPr>
                <w:b/>
                <w:sz w:val="24"/>
                <w:szCs w:val="24"/>
              </w:rPr>
              <w:t>Лишение баллов по всем показателям за месяц</w:t>
            </w:r>
            <w:r w:rsidRPr="00B148F5">
              <w:rPr>
                <w:sz w:val="24"/>
                <w:szCs w:val="24"/>
              </w:rPr>
              <w:t xml:space="preserve"> – конфликт или жалоба вышли за пределы СПДО (район)</w:t>
            </w:r>
          </w:p>
        </w:tc>
      </w:tr>
      <w:tr w:rsidR="004A73E9" w:rsidRPr="00B148F5" w:rsidTr="009A04CB">
        <w:tc>
          <w:tcPr>
            <w:tcW w:w="2235" w:type="dxa"/>
            <w:vMerge/>
            <w:vAlign w:val="center"/>
          </w:tcPr>
          <w:p w:rsidR="004A73E9" w:rsidRPr="00B148F5" w:rsidRDefault="004A73E9" w:rsidP="009A04CB">
            <w:pPr>
              <w:snapToGrid w:val="0"/>
              <w:rPr>
                <w:sz w:val="24"/>
                <w:szCs w:val="24"/>
              </w:rPr>
            </w:pPr>
          </w:p>
        </w:tc>
        <w:tc>
          <w:tcPr>
            <w:tcW w:w="2976" w:type="dxa"/>
            <w:vAlign w:val="center"/>
          </w:tcPr>
          <w:p w:rsidR="004A73E9" w:rsidRPr="00B148F5" w:rsidRDefault="004A73E9" w:rsidP="009A04CB">
            <w:pPr>
              <w:snapToGrid w:val="0"/>
              <w:rPr>
                <w:sz w:val="24"/>
                <w:szCs w:val="24"/>
              </w:rPr>
            </w:pPr>
            <w:r w:rsidRPr="00B148F5">
              <w:rPr>
                <w:sz w:val="24"/>
                <w:szCs w:val="24"/>
              </w:rPr>
              <w:t xml:space="preserve">Отсутствие долгов по родительской плате </w:t>
            </w:r>
          </w:p>
          <w:p w:rsidR="004A73E9" w:rsidRPr="00B148F5" w:rsidRDefault="004A73E9" w:rsidP="009A04CB">
            <w:pPr>
              <w:snapToGrid w:val="0"/>
              <w:rPr>
                <w:sz w:val="24"/>
                <w:szCs w:val="24"/>
              </w:rPr>
            </w:pPr>
            <w:r w:rsidRPr="00B148F5">
              <w:rPr>
                <w:sz w:val="24"/>
                <w:szCs w:val="24"/>
              </w:rPr>
              <w:t>(долг более 1 месяца)</w:t>
            </w:r>
          </w:p>
        </w:tc>
        <w:tc>
          <w:tcPr>
            <w:tcW w:w="3828" w:type="dxa"/>
            <w:vAlign w:val="center"/>
          </w:tcPr>
          <w:p w:rsidR="004A73E9" w:rsidRPr="00B148F5" w:rsidRDefault="004A73E9" w:rsidP="009A04CB">
            <w:pPr>
              <w:snapToGrid w:val="0"/>
              <w:rPr>
                <w:sz w:val="24"/>
                <w:szCs w:val="24"/>
              </w:rPr>
            </w:pPr>
            <w:r w:rsidRPr="00B148F5">
              <w:rPr>
                <w:b/>
                <w:sz w:val="24"/>
                <w:szCs w:val="24"/>
              </w:rPr>
              <w:t>5 баллов</w:t>
            </w:r>
            <w:r w:rsidRPr="00B148F5">
              <w:rPr>
                <w:sz w:val="24"/>
                <w:szCs w:val="24"/>
              </w:rPr>
              <w:t xml:space="preserve"> – отсутствие долгов</w:t>
            </w:r>
          </w:p>
          <w:p w:rsidR="004A73E9" w:rsidRPr="00B148F5" w:rsidRDefault="004A73E9" w:rsidP="009A04CB">
            <w:pPr>
              <w:snapToGrid w:val="0"/>
              <w:rPr>
                <w:sz w:val="24"/>
                <w:szCs w:val="24"/>
              </w:rPr>
            </w:pPr>
            <w:r w:rsidRPr="00B148F5">
              <w:rPr>
                <w:b/>
                <w:sz w:val="24"/>
                <w:szCs w:val="24"/>
              </w:rPr>
              <w:t>3  балл</w:t>
            </w:r>
            <w:proofErr w:type="gramStart"/>
            <w:r w:rsidRPr="00B148F5">
              <w:rPr>
                <w:b/>
                <w:sz w:val="24"/>
                <w:szCs w:val="24"/>
              </w:rPr>
              <w:t>а</w:t>
            </w:r>
            <w:r w:rsidRPr="00B148F5">
              <w:rPr>
                <w:sz w:val="24"/>
                <w:szCs w:val="24"/>
              </w:rPr>
              <w:t>–</w:t>
            </w:r>
            <w:proofErr w:type="gramEnd"/>
            <w:r w:rsidRPr="00B148F5">
              <w:rPr>
                <w:sz w:val="24"/>
                <w:szCs w:val="24"/>
              </w:rPr>
              <w:t xml:space="preserve"> долг не более 2.000 рублей</w:t>
            </w:r>
          </w:p>
          <w:p w:rsidR="004A73E9" w:rsidRPr="00B148F5" w:rsidRDefault="004A73E9" w:rsidP="009A04CB">
            <w:pPr>
              <w:rPr>
                <w:sz w:val="24"/>
                <w:szCs w:val="24"/>
              </w:rPr>
            </w:pPr>
            <w:r w:rsidRPr="00B148F5">
              <w:rPr>
                <w:b/>
                <w:sz w:val="24"/>
                <w:szCs w:val="24"/>
              </w:rPr>
              <w:t xml:space="preserve">0  балла   </w:t>
            </w:r>
            <w:r w:rsidRPr="00B148F5">
              <w:rPr>
                <w:sz w:val="24"/>
                <w:szCs w:val="24"/>
              </w:rPr>
              <w:t>–  долг свыше 3.000 рублей</w:t>
            </w:r>
          </w:p>
        </w:tc>
      </w:tr>
      <w:tr w:rsidR="004A73E9" w:rsidRPr="00B148F5" w:rsidTr="009A04CB">
        <w:tc>
          <w:tcPr>
            <w:tcW w:w="2235" w:type="dxa"/>
            <w:vAlign w:val="center"/>
          </w:tcPr>
          <w:p w:rsidR="004A73E9" w:rsidRPr="00B148F5" w:rsidRDefault="004A73E9" w:rsidP="009A04CB">
            <w:pPr>
              <w:snapToGrid w:val="0"/>
              <w:rPr>
                <w:sz w:val="24"/>
                <w:szCs w:val="24"/>
              </w:rPr>
            </w:pPr>
            <w:r w:rsidRPr="00B148F5">
              <w:rPr>
                <w:sz w:val="24"/>
                <w:szCs w:val="24"/>
              </w:rPr>
              <w:t>Работа с документацией</w:t>
            </w:r>
          </w:p>
        </w:tc>
        <w:tc>
          <w:tcPr>
            <w:tcW w:w="2976" w:type="dxa"/>
            <w:vAlign w:val="center"/>
          </w:tcPr>
          <w:p w:rsidR="004A73E9" w:rsidRPr="00B148F5" w:rsidRDefault="004A73E9" w:rsidP="009A04CB">
            <w:pPr>
              <w:snapToGrid w:val="0"/>
              <w:rPr>
                <w:sz w:val="24"/>
                <w:szCs w:val="24"/>
              </w:rPr>
            </w:pPr>
            <w:r w:rsidRPr="00B148F5">
              <w:rPr>
                <w:sz w:val="24"/>
                <w:szCs w:val="24"/>
              </w:rPr>
              <w:t>Своевременная сдача документации</w:t>
            </w:r>
          </w:p>
        </w:tc>
        <w:tc>
          <w:tcPr>
            <w:tcW w:w="3828" w:type="dxa"/>
            <w:vAlign w:val="center"/>
          </w:tcPr>
          <w:p w:rsidR="004A73E9" w:rsidRPr="00B148F5" w:rsidRDefault="004A73E9" w:rsidP="009A04CB">
            <w:pPr>
              <w:snapToGrid w:val="0"/>
              <w:rPr>
                <w:sz w:val="24"/>
                <w:szCs w:val="24"/>
              </w:rPr>
            </w:pPr>
            <w:r w:rsidRPr="00B148F5">
              <w:rPr>
                <w:b/>
                <w:sz w:val="24"/>
                <w:szCs w:val="24"/>
              </w:rPr>
              <w:t>4 балла</w:t>
            </w:r>
            <w:r w:rsidRPr="00B148F5">
              <w:rPr>
                <w:sz w:val="24"/>
                <w:szCs w:val="24"/>
              </w:rPr>
              <w:t xml:space="preserve"> – документация ведется правильно, своевременно, сдается вовремя.</w:t>
            </w:r>
          </w:p>
          <w:p w:rsidR="004A73E9" w:rsidRPr="00B148F5" w:rsidRDefault="004A73E9" w:rsidP="009A04CB">
            <w:pPr>
              <w:snapToGrid w:val="0"/>
              <w:rPr>
                <w:sz w:val="24"/>
                <w:szCs w:val="24"/>
              </w:rPr>
            </w:pPr>
            <w:r w:rsidRPr="00B148F5">
              <w:rPr>
                <w:b/>
                <w:sz w:val="24"/>
                <w:szCs w:val="24"/>
              </w:rPr>
              <w:t>3 балла</w:t>
            </w:r>
            <w:r w:rsidRPr="00B148F5">
              <w:rPr>
                <w:sz w:val="24"/>
                <w:szCs w:val="24"/>
              </w:rPr>
              <w:t xml:space="preserve"> – незначительные нарушения в оформлении документации </w:t>
            </w:r>
          </w:p>
          <w:p w:rsidR="004A73E9" w:rsidRPr="00B148F5" w:rsidRDefault="004A73E9" w:rsidP="009A04CB">
            <w:pPr>
              <w:rPr>
                <w:sz w:val="24"/>
                <w:szCs w:val="24"/>
              </w:rPr>
            </w:pPr>
            <w:r w:rsidRPr="00B148F5">
              <w:rPr>
                <w:b/>
                <w:sz w:val="24"/>
                <w:szCs w:val="24"/>
              </w:rPr>
              <w:lastRenderedPageBreak/>
              <w:t xml:space="preserve">0 </w:t>
            </w:r>
            <w:r w:rsidRPr="00B148F5">
              <w:rPr>
                <w:sz w:val="24"/>
                <w:szCs w:val="24"/>
              </w:rPr>
              <w:t xml:space="preserve"> – данный критерий отсутствует </w:t>
            </w:r>
          </w:p>
        </w:tc>
      </w:tr>
      <w:tr w:rsidR="004A73E9" w:rsidRPr="00B148F5" w:rsidTr="009A04CB">
        <w:tc>
          <w:tcPr>
            <w:tcW w:w="2235" w:type="dxa"/>
            <w:vAlign w:val="center"/>
          </w:tcPr>
          <w:p w:rsidR="004A73E9" w:rsidRPr="00B148F5" w:rsidRDefault="004A73E9" w:rsidP="009A04CB">
            <w:pPr>
              <w:snapToGrid w:val="0"/>
              <w:rPr>
                <w:sz w:val="24"/>
                <w:szCs w:val="24"/>
              </w:rPr>
            </w:pPr>
            <w:r w:rsidRPr="00B148F5">
              <w:rPr>
                <w:sz w:val="24"/>
                <w:szCs w:val="24"/>
              </w:rPr>
              <w:lastRenderedPageBreak/>
              <w:t>Результативность образовательной деятельности</w:t>
            </w:r>
          </w:p>
        </w:tc>
        <w:tc>
          <w:tcPr>
            <w:tcW w:w="2976" w:type="dxa"/>
            <w:vAlign w:val="center"/>
          </w:tcPr>
          <w:p w:rsidR="004A73E9" w:rsidRPr="00B148F5" w:rsidRDefault="004A73E9" w:rsidP="009A04CB">
            <w:pPr>
              <w:snapToGrid w:val="0"/>
              <w:rPr>
                <w:sz w:val="24"/>
                <w:szCs w:val="24"/>
              </w:rPr>
            </w:pPr>
            <w:r w:rsidRPr="00B148F5">
              <w:rPr>
                <w:sz w:val="24"/>
                <w:szCs w:val="24"/>
              </w:rPr>
              <w:t xml:space="preserve">Положительная динамика уровня развития дошкольников по итогам диагностики  </w:t>
            </w:r>
          </w:p>
        </w:tc>
        <w:tc>
          <w:tcPr>
            <w:tcW w:w="3828" w:type="dxa"/>
            <w:vAlign w:val="center"/>
          </w:tcPr>
          <w:p w:rsidR="004A73E9" w:rsidRPr="00B148F5" w:rsidRDefault="004A73E9" w:rsidP="009A04CB">
            <w:pPr>
              <w:snapToGrid w:val="0"/>
              <w:rPr>
                <w:sz w:val="24"/>
                <w:szCs w:val="24"/>
              </w:rPr>
            </w:pPr>
            <w:r w:rsidRPr="00B148F5">
              <w:rPr>
                <w:b/>
                <w:sz w:val="24"/>
                <w:szCs w:val="24"/>
              </w:rPr>
              <w:t>3 балла</w:t>
            </w:r>
            <w:r w:rsidRPr="00B148F5">
              <w:rPr>
                <w:sz w:val="24"/>
                <w:szCs w:val="24"/>
              </w:rPr>
              <w:t xml:space="preserve"> </w:t>
            </w:r>
            <w:proofErr w:type="gramStart"/>
            <w:r w:rsidRPr="00B148F5">
              <w:rPr>
                <w:sz w:val="24"/>
                <w:szCs w:val="24"/>
              </w:rPr>
              <w:t>–в</w:t>
            </w:r>
            <w:proofErr w:type="gramEnd"/>
            <w:r w:rsidRPr="00B148F5">
              <w:rPr>
                <w:sz w:val="24"/>
                <w:szCs w:val="24"/>
              </w:rPr>
              <w:t xml:space="preserve">ысокий  более 25%, </w:t>
            </w:r>
          </w:p>
          <w:p w:rsidR="004A73E9" w:rsidRPr="00B148F5" w:rsidRDefault="004A73E9" w:rsidP="009A04CB">
            <w:pPr>
              <w:snapToGrid w:val="0"/>
              <w:rPr>
                <w:sz w:val="24"/>
                <w:szCs w:val="24"/>
              </w:rPr>
            </w:pPr>
            <w:r w:rsidRPr="00B148F5">
              <w:rPr>
                <w:b/>
                <w:sz w:val="24"/>
                <w:szCs w:val="24"/>
              </w:rPr>
              <w:t>2 балла</w:t>
            </w:r>
            <w:r w:rsidRPr="00B148F5">
              <w:rPr>
                <w:sz w:val="24"/>
                <w:szCs w:val="24"/>
              </w:rPr>
              <w:t xml:space="preserve"> -  средний уровень 10-15%, высокий </w:t>
            </w:r>
          </w:p>
          <w:p w:rsidR="004A73E9" w:rsidRPr="00B148F5" w:rsidRDefault="004A73E9" w:rsidP="009A04CB">
            <w:pPr>
              <w:snapToGrid w:val="0"/>
              <w:rPr>
                <w:sz w:val="24"/>
                <w:szCs w:val="24"/>
              </w:rPr>
            </w:pPr>
            <w:r w:rsidRPr="00B148F5">
              <w:rPr>
                <w:b/>
                <w:sz w:val="24"/>
                <w:szCs w:val="24"/>
              </w:rPr>
              <w:t>1 балл</w:t>
            </w:r>
            <w:r w:rsidRPr="00B148F5">
              <w:rPr>
                <w:sz w:val="24"/>
                <w:szCs w:val="24"/>
              </w:rPr>
              <w:t xml:space="preserve"> -  низкий уровень 5-10%.</w:t>
            </w:r>
          </w:p>
          <w:p w:rsidR="004A73E9" w:rsidRPr="00B148F5" w:rsidRDefault="004A73E9" w:rsidP="009A04CB">
            <w:pPr>
              <w:snapToGrid w:val="0"/>
              <w:rPr>
                <w:sz w:val="24"/>
                <w:szCs w:val="24"/>
              </w:rPr>
            </w:pPr>
          </w:p>
        </w:tc>
      </w:tr>
      <w:tr w:rsidR="004A73E9" w:rsidRPr="00B148F5" w:rsidTr="009A04CB">
        <w:tc>
          <w:tcPr>
            <w:tcW w:w="2235" w:type="dxa"/>
            <w:vAlign w:val="center"/>
          </w:tcPr>
          <w:p w:rsidR="004A73E9" w:rsidRPr="00B148F5" w:rsidRDefault="004A73E9" w:rsidP="009A04CB">
            <w:pPr>
              <w:snapToGrid w:val="0"/>
              <w:rPr>
                <w:sz w:val="24"/>
                <w:szCs w:val="24"/>
              </w:rPr>
            </w:pPr>
            <w:r w:rsidRPr="00B148F5">
              <w:rPr>
                <w:sz w:val="24"/>
                <w:szCs w:val="24"/>
              </w:rPr>
              <w:t>Пополнение предметно-развивающей среды</w:t>
            </w:r>
          </w:p>
        </w:tc>
        <w:tc>
          <w:tcPr>
            <w:tcW w:w="2976" w:type="dxa"/>
            <w:vAlign w:val="center"/>
          </w:tcPr>
          <w:p w:rsidR="004A73E9" w:rsidRPr="00B148F5" w:rsidRDefault="004A73E9" w:rsidP="009A04CB">
            <w:pPr>
              <w:snapToGrid w:val="0"/>
              <w:rPr>
                <w:sz w:val="24"/>
                <w:szCs w:val="24"/>
              </w:rPr>
            </w:pPr>
            <w:r w:rsidRPr="00B148F5">
              <w:rPr>
                <w:sz w:val="24"/>
                <w:szCs w:val="24"/>
              </w:rPr>
              <w:t>Обновление и изготовление игрового, дидактического и раздаточного материала в соответствии с возрастными особенностями. Личный вклад в оформлении группы.</w:t>
            </w:r>
          </w:p>
        </w:tc>
        <w:tc>
          <w:tcPr>
            <w:tcW w:w="3828" w:type="dxa"/>
            <w:vAlign w:val="center"/>
          </w:tcPr>
          <w:p w:rsidR="004A73E9" w:rsidRPr="00B148F5" w:rsidRDefault="004A73E9" w:rsidP="009A04CB">
            <w:pPr>
              <w:snapToGrid w:val="0"/>
              <w:rPr>
                <w:b/>
                <w:sz w:val="24"/>
                <w:szCs w:val="24"/>
              </w:rPr>
            </w:pPr>
            <w:r w:rsidRPr="00B148F5">
              <w:rPr>
                <w:b/>
                <w:sz w:val="24"/>
                <w:szCs w:val="24"/>
              </w:rPr>
              <w:t>До 3 баллов (на усмотрение комиссии)</w:t>
            </w:r>
          </w:p>
        </w:tc>
      </w:tr>
      <w:tr w:rsidR="004A73E9" w:rsidRPr="00B148F5" w:rsidTr="009A04CB">
        <w:tc>
          <w:tcPr>
            <w:tcW w:w="2235" w:type="dxa"/>
            <w:vAlign w:val="center"/>
          </w:tcPr>
          <w:p w:rsidR="004A73E9" w:rsidRPr="00B148F5" w:rsidRDefault="004A73E9" w:rsidP="009A04CB">
            <w:pPr>
              <w:snapToGrid w:val="0"/>
              <w:rPr>
                <w:sz w:val="24"/>
                <w:szCs w:val="24"/>
              </w:rPr>
            </w:pPr>
            <w:r w:rsidRPr="00B148F5">
              <w:rPr>
                <w:sz w:val="24"/>
                <w:szCs w:val="24"/>
              </w:rPr>
              <w:t>Штрафные  баллы</w:t>
            </w:r>
          </w:p>
        </w:tc>
        <w:tc>
          <w:tcPr>
            <w:tcW w:w="2976" w:type="dxa"/>
            <w:vAlign w:val="center"/>
          </w:tcPr>
          <w:p w:rsidR="004A73E9" w:rsidRPr="00B148F5" w:rsidRDefault="004A73E9" w:rsidP="009A04CB">
            <w:pPr>
              <w:snapToGrid w:val="0"/>
              <w:rPr>
                <w:sz w:val="24"/>
                <w:szCs w:val="24"/>
              </w:rPr>
            </w:pPr>
            <w:r w:rsidRPr="00B148F5">
              <w:rPr>
                <w:sz w:val="24"/>
                <w:szCs w:val="24"/>
              </w:rPr>
              <w:t>За конфликтное, бестактное отношение к коллегам, нарушение трудовой дисциплины</w:t>
            </w:r>
          </w:p>
        </w:tc>
        <w:tc>
          <w:tcPr>
            <w:tcW w:w="3828" w:type="dxa"/>
            <w:vAlign w:val="center"/>
          </w:tcPr>
          <w:p w:rsidR="004A73E9" w:rsidRPr="00B148F5" w:rsidRDefault="004A73E9" w:rsidP="009A04CB">
            <w:pPr>
              <w:snapToGrid w:val="0"/>
              <w:rPr>
                <w:b/>
                <w:sz w:val="24"/>
                <w:szCs w:val="24"/>
              </w:rPr>
            </w:pPr>
            <w:r w:rsidRPr="00B148F5">
              <w:rPr>
                <w:b/>
                <w:sz w:val="24"/>
                <w:szCs w:val="24"/>
              </w:rPr>
              <w:t>Снимается до 10 баллов</w:t>
            </w:r>
          </w:p>
        </w:tc>
      </w:tr>
      <w:tr w:rsidR="004A73E9" w:rsidRPr="00B148F5" w:rsidTr="009A04CB">
        <w:tc>
          <w:tcPr>
            <w:tcW w:w="2235" w:type="dxa"/>
          </w:tcPr>
          <w:p w:rsidR="004A73E9" w:rsidRPr="00B148F5" w:rsidRDefault="004A73E9" w:rsidP="009A04CB">
            <w:pPr>
              <w:snapToGrid w:val="0"/>
              <w:rPr>
                <w:sz w:val="24"/>
                <w:szCs w:val="24"/>
              </w:rPr>
            </w:pPr>
            <w:r w:rsidRPr="00B148F5">
              <w:rPr>
                <w:sz w:val="24"/>
                <w:szCs w:val="24"/>
              </w:rPr>
              <w:t>Участие в конкурсах профессионального мастерства</w:t>
            </w:r>
          </w:p>
        </w:tc>
        <w:tc>
          <w:tcPr>
            <w:tcW w:w="6804" w:type="dxa"/>
            <w:gridSpan w:val="2"/>
          </w:tcPr>
          <w:p w:rsidR="004A73E9" w:rsidRPr="00B148F5" w:rsidRDefault="004A73E9" w:rsidP="009A04CB">
            <w:pPr>
              <w:snapToGrid w:val="0"/>
              <w:rPr>
                <w:sz w:val="24"/>
                <w:szCs w:val="24"/>
              </w:rPr>
            </w:pPr>
            <w:r w:rsidRPr="00B148F5">
              <w:rPr>
                <w:sz w:val="24"/>
                <w:szCs w:val="24"/>
              </w:rPr>
              <w:t>Оценивается уровень конкурса и результативность:</w:t>
            </w:r>
          </w:p>
          <w:p w:rsidR="004A73E9" w:rsidRPr="00B148F5" w:rsidRDefault="004A73E9" w:rsidP="009A04CB">
            <w:pPr>
              <w:snapToGrid w:val="0"/>
              <w:rPr>
                <w:sz w:val="24"/>
                <w:szCs w:val="24"/>
              </w:rPr>
            </w:pPr>
            <w:r w:rsidRPr="00B148F5">
              <w:rPr>
                <w:sz w:val="24"/>
                <w:szCs w:val="24"/>
              </w:rPr>
              <w:t xml:space="preserve">Участие (район)- 500 руб.; (республики)- 1000руб.; </w:t>
            </w:r>
          </w:p>
          <w:p w:rsidR="004A73E9" w:rsidRPr="00B148F5" w:rsidRDefault="004A73E9" w:rsidP="009A04CB">
            <w:pPr>
              <w:snapToGrid w:val="0"/>
              <w:rPr>
                <w:sz w:val="24"/>
                <w:szCs w:val="24"/>
              </w:rPr>
            </w:pPr>
            <w:r w:rsidRPr="00B148F5">
              <w:rPr>
                <w:sz w:val="24"/>
                <w:szCs w:val="24"/>
              </w:rPr>
              <w:t xml:space="preserve">Победа (район)- 1000 руб.; (республика) – 2500 руб.; </w:t>
            </w:r>
          </w:p>
        </w:tc>
      </w:tr>
    </w:tbl>
    <w:p w:rsidR="00076644" w:rsidRDefault="00076644"/>
    <w:sectPr w:rsidR="00076644" w:rsidSect="00076644">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053" w:rsidRDefault="00350053" w:rsidP="00916621">
      <w:r>
        <w:separator/>
      </w:r>
    </w:p>
  </w:endnote>
  <w:endnote w:type="continuationSeparator" w:id="0">
    <w:p w:rsidR="00350053" w:rsidRDefault="00350053" w:rsidP="0091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6266"/>
      <w:docPartObj>
        <w:docPartGallery w:val="Page Numbers (Bottom of Page)"/>
        <w:docPartUnique/>
      </w:docPartObj>
    </w:sdtPr>
    <w:sdtEndPr/>
    <w:sdtContent>
      <w:p w:rsidR="00916621" w:rsidRDefault="00350053">
        <w:pPr>
          <w:pStyle w:val="a7"/>
          <w:jc w:val="right"/>
        </w:pPr>
        <w:r>
          <w:fldChar w:fldCharType="begin"/>
        </w:r>
        <w:r>
          <w:instrText xml:space="preserve"> PAGE   \* MERGEFORMAT </w:instrText>
        </w:r>
        <w:r>
          <w:fldChar w:fldCharType="separate"/>
        </w:r>
        <w:r w:rsidR="00691FF6">
          <w:rPr>
            <w:noProof/>
          </w:rPr>
          <w:t>2</w:t>
        </w:r>
        <w:r>
          <w:rPr>
            <w:noProof/>
          </w:rPr>
          <w:fldChar w:fldCharType="end"/>
        </w:r>
      </w:p>
    </w:sdtContent>
  </w:sdt>
  <w:p w:rsidR="00916621" w:rsidRDefault="0091662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053" w:rsidRDefault="00350053" w:rsidP="00916621">
      <w:r>
        <w:separator/>
      </w:r>
    </w:p>
  </w:footnote>
  <w:footnote w:type="continuationSeparator" w:id="0">
    <w:p w:rsidR="00350053" w:rsidRDefault="00350053" w:rsidP="009166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742"/>
    <w:multiLevelType w:val="hybridMultilevel"/>
    <w:tmpl w:val="82EAD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3B6114"/>
    <w:multiLevelType w:val="hybridMultilevel"/>
    <w:tmpl w:val="0C7C6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284C48"/>
    <w:multiLevelType w:val="multilevel"/>
    <w:tmpl w:val="E244027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77711B1"/>
    <w:multiLevelType w:val="hybridMultilevel"/>
    <w:tmpl w:val="DF2C5D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9886A88"/>
    <w:multiLevelType w:val="hybridMultilevel"/>
    <w:tmpl w:val="615690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88153F"/>
    <w:multiLevelType w:val="hybridMultilevel"/>
    <w:tmpl w:val="B2A859A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nsid w:val="143453E7"/>
    <w:multiLevelType w:val="hybridMultilevel"/>
    <w:tmpl w:val="3AB8248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7">
    <w:nsid w:val="1A5B47F7"/>
    <w:multiLevelType w:val="hybridMultilevel"/>
    <w:tmpl w:val="33989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CA5BF5"/>
    <w:multiLevelType w:val="hybridMultilevel"/>
    <w:tmpl w:val="265E5D3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9">
    <w:nsid w:val="25F028AA"/>
    <w:multiLevelType w:val="singleLevel"/>
    <w:tmpl w:val="82241606"/>
    <w:lvl w:ilvl="0">
      <w:start w:val="6"/>
      <w:numFmt w:val="bullet"/>
      <w:lvlText w:val="-"/>
      <w:lvlJc w:val="left"/>
      <w:pPr>
        <w:tabs>
          <w:tab w:val="num" w:pos="510"/>
        </w:tabs>
        <w:ind w:left="510" w:hanging="450"/>
      </w:pPr>
    </w:lvl>
  </w:abstractNum>
  <w:abstractNum w:abstractNumId="10">
    <w:nsid w:val="26182B3A"/>
    <w:multiLevelType w:val="hybridMultilevel"/>
    <w:tmpl w:val="80B05AE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5638E5"/>
    <w:multiLevelType w:val="hybridMultilevel"/>
    <w:tmpl w:val="C694D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3A3F1B"/>
    <w:multiLevelType w:val="hybridMultilevel"/>
    <w:tmpl w:val="6FBE5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B33F4A"/>
    <w:multiLevelType w:val="multilevel"/>
    <w:tmpl w:val="E244027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F603A6C"/>
    <w:multiLevelType w:val="hybridMultilevel"/>
    <w:tmpl w:val="120A64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1A77F69"/>
    <w:multiLevelType w:val="hybridMultilevel"/>
    <w:tmpl w:val="85F0B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D32939"/>
    <w:multiLevelType w:val="hybridMultilevel"/>
    <w:tmpl w:val="557259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425287"/>
    <w:multiLevelType w:val="hybridMultilevel"/>
    <w:tmpl w:val="8E6C5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B80C5F"/>
    <w:multiLevelType w:val="hybridMultilevel"/>
    <w:tmpl w:val="9384AA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E4051F1"/>
    <w:multiLevelType w:val="hybridMultilevel"/>
    <w:tmpl w:val="AB7E71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08D2F0A"/>
    <w:multiLevelType w:val="hybridMultilevel"/>
    <w:tmpl w:val="C4161D6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1">
    <w:nsid w:val="417440B1"/>
    <w:multiLevelType w:val="hybridMultilevel"/>
    <w:tmpl w:val="1DD2698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2">
    <w:nsid w:val="41FC183E"/>
    <w:multiLevelType w:val="hybridMultilevel"/>
    <w:tmpl w:val="7F14B730"/>
    <w:lvl w:ilvl="0" w:tplc="13ECA144">
      <w:start w:val="9"/>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2D70104"/>
    <w:multiLevelType w:val="hybridMultilevel"/>
    <w:tmpl w:val="5712A0A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4">
    <w:nsid w:val="444A1AEB"/>
    <w:multiLevelType w:val="multilevel"/>
    <w:tmpl w:val="984ACEAE"/>
    <w:lvl w:ilvl="0">
      <w:start w:val="2"/>
      <w:numFmt w:val="bullet"/>
      <w:lvlText w:val="-"/>
      <w:lvlJc w:val="left"/>
      <w:pPr>
        <w:tabs>
          <w:tab w:val="num" w:pos="910"/>
        </w:tabs>
        <w:ind w:left="910" w:hanging="360"/>
      </w:pPr>
      <w:rPr>
        <w:rFonts w:ascii="Times New Roman" w:eastAsia="Times New Roman" w:hAnsi="Times New Roman" w:cs="Times New Roman" w:hint="default"/>
      </w:rPr>
    </w:lvl>
    <w:lvl w:ilvl="1" w:tentative="1">
      <w:start w:val="1"/>
      <w:numFmt w:val="bullet"/>
      <w:lvlText w:val="o"/>
      <w:lvlJc w:val="left"/>
      <w:pPr>
        <w:tabs>
          <w:tab w:val="num" w:pos="1630"/>
        </w:tabs>
        <w:ind w:left="1630" w:hanging="360"/>
      </w:pPr>
      <w:rPr>
        <w:rFonts w:ascii="Courier New" w:hAnsi="Courier New" w:hint="default"/>
      </w:rPr>
    </w:lvl>
    <w:lvl w:ilvl="2" w:tentative="1">
      <w:start w:val="1"/>
      <w:numFmt w:val="bullet"/>
      <w:lvlText w:val=""/>
      <w:lvlJc w:val="left"/>
      <w:pPr>
        <w:tabs>
          <w:tab w:val="num" w:pos="2350"/>
        </w:tabs>
        <w:ind w:left="2350" w:hanging="360"/>
      </w:pPr>
      <w:rPr>
        <w:rFonts w:ascii="Wingdings" w:hAnsi="Wingdings" w:hint="default"/>
      </w:rPr>
    </w:lvl>
    <w:lvl w:ilvl="3" w:tentative="1">
      <w:start w:val="1"/>
      <w:numFmt w:val="bullet"/>
      <w:lvlText w:val=""/>
      <w:lvlJc w:val="left"/>
      <w:pPr>
        <w:tabs>
          <w:tab w:val="num" w:pos="3070"/>
        </w:tabs>
        <w:ind w:left="3070" w:hanging="360"/>
      </w:pPr>
      <w:rPr>
        <w:rFonts w:ascii="Symbol" w:hAnsi="Symbol" w:hint="default"/>
      </w:rPr>
    </w:lvl>
    <w:lvl w:ilvl="4" w:tentative="1">
      <w:start w:val="1"/>
      <w:numFmt w:val="bullet"/>
      <w:lvlText w:val="o"/>
      <w:lvlJc w:val="left"/>
      <w:pPr>
        <w:tabs>
          <w:tab w:val="num" w:pos="3790"/>
        </w:tabs>
        <w:ind w:left="3790" w:hanging="360"/>
      </w:pPr>
      <w:rPr>
        <w:rFonts w:ascii="Courier New" w:hAnsi="Courier New" w:hint="default"/>
      </w:rPr>
    </w:lvl>
    <w:lvl w:ilvl="5" w:tentative="1">
      <w:start w:val="1"/>
      <w:numFmt w:val="bullet"/>
      <w:lvlText w:val=""/>
      <w:lvlJc w:val="left"/>
      <w:pPr>
        <w:tabs>
          <w:tab w:val="num" w:pos="4510"/>
        </w:tabs>
        <w:ind w:left="4510" w:hanging="360"/>
      </w:pPr>
      <w:rPr>
        <w:rFonts w:ascii="Wingdings" w:hAnsi="Wingdings" w:hint="default"/>
      </w:rPr>
    </w:lvl>
    <w:lvl w:ilvl="6" w:tentative="1">
      <w:start w:val="1"/>
      <w:numFmt w:val="bullet"/>
      <w:lvlText w:val=""/>
      <w:lvlJc w:val="left"/>
      <w:pPr>
        <w:tabs>
          <w:tab w:val="num" w:pos="5230"/>
        </w:tabs>
        <w:ind w:left="5230" w:hanging="360"/>
      </w:pPr>
      <w:rPr>
        <w:rFonts w:ascii="Symbol" w:hAnsi="Symbol" w:hint="default"/>
      </w:rPr>
    </w:lvl>
    <w:lvl w:ilvl="7" w:tentative="1">
      <w:start w:val="1"/>
      <w:numFmt w:val="bullet"/>
      <w:lvlText w:val="o"/>
      <w:lvlJc w:val="left"/>
      <w:pPr>
        <w:tabs>
          <w:tab w:val="num" w:pos="5950"/>
        </w:tabs>
        <w:ind w:left="5950" w:hanging="360"/>
      </w:pPr>
      <w:rPr>
        <w:rFonts w:ascii="Courier New" w:hAnsi="Courier New" w:hint="default"/>
      </w:rPr>
    </w:lvl>
    <w:lvl w:ilvl="8" w:tentative="1">
      <w:start w:val="1"/>
      <w:numFmt w:val="bullet"/>
      <w:lvlText w:val=""/>
      <w:lvlJc w:val="left"/>
      <w:pPr>
        <w:tabs>
          <w:tab w:val="num" w:pos="6670"/>
        </w:tabs>
        <w:ind w:left="6670" w:hanging="360"/>
      </w:pPr>
      <w:rPr>
        <w:rFonts w:ascii="Wingdings" w:hAnsi="Wingdings" w:hint="default"/>
      </w:rPr>
    </w:lvl>
  </w:abstractNum>
  <w:abstractNum w:abstractNumId="25">
    <w:nsid w:val="460855AB"/>
    <w:multiLevelType w:val="hybridMultilevel"/>
    <w:tmpl w:val="6EFAF9C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6">
    <w:nsid w:val="4C6D34DF"/>
    <w:multiLevelType w:val="hybridMultilevel"/>
    <w:tmpl w:val="380CB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AF6CEF"/>
    <w:multiLevelType w:val="hybridMultilevel"/>
    <w:tmpl w:val="BC0EF8B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nsid w:val="58BD18BF"/>
    <w:multiLevelType w:val="hybridMultilevel"/>
    <w:tmpl w:val="29A88FF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9">
    <w:nsid w:val="58DA6C94"/>
    <w:multiLevelType w:val="hybridMultilevel"/>
    <w:tmpl w:val="6D500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2E1DCB"/>
    <w:multiLevelType w:val="hybridMultilevel"/>
    <w:tmpl w:val="6B46F17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1">
    <w:nsid w:val="61FF3D32"/>
    <w:multiLevelType w:val="hybridMultilevel"/>
    <w:tmpl w:val="C3867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C12E76"/>
    <w:multiLevelType w:val="hybridMultilevel"/>
    <w:tmpl w:val="4C9C7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8745C5"/>
    <w:multiLevelType w:val="hybridMultilevel"/>
    <w:tmpl w:val="C5060B88"/>
    <w:lvl w:ilvl="0" w:tplc="13ECA144">
      <w:start w:val="9"/>
      <w:numFmt w:val="bullet"/>
      <w:lvlText w:val="-"/>
      <w:lvlJc w:val="left"/>
      <w:pPr>
        <w:ind w:left="720" w:hanging="360"/>
      </w:pPr>
    </w:lvl>
    <w:lvl w:ilvl="1" w:tplc="13ECA144">
      <w:start w:val="9"/>
      <w:numFmt w:val="bullet"/>
      <w:lvlText w:val="-"/>
      <w:lvlJc w:val="left"/>
      <w:pPr>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8DE47A5"/>
    <w:multiLevelType w:val="hybridMultilevel"/>
    <w:tmpl w:val="AF061C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FFF5C6B"/>
    <w:multiLevelType w:val="hybridMultilevel"/>
    <w:tmpl w:val="682E3FB0"/>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759D4A79"/>
    <w:multiLevelType w:val="multilevel"/>
    <w:tmpl w:val="0D107ACA"/>
    <w:lvl w:ilvl="0">
      <w:start w:val="9"/>
      <w:numFmt w:val="decimal"/>
      <w:lvlText w:val="%1."/>
      <w:lvlJc w:val="left"/>
      <w:pPr>
        <w:ind w:left="560" w:hanging="560"/>
      </w:pPr>
      <w:rPr>
        <w:rFonts w:hint="default"/>
      </w:rPr>
    </w:lvl>
    <w:lvl w:ilvl="1">
      <w:start w:val="2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6A573B5"/>
    <w:multiLevelType w:val="hybridMultilevel"/>
    <w:tmpl w:val="859EA77A"/>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7B51DA4"/>
    <w:multiLevelType w:val="hybridMultilevel"/>
    <w:tmpl w:val="97808CE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9">
    <w:nsid w:val="78081C7A"/>
    <w:multiLevelType w:val="multilevel"/>
    <w:tmpl w:val="E24402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7B165760"/>
    <w:multiLevelType w:val="hybridMultilevel"/>
    <w:tmpl w:val="AD38C53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1">
    <w:nsid w:val="7BD15C06"/>
    <w:multiLevelType w:val="hybridMultilevel"/>
    <w:tmpl w:val="14161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6"/>
  </w:num>
  <w:num w:numId="3">
    <w:abstractNumId w:val="9"/>
  </w:num>
  <w:num w:numId="4">
    <w:abstractNumId w:val="33"/>
  </w:num>
  <w:num w:numId="5">
    <w:abstractNumId w:val="22"/>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7"/>
  </w:num>
  <w:num w:numId="9">
    <w:abstractNumId w:val="8"/>
  </w:num>
  <w:num w:numId="10">
    <w:abstractNumId w:val="23"/>
  </w:num>
  <w:num w:numId="11">
    <w:abstractNumId w:val="30"/>
  </w:num>
  <w:num w:numId="12">
    <w:abstractNumId w:val="28"/>
  </w:num>
  <w:num w:numId="13">
    <w:abstractNumId w:val="21"/>
  </w:num>
  <w:num w:numId="14">
    <w:abstractNumId w:val="38"/>
  </w:num>
  <w:num w:numId="15">
    <w:abstractNumId w:val="5"/>
  </w:num>
  <w:num w:numId="16">
    <w:abstractNumId w:val="6"/>
  </w:num>
  <w:num w:numId="17">
    <w:abstractNumId w:val="25"/>
  </w:num>
  <w:num w:numId="18">
    <w:abstractNumId w:val="40"/>
  </w:num>
  <w:num w:numId="19">
    <w:abstractNumId w:val="20"/>
  </w:num>
  <w:num w:numId="20">
    <w:abstractNumId w:val="4"/>
  </w:num>
  <w:num w:numId="21">
    <w:abstractNumId w:val="32"/>
  </w:num>
  <w:num w:numId="22">
    <w:abstractNumId w:val="15"/>
  </w:num>
  <w:num w:numId="23">
    <w:abstractNumId w:val="7"/>
  </w:num>
  <w:num w:numId="24">
    <w:abstractNumId w:val="29"/>
  </w:num>
  <w:num w:numId="25">
    <w:abstractNumId w:val="26"/>
  </w:num>
  <w:num w:numId="26">
    <w:abstractNumId w:val="1"/>
  </w:num>
  <w:num w:numId="27">
    <w:abstractNumId w:val="17"/>
  </w:num>
  <w:num w:numId="28">
    <w:abstractNumId w:val="31"/>
  </w:num>
  <w:num w:numId="29">
    <w:abstractNumId w:val="11"/>
  </w:num>
  <w:num w:numId="30">
    <w:abstractNumId w:val="41"/>
  </w:num>
  <w:num w:numId="31">
    <w:abstractNumId w:val="0"/>
  </w:num>
  <w:num w:numId="32">
    <w:abstractNumId w:val="12"/>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39"/>
  </w:num>
  <w:num w:numId="39">
    <w:abstractNumId w:val="14"/>
  </w:num>
  <w:num w:numId="40">
    <w:abstractNumId w:val="2"/>
  </w:num>
  <w:num w:numId="41">
    <w:abstractNumId w:val="16"/>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73E9"/>
    <w:rsid w:val="00076644"/>
    <w:rsid w:val="002B2FD0"/>
    <w:rsid w:val="00350053"/>
    <w:rsid w:val="004A73E9"/>
    <w:rsid w:val="00691FF6"/>
    <w:rsid w:val="007D2FA6"/>
    <w:rsid w:val="007D7302"/>
    <w:rsid w:val="00914484"/>
    <w:rsid w:val="00916621"/>
    <w:rsid w:val="00E00B25"/>
    <w:rsid w:val="00F41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3E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A73E9"/>
    <w:pPr>
      <w:keepNext/>
      <w:jc w:val="both"/>
      <w:outlineLvl w:val="0"/>
    </w:pPr>
    <w:rPr>
      <w:sz w:val="28"/>
    </w:rPr>
  </w:style>
  <w:style w:type="paragraph" w:styleId="2">
    <w:name w:val="heading 2"/>
    <w:basedOn w:val="a"/>
    <w:next w:val="a"/>
    <w:link w:val="20"/>
    <w:uiPriority w:val="99"/>
    <w:qFormat/>
    <w:rsid w:val="004A73E9"/>
    <w:pPr>
      <w:keepNext/>
      <w:jc w:val="both"/>
      <w:outlineLvl w:val="1"/>
    </w:pPr>
    <w:rPr>
      <w:b/>
      <w:sz w:val="24"/>
    </w:rPr>
  </w:style>
  <w:style w:type="paragraph" w:styleId="3">
    <w:name w:val="heading 3"/>
    <w:basedOn w:val="a"/>
    <w:next w:val="a"/>
    <w:link w:val="30"/>
    <w:qFormat/>
    <w:rsid w:val="004A73E9"/>
    <w:pPr>
      <w:keepNext/>
      <w:outlineLvl w:val="2"/>
    </w:pPr>
    <w:rPr>
      <w:sz w:val="28"/>
    </w:rPr>
  </w:style>
  <w:style w:type="paragraph" w:styleId="4">
    <w:name w:val="heading 4"/>
    <w:basedOn w:val="a"/>
    <w:next w:val="a"/>
    <w:link w:val="40"/>
    <w:qFormat/>
    <w:rsid w:val="004A73E9"/>
    <w:pPr>
      <w:keepNext/>
      <w:ind w:firstLine="709"/>
      <w:jc w:val="both"/>
      <w:outlineLvl w:val="3"/>
    </w:pPr>
    <w:rPr>
      <w:b/>
      <w:sz w:val="24"/>
    </w:rPr>
  </w:style>
  <w:style w:type="paragraph" w:styleId="5">
    <w:name w:val="heading 5"/>
    <w:basedOn w:val="a"/>
    <w:next w:val="a"/>
    <w:link w:val="50"/>
    <w:qFormat/>
    <w:rsid w:val="004A73E9"/>
    <w:pPr>
      <w:keepNext/>
      <w:ind w:firstLine="709"/>
      <w:jc w:val="both"/>
      <w:outlineLvl w:val="4"/>
    </w:pPr>
    <w:rPr>
      <w:sz w:val="36"/>
    </w:rPr>
  </w:style>
  <w:style w:type="paragraph" w:styleId="6">
    <w:name w:val="heading 6"/>
    <w:basedOn w:val="a"/>
    <w:next w:val="a"/>
    <w:link w:val="60"/>
    <w:qFormat/>
    <w:rsid w:val="004A73E9"/>
    <w:pPr>
      <w:keepNext/>
      <w:jc w:val="center"/>
      <w:outlineLvl w:val="5"/>
    </w:pPr>
    <w:rPr>
      <w:b/>
      <w:sz w:val="36"/>
    </w:rPr>
  </w:style>
  <w:style w:type="paragraph" w:styleId="7">
    <w:name w:val="heading 7"/>
    <w:basedOn w:val="a"/>
    <w:next w:val="a"/>
    <w:link w:val="70"/>
    <w:qFormat/>
    <w:rsid w:val="004A73E9"/>
    <w:pPr>
      <w:keepNext/>
      <w:jc w:val="center"/>
      <w:outlineLvl w:val="6"/>
    </w:pPr>
    <w:rPr>
      <w:b/>
      <w:sz w:val="52"/>
    </w:rPr>
  </w:style>
  <w:style w:type="paragraph" w:styleId="8">
    <w:name w:val="heading 8"/>
    <w:basedOn w:val="a"/>
    <w:next w:val="a"/>
    <w:link w:val="80"/>
    <w:qFormat/>
    <w:rsid w:val="004A73E9"/>
    <w:pPr>
      <w:keepNext/>
      <w:outlineLvl w:val="7"/>
    </w:pPr>
    <w:rPr>
      <w:sz w:val="24"/>
      <w:szCs w:val="22"/>
    </w:rPr>
  </w:style>
  <w:style w:type="paragraph" w:styleId="9">
    <w:name w:val="heading 9"/>
    <w:basedOn w:val="a"/>
    <w:next w:val="a"/>
    <w:link w:val="90"/>
    <w:semiHidden/>
    <w:unhideWhenUsed/>
    <w:qFormat/>
    <w:rsid w:val="004A73E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73E9"/>
    <w:rPr>
      <w:rFonts w:ascii="Times New Roman" w:eastAsia="Times New Roman" w:hAnsi="Times New Roman" w:cs="Times New Roman"/>
      <w:sz w:val="28"/>
      <w:szCs w:val="20"/>
    </w:rPr>
  </w:style>
  <w:style w:type="character" w:customStyle="1" w:styleId="20">
    <w:name w:val="Заголовок 2 Знак"/>
    <w:basedOn w:val="a0"/>
    <w:link w:val="2"/>
    <w:uiPriority w:val="99"/>
    <w:rsid w:val="004A73E9"/>
    <w:rPr>
      <w:rFonts w:ascii="Times New Roman" w:eastAsia="Times New Roman" w:hAnsi="Times New Roman" w:cs="Times New Roman"/>
      <w:b/>
      <w:sz w:val="24"/>
      <w:szCs w:val="20"/>
    </w:rPr>
  </w:style>
  <w:style w:type="character" w:customStyle="1" w:styleId="30">
    <w:name w:val="Заголовок 3 Знак"/>
    <w:basedOn w:val="a0"/>
    <w:link w:val="3"/>
    <w:rsid w:val="004A73E9"/>
    <w:rPr>
      <w:rFonts w:ascii="Times New Roman" w:eastAsia="Times New Roman" w:hAnsi="Times New Roman" w:cs="Times New Roman"/>
      <w:sz w:val="28"/>
      <w:szCs w:val="20"/>
    </w:rPr>
  </w:style>
  <w:style w:type="character" w:customStyle="1" w:styleId="40">
    <w:name w:val="Заголовок 4 Знак"/>
    <w:basedOn w:val="a0"/>
    <w:link w:val="4"/>
    <w:rsid w:val="004A73E9"/>
    <w:rPr>
      <w:rFonts w:ascii="Times New Roman" w:eastAsia="Times New Roman" w:hAnsi="Times New Roman" w:cs="Times New Roman"/>
      <w:b/>
      <w:sz w:val="24"/>
      <w:szCs w:val="20"/>
    </w:rPr>
  </w:style>
  <w:style w:type="character" w:customStyle="1" w:styleId="50">
    <w:name w:val="Заголовок 5 Знак"/>
    <w:basedOn w:val="a0"/>
    <w:link w:val="5"/>
    <w:rsid w:val="004A73E9"/>
    <w:rPr>
      <w:rFonts w:ascii="Times New Roman" w:eastAsia="Times New Roman" w:hAnsi="Times New Roman" w:cs="Times New Roman"/>
      <w:sz w:val="36"/>
      <w:szCs w:val="20"/>
      <w:lang w:eastAsia="ru-RU"/>
    </w:rPr>
  </w:style>
  <w:style w:type="character" w:customStyle="1" w:styleId="60">
    <w:name w:val="Заголовок 6 Знак"/>
    <w:basedOn w:val="a0"/>
    <w:link w:val="6"/>
    <w:rsid w:val="004A73E9"/>
    <w:rPr>
      <w:rFonts w:ascii="Times New Roman" w:eastAsia="Times New Roman" w:hAnsi="Times New Roman" w:cs="Times New Roman"/>
      <w:b/>
      <w:sz w:val="36"/>
      <w:szCs w:val="20"/>
    </w:rPr>
  </w:style>
  <w:style w:type="character" w:customStyle="1" w:styleId="70">
    <w:name w:val="Заголовок 7 Знак"/>
    <w:basedOn w:val="a0"/>
    <w:link w:val="7"/>
    <w:rsid w:val="004A73E9"/>
    <w:rPr>
      <w:rFonts w:ascii="Times New Roman" w:eastAsia="Times New Roman" w:hAnsi="Times New Roman" w:cs="Times New Roman"/>
      <w:b/>
      <w:sz w:val="52"/>
      <w:szCs w:val="20"/>
      <w:lang w:eastAsia="ru-RU"/>
    </w:rPr>
  </w:style>
  <w:style w:type="character" w:customStyle="1" w:styleId="80">
    <w:name w:val="Заголовок 8 Знак"/>
    <w:basedOn w:val="a0"/>
    <w:link w:val="8"/>
    <w:rsid w:val="004A73E9"/>
    <w:rPr>
      <w:rFonts w:ascii="Times New Roman" w:eastAsia="Times New Roman" w:hAnsi="Times New Roman" w:cs="Times New Roman"/>
      <w:sz w:val="24"/>
    </w:rPr>
  </w:style>
  <w:style w:type="character" w:customStyle="1" w:styleId="90">
    <w:name w:val="Заголовок 9 Знак"/>
    <w:basedOn w:val="a0"/>
    <w:link w:val="9"/>
    <w:semiHidden/>
    <w:rsid w:val="004A73E9"/>
    <w:rPr>
      <w:rFonts w:ascii="Cambria" w:eastAsia="Times New Roman" w:hAnsi="Cambria" w:cs="Times New Roman"/>
    </w:rPr>
  </w:style>
  <w:style w:type="paragraph" w:styleId="21">
    <w:name w:val="Body Text Indent 2"/>
    <w:basedOn w:val="a"/>
    <w:link w:val="22"/>
    <w:rsid w:val="004A73E9"/>
    <w:pPr>
      <w:ind w:firstLine="709"/>
      <w:jc w:val="both"/>
    </w:pPr>
    <w:rPr>
      <w:sz w:val="28"/>
    </w:rPr>
  </w:style>
  <w:style w:type="character" w:customStyle="1" w:styleId="22">
    <w:name w:val="Основной текст с отступом 2 Знак"/>
    <w:basedOn w:val="a0"/>
    <w:link w:val="21"/>
    <w:rsid w:val="004A73E9"/>
    <w:rPr>
      <w:rFonts w:ascii="Times New Roman" w:eastAsia="Times New Roman" w:hAnsi="Times New Roman" w:cs="Times New Roman"/>
      <w:sz w:val="28"/>
      <w:szCs w:val="20"/>
      <w:lang w:eastAsia="ru-RU"/>
    </w:rPr>
  </w:style>
  <w:style w:type="paragraph" w:styleId="31">
    <w:name w:val="Body Text Indent 3"/>
    <w:basedOn w:val="a"/>
    <w:link w:val="32"/>
    <w:uiPriority w:val="99"/>
    <w:rsid w:val="004A73E9"/>
    <w:pPr>
      <w:suppressAutoHyphens/>
      <w:autoSpaceDE w:val="0"/>
      <w:autoSpaceDN w:val="0"/>
      <w:adjustRightInd w:val="0"/>
      <w:ind w:firstLine="550"/>
      <w:jc w:val="both"/>
    </w:pPr>
    <w:rPr>
      <w:sz w:val="28"/>
    </w:rPr>
  </w:style>
  <w:style w:type="character" w:customStyle="1" w:styleId="32">
    <w:name w:val="Основной текст с отступом 3 Знак"/>
    <w:basedOn w:val="a0"/>
    <w:link w:val="31"/>
    <w:uiPriority w:val="99"/>
    <w:rsid w:val="004A73E9"/>
    <w:rPr>
      <w:rFonts w:ascii="Times New Roman" w:eastAsia="Times New Roman" w:hAnsi="Times New Roman" w:cs="Times New Roman"/>
      <w:sz w:val="28"/>
      <w:szCs w:val="20"/>
    </w:rPr>
  </w:style>
  <w:style w:type="paragraph" w:styleId="a3">
    <w:name w:val="Plain Text"/>
    <w:basedOn w:val="a"/>
    <w:link w:val="a4"/>
    <w:rsid w:val="004A73E9"/>
    <w:rPr>
      <w:rFonts w:ascii="Courier New" w:hAnsi="Courier New"/>
    </w:rPr>
  </w:style>
  <w:style w:type="character" w:customStyle="1" w:styleId="a4">
    <w:name w:val="Текст Знак"/>
    <w:basedOn w:val="a0"/>
    <w:link w:val="a3"/>
    <w:rsid w:val="004A73E9"/>
    <w:rPr>
      <w:rFonts w:ascii="Courier New" w:eastAsia="Times New Roman" w:hAnsi="Courier New" w:cs="Times New Roman"/>
      <w:sz w:val="20"/>
      <w:szCs w:val="20"/>
    </w:rPr>
  </w:style>
  <w:style w:type="paragraph" w:styleId="a5">
    <w:name w:val="Body Text"/>
    <w:basedOn w:val="a"/>
    <w:link w:val="a6"/>
    <w:rsid w:val="004A73E9"/>
    <w:pPr>
      <w:jc w:val="both"/>
    </w:pPr>
    <w:rPr>
      <w:sz w:val="28"/>
    </w:rPr>
  </w:style>
  <w:style w:type="character" w:customStyle="1" w:styleId="a6">
    <w:name w:val="Основной текст Знак"/>
    <w:basedOn w:val="a0"/>
    <w:link w:val="a5"/>
    <w:rsid w:val="004A73E9"/>
    <w:rPr>
      <w:rFonts w:ascii="Times New Roman" w:eastAsia="Times New Roman" w:hAnsi="Times New Roman" w:cs="Times New Roman"/>
      <w:sz w:val="28"/>
      <w:szCs w:val="20"/>
    </w:rPr>
  </w:style>
  <w:style w:type="paragraph" w:styleId="a7">
    <w:name w:val="footer"/>
    <w:basedOn w:val="a"/>
    <w:link w:val="a8"/>
    <w:uiPriority w:val="99"/>
    <w:rsid w:val="004A73E9"/>
    <w:pPr>
      <w:tabs>
        <w:tab w:val="center" w:pos="4153"/>
        <w:tab w:val="right" w:pos="8306"/>
      </w:tabs>
    </w:pPr>
  </w:style>
  <w:style w:type="character" w:customStyle="1" w:styleId="a8">
    <w:name w:val="Нижний колонтитул Знак"/>
    <w:basedOn w:val="a0"/>
    <w:link w:val="a7"/>
    <w:uiPriority w:val="99"/>
    <w:rsid w:val="004A73E9"/>
    <w:rPr>
      <w:rFonts w:ascii="Times New Roman" w:eastAsia="Times New Roman" w:hAnsi="Times New Roman" w:cs="Times New Roman"/>
      <w:sz w:val="20"/>
      <w:szCs w:val="20"/>
      <w:lang w:eastAsia="ru-RU"/>
    </w:rPr>
  </w:style>
  <w:style w:type="character" w:styleId="a9">
    <w:name w:val="page number"/>
    <w:basedOn w:val="a0"/>
    <w:rsid w:val="004A73E9"/>
  </w:style>
  <w:style w:type="paragraph" w:styleId="aa">
    <w:name w:val="Body Text Indent"/>
    <w:basedOn w:val="a"/>
    <w:link w:val="ab"/>
    <w:rsid w:val="004A73E9"/>
    <w:pPr>
      <w:ind w:firstLine="540"/>
      <w:jc w:val="both"/>
    </w:pPr>
    <w:rPr>
      <w:sz w:val="28"/>
    </w:rPr>
  </w:style>
  <w:style w:type="character" w:customStyle="1" w:styleId="ab">
    <w:name w:val="Основной текст с отступом Знак"/>
    <w:basedOn w:val="a0"/>
    <w:link w:val="aa"/>
    <w:rsid w:val="004A73E9"/>
    <w:rPr>
      <w:rFonts w:ascii="Times New Roman" w:eastAsia="Times New Roman" w:hAnsi="Times New Roman" w:cs="Times New Roman"/>
      <w:sz w:val="28"/>
      <w:szCs w:val="20"/>
    </w:rPr>
  </w:style>
  <w:style w:type="paragraph" w:customStyle="1" w:styleId="ConsPlusNormal">
    <w:name w:val="ConsPlusNormal"/>
    <w:uiPriority w:val="99"/>
    <w:rsid w:val="004A73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4A73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c">
    <w:name w:val="Table Grid"/>
    <w:basedOn w:val="a1"/>
    <w:uiPriority w:val="59"/>
    <w:rsid w:val="004A73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rsid w:val="004A73E9"/>
    <w:pPr>
      <w:spacing w:before="100" w:beforeAutospacing="1" w:after="100" w:afterAutospacing="1"/>
    </w:pPr>
    <w:rPr>
      <w:sz w:val="24"/>
      <w:szCs w:val="24"/>
    </w:rPr>
  </w:style>
  <w:style w:type="character" w:customStyle="1" w:styleId="23">
    <w:name w:val="Основной текст 2 Знак"/>
    <w:link w:val="24"/>
    <w:locked/>
    <w:rsid w:val="004A73E9"/>
    <w:rPr>
      <w:sz w:val="24"/>
      <w:szCs w:val="24"/>
    </w:rPr>
  </w:style>
  <w:style w:type="paragraph" w:styleId="24">
    <w:name w:val="Body Text 2"/>
    <w:basedOn w:val="a"/>
    <w:link w:val="23"/>
    <w:rsid w:val="004A73E9"/>
    <w:pPr>
      <w:spacing w:after="120" w:line="480" w:lineRule="auto"/>
    </w:pPr>
    <w:rPr>
      <w:rFonts w:asciiTheme="minorHAnsi" w:eastAsiaTheme="minorHAnsi" w:hAnsiTheme="minorHAnsi" w:cstheme="minorBidi"/>
      <w:sz w:val="24"/>
      <w:szCs w:val="24"/>
      <w:lang w:eastAsia="en-US"/>
    </w:rPr>
  </w:style>
  <w:style w:type="character" w:customStyle="1" w:styleId="210">
    <w:name w:val="Основной текст 2 Знак1"/>
    <w:basedOn w:val="a0"/>
    <w:uiPriority w:val="99"/>
    <w:semiHidden/>
    <w:rsid w:val="004A73E9"/>
    <w:rPr>
      <w:rFonts w:ascii="Times New Roman" w:eastAsia="Times New Roman" w:hAnsi="Times New Roman" w:cs="Times New Roman"/>
      <w:sz w:val="20"/>
      <w:szCs w:val="20"/>
      <w:lang w:eastAsia="ru-RU"/>
    </w:rPr>
  </w:style>
  <w:style w:type="paragraph" w:customStyle="1" w:styleId="ConsPlusNonformat">
    <w:name w:val="ConsPlusNonformat"/>
    <w:rsid w:val="004A73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4A73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header"/>
    <w:basedOn w:val="a"/>
    <w:link w:val="af"/>
    <w:uiPriority w:val="99"/>
    <w:rsid w:val="004A73E9"/>
    <w:pPr>
      <w:tabs>
        <w:tab w:val="center" w:pos="4677"/>
        <w:tab w:val="right" w:pos="9355"/>
      </w:tabs>
    </w:pPr>
  </w:style>
  <w:style w:type="character" w:customStyle="1" w:styleId="af">
    <w:name w:val="Верхний колонтитул Знак"/>
    <w:basedOn w:val="a0"/>
    <w:link w:val="ae"/>
    <w:uiPriority w:val="99"/>
    <w:rsid w:val="004A73E9"/>
    <w:rPr>
      <w:rFonts w:ascii="Times New Roman" w:eastAsia="Times New Roman" w:hAnsi="Times New Roman" w:cs="Times New Roman"/>
      <w:sz w:val="20"/>
      <w:szCs w:val="20"/>
      <w:lang w:eastAsia="ru-RU"/>
    </w:rPr>
  </w:style>
  <w:style w:type="paragraph" w:styleId="af0">
    <w:name w:val="No Spacing"/>
    <w:uiPriority w:val="99"/>
    <w:qFormat/>
    <w:rsid w:val="004A73E9"/>
    <w:pPr>
      <w:spacing w:after="0" w:line="240" w:lineRule="auto"/>
    </w:pPr>
    <w:rPr>
      <w:rFonts w:ascii="Times New Roman" w:eastAsia="Times New Roman" w:hAnsi="Times New Roman" w:cs="Times New Roman"/>
      <w:sz w:val="24"/>
      <w:szCs w:val="24"/>
      <w:lang w:eastAsia="ru-RU"/>
    </w:rPr>
  </w:style>
  <w:style w:type="character" w:styleId="af1">
    <w:name w:val="Strong"/>
    <w:qFormat/>
    <w:rsid w:val="004A73E9"/>
    <w:rPr>
      <w:b/>
      <w:bCs/>
    </w:rPr>
  </w:style>
  <w:style w:type="paragraph" w:styleId="af2">
    <w:name w:val="Balloon Text"/>
    <w:basedOn w:val="a"/>
    <w:link w:val="af3"/>
    <w:uiPriority w:val="99"/>
    <w:rsid w:val="004A73E9"/>
    <w:rPr>
      <w:rFonts w:ascii="Tahoma" w:hAnsi="Tahoma"/>
      <w:sz w:val="16"/>
      <w:szCs w:val="16"/>
    </w:rPr>
  </w:style>
  <w:style w:type="character" w:customStyle="1" w:styleId="af3">
    <w:name w:val="Текст выноски Знак"/>
    <w:basedOn w:val="a0"/>
    <w:link w:val="af2"/>
    <w:uiPriority w:val="99"/>
    <w:rsid w:val="004A73E9"/>
    <w:rPr>
      <w:rFonts w:ascii="Tahoma" w:eastAsia="Times New Roman" w:hAnsi="Tahoma" w:cs="Times New Roman"/>
      <w:sz w:val="16"/>
      <w:szCs w:val="16"/>
    </w:rPr>
  </w:style>
  <w:style w:type="paragraph" w:customStyle="1" w:styleId="main">
    <w:name w:val="main"/>
    <w:basedOn w:val="a"/>
    <w:rsid w:val="004A73E9"/>
    <w:pPr>
      <w:spacing w:before="100" w:beforeAutospacing="1" w:after="100" w:afterAutospacing="1"/>
    </w:pPr>
    <w:rPr>
      <w:sz w:val="24"/>
      <w:szCs w:val="24"/>
    </w:rPr>
  </w:style>
  <w:style w:type="paragraph" w:customStyle="1" w:styleId="western">
    <w:name w:val="western"/>
    <w:basedOn w:val="a"/>
    <w:rsid w:val="004A73E9"/>
    <w:pPr>
      <w:spacing w:before="100" w:beforeAutospacing="1" w:after="100" w:afterAutospacing="1"/>
    </w:pPr>
    <w:rPr>
      <w:sz w:val="24"/>
      <w:szCs w:val="24"/>
    </w:rPr>
  </w:style>
  <w:style w:type="character" w:customStyle="1" w:styleId="WW8Num1z0">
    <w:name w:val="WW8Num1z0"/>
    <w:rsid w:val="004A73E9"/>
    <w:rPr>
      <w:rFonts w:ascii="Wingdings" w:hAnsi="Wingdings" w:cs="Wingdings"/>
      <w:color w:val="auto"/>
    </w:rPr>
  </w:style>
  <w:style w:type="character" w:customStyle="1" w:styleId="WW8Num1z1">
    <w:name w:val="WW8Num1z1"/>
    <w:rsid w:val="004A73E9"/>
    <w:rPr>
      <w:rFonts w:ascii="Courier New" w:hAnsi="Courier New" w:cs="Courier New"/>
    </w:rPr>
  </w:style>
  <w:style w:type="character" w:customStyle="1" w:styleId="WW8Num1z2">
    <w:name w:val="WW8Num1z2"/>
    <w:rsid w:val="004A73E9"/>
    <w:rPr>
      <w:rFonts w:ascii="Wingdings" w:hAnsi="Wingdings" w:cs="Wingdings"/>
    </w:rPr>
  </w:style>
  <w:style w:type="character" w:customStyle="1" w:styleId="WW8Num1z3">
    <w:name w:val="WW8Num1z3"/>
    <w:rsid w:val="004A73E9"/>
    <w:rPr>
      <w:rFonts w:ascii="Symbol" w:hAnsi="Symbol" w:cs="Symbol"/>
    </w:rPr>
  </w:style>
  <w:style w:type="character" w:customStyle="1" w:styleId="WW8Num2z0">
    <w:name w:val="WW8Num2z0"/>
    <w:rsid w:val="004A73E9"/>
    <w:rPr>
      <w:rFonts w:ascii="Wingdings" w:hAnsi="Wingdings" w:cs="Wingdings"/>
    </w:rPr>
  </w:style>
  <w:style w:type="character" w:customStyle="1" w:styleId="WW8Num2z1">
    <w:name w:val="WW8Num2z1"/>
    <w:rsid w:val="004A73E9"/>
    <w:rPr>
      <w:rFonts w:ascii="Courier New" w:hAnsi="Courier New" w:cs="Courier New"/>
    </w:rPr>
  </w:style>
  <w:style w:type="character" w:customStyle="1" w:styleId="WW8Num2z3">
    <w:name w:val="WW8Num2z3"/>
    <w:rsid w:val="004A73E9"/>
    <w:rPr>
      <w:rFonts w:ascii="Symbol" w:hAnsi="Symbol" w:cs="Symbol"/>
    </w:rPr>
  </w:style>
  <w:style w:type="character" w:customStyle="1" w:styleId="WW8Num3z0">
    <w:name w:val="WW8Num3z0"/>
    <w:rsid w:val="004A73E9"/>
    <w:rPr>
      <w:rFonts w:ascii="Times New Roman" w:hAnsi="Times New Roman" w:cs="Times New Roman"/>
    </w:rPr>
  </w:style>
  <w:style w:type="character" w:customStyle="1" w:styleId="WW8Num3z1">
    <w:name w:val="WW8Num3z1"/>
    <w:rsid w:val="004A73E9"/>
    <w:rPr>
      <w:rFonts w:ascii="Courier New" w:hAnsi="Courier New" w:cs="Courier New"/>
    </w:rPr>
  </w:style>
  <w:style w:type="character" w:customStyle="1" w:styleId="WW8Num3z2">
    <w:name w:val="WW8Num3z2"/>
    <w:rsid w:val="004A73E9"/>
    <w:rPr>
      <w:rFonts w:ascii="Wingdings" w:hAnsi="Wingdings" w:cs="Wingdings"/>
    </w:rPr>
  </w:style>
  <w:style w:type="character" w:customStyle="1" w:styleId="WW8Num3z3">
    <w:name w:val="WW8Num3z3"/>
    <w:rsid w:val="004A73E9"/>
    <w:rPr>
      <w:rFonts w:ascii="Symbol" w:hAnsi="Symbol" w:cs="Symbol"/>
    </w:rPr>
  </w:style>
  <w:style w:type="character" w:customStyle="1" w:styleId="WW8Num4z0">
    <w:name w:val="WW8Num4z0"/>
    <w:rsid w:val="004A73E9"/>
    <w:rPr>
      <w:rFonts w:ascii="Wingdings" w:hAnsi="Wingdings" w:cs="Wingdings"/>
    </w:rPr>
  </w:style>
  <w:style w:type="character" w:customStyle="1" w:styleId="WW8Num4z1">
    <w:name w:val="WW8Num4z1"/>
    <w:rsid w:val="004A73E9"/>
    <w:rPr>
      <w:rFonts w:ascii="Courier New" w:hAnsi="Courier New" w:cs="Courier New"/>
    </w:rPr>
  </w:style>
  <w:style w:type="character" w:customStyle="1" w:styleId="WW8Num4z3">
    <w:name w:val="WW8Num4z3"/>
    <w:rsid w:val="004A73E9"/>
    <w:rPr>
      <w:rFonts w:ascii="Symbol" w:hAnsi="Symbol" w:cs="Symbol"/>
    </w:rPr>
  </w:style>
  <w:style w:type="character" w:customStyle="1" w:styleId="WW8Num5z0">
    <w:name w:val="WW8Num5z0"/>
    <w:rsid w:val="004A73E9"/>
    <w:rPr>
      <w:rFonts w:ascii="Wingdings" w:hAnsi="Wingdings" w:cs="Wingdings"/>
    </w:rPr>
  </w:style>
  <w:style w:type="character" w:customStyle="1" w:styleId="WW8Num5z1">
    <w:name w:val="WW8Num5z1"/>
    <w:rsid w:val="004A73E9"/>
    <w:rPr>
      <w:rFonts w:ascii="Courier New" w:hAnsi="Courier New" w:cs="Courier New"/>
    </w:rPr>
  </w:style>
  <w:style w:type="character" w:customStyle="1" w:styleId="WW8Num5z3">
    <w:name w:val="WW8Num5z3"/>
    <w:rsid w:val="004A73E9"/>
    <w:rPr>
      <w:rFonts w:ascii="Symbol" w:hAnsi="Symbol" w:cs="Symbol"/>
    </w:rPr>
  </w:style>
  <w:style w:type="character" w:customStyle="1" w:styleId="WW8Num6z0">
    <w:name w:val="WW8Num6z0"/>
    <w:rsid w:val="004A73E9"/>
    <w:rPr>
      <w:rFonts w:ascii="Wingdings" w:hAnsi="Wingdings" w:cs="Wingdings"/>
      <w:color w:val="auto"/>
    </w:rPr>
  </w:style>
  <w:style w:type="character" w:customStyle="1" w:styleId="WW8Num6z1">
    <w:name w:val="WW8Num6z1"/>
    <w:rsid w:val="004A73E9"/>
    <w:rPr>
      <w:rFonts w:ascii="Courier New" w:hAnsi="Courier New" w:cs="Courier New"/>
    </w:rPr>
  </w:style>
  <w:style w:type="character" w:customStyle="1" w:styleId="WW8Num6z2">
    <w:name w:val="WW8Num6z2"/>
    <w:rsid w:val="004A73E9"/>
    <w:rPr>
      <w:rFonts w:ascii="Wingdings" w:hAnsi="Wingdings" w:cs="Wingdings"/>
    </w:rPr>
  </w:style>
  <w:style w:type="character" w:customStyle="1" w:styleId="WW8Num6z3">
    <w:name w:val="WW8Num6z3"/>
    <w:rsid w:val="004A73E9"/>
    <w:rPr>
      <w:rFonts w:ascii="Symbol" w:hAnsi="Symbol" w:cs="Symbol"/>
    </w:rPr>
  </w:style>
  <w:style w:type="character" w:customStyle="1" w:styleId="WW8Num7z0">
    <w:name w:val="WW8Num7z0"/>
    <w:rsid w:val="004A73E9"/>
    <w:rPr>
      <w:rFonts w:ascii="Times New Roman" w:hAnsi="Times New Roman" w:cs="Times New Roman"/>
    </w:rPr>
  </w:style>
  <w:style w:type="character" w:customStyle="1" w:styleId="WW8Num7z1">
    <w:name w:val="WW8Num7z1"/>
    <w:rsid w:val="004A73E9"/>
    <w:rPr>
      <w:rFonts w:ascii="Courier New" w:hAnsi="Courier New" w:cs="Courier New"/>
    </w:rPr>
  </w:style>
  <w:style w:type="character" w:customStyle="1" w:styleId="WW8Num7z2">
    <w:name w:val="WW8Num7z2"/>
    <w:rsid w:val="004A73E9"/>
    <w:rPr>
      <w:rFonts w:ascii="Wingdings" w:hAnsi="Wingdings" w:cs="Wingdings"/>
    </w:rPr>
  </w:style>
  <w:style w:type="character" w:customStyle="1" w:styleId="WW8Num7z3">
    <w:name w:val="WW8Num7z3"/>
    <w:rsid w:val="004A73E9"/>
    <w:rPr>
      <w:rFonts w:ascii="Symbol" w:hAnsi="Symbol" w:cs="Symbol"/>
    </w:rPr>
  </w:style>
  <w:style w:type="character" w:customStyle="1" w:styleId="11">
    <w:name w:val="Основной шрифт абзаца1"/>
    <w:rsid w:val="004A73E9"/>
  </w:style>
  <w:style w:type="character" w:customStyle="1" w:styleId="af4">
    <w:name w:val="Символ нумерации"/>
    <w:rsid w:val="004A73E9"/>
  </w:style>
  <w:style w:type="paragraph" w:customStyle="1" w:styleId="af5">
    <w:name w:val="Заголовок"/>
    <w:basedOn w:val="a"/>
    <w:next w:val="a5"/>
    <w:uiPriority w:val="99"/>
    <w:rsid w:val="004A73E9"/>
    <w:pPr>
      <w:keepNext/>
      <w:suppressAutoHyphens/>
      <w:spacing w:before="240" w:after="120"/>
    </w:pPr>
    <w:rPr>
      <w:rFonts w:ascii="Arial" w:eastAsia="Lucida Sans Unicode" w:hAnsi="Arial" w:cs="Mangal"/>
      <w:sz w:val="28"/>
      <w:szCs w:val="28"/>
      <w:lang w:eastAsia="zh-CN"/>
    </w:rPr>
  </w:style>
  <w:style w:type="paragraph" w:styleId="af6">
    <w:name w:val="List"/>
    <w:basedOn w:val="a5"/>
    <w:rsid w:val="004A73E9"/>
    <w:pPr>
      <w:suppressAutoHyphens/>
      <w:spacing w:after="120"/>
      <w:jc w:val="left"/>
    </w:pPr>
    <w:rPr>
      <w:rFonts w:cs="Mangal"/>
      <w:sz w:val="20"/>
      <w:lang w:eastAsia="zh-CN"/>
    </w:rPr>
  </w:style>
  <w:style w:type="paragraph" w:styleId="af7">
    <w:name w:val="caption"/>
    <w:basedOn w:val="a"/>
    <w:qFormat/>
    <w:rsid w:val="004A73E9"/>
    <w:pPr>
      <w:suppressLineNumbers/>
      <w:suppressAutoHyphens/>
      <w:spacing w:before="120" w:after="120"/>
    </w:pPr>
    <w:rPr>
      <w:rFonts w:cs="Mangal"/>
      <w:i/>
      <w:iCs/>
      <w:sz w:val="24"/>
      <w:szCs w:val="24"/>
      <w:lang w:eastAsia="zh-CN"/>
    </w:rPr>
  </w:style>
  <w:style w:type="paragraph" w:customStyle="1" w:styleId="12">
    <w:name w:val="Указатель1"/>
    <w:basedOn w:val="a"/>
    <w:rsid w:val="004A73E9"/>
    <w:pPr>
      <w:suppressLineNumbers/>
      <w:suppressAutoHyphens/>
    </w:pPr>
    <w:rPr>
      <w:rFonts w:cs="Mangal"/>
      <w:lang w:eastAsia="zh-CN"/>
    </w:rPr>
  </w:style>
  <w:style w:type="paragraph" w:customStyle="1" w:styleId="310">
    <w:name w:val="Основной текст с отступом 31"/>
    <w:basedOn w:val="a"/>
    <w:rsid w:val="004A73E9"/>
    <w:pPr>
      <w:suppressAutoHyphens/>
      <w:autoSpaceDE w:val="0"/>
      <w:ind w:firstLine="550"/>
      <w:jc w:val="both"/>
    </w:pPr>
    <w:rPr>
      <w:sz w:val="28"/>
      <w:lang w:eastAsia="zh-CN"/>
    </w:rPr>
  </w:style>
  <w:style w:type="paragraph" w:customStyle="1" w:styleId="ConsPlusCell">
    <w:name w:val="ConsPlusCell"/>
    <w:uiPriority w:val="99"/>
    <w:rsid w:val="004A73E9"/>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8">
    <w:name w:val="Содержимое таблицы"/>
    <w:basedOn w:val="a"/>
    <w:rsid w:val="004A73E9"/>
    <w:pPr>
      <w:suppressLineNumbers/>
      <w:suppressAutoHyphens/>
    </w:pPr>
    <w:rPr>
      <w:lang w:eastAsia="zh-CN"/>
    </w:rPr>
  </w:style>
  <w:style w:type="paragraph" w:customStyle="1" w:styleId="af9">
    <w:name w:val="Заголовок таблицы"/>
    <w:basedOn w:val="af8"/>
    <w:rsid w:val="004A73E9"/>
    <w:pPr>
      <w:jc w:val="center"/>
    </w:pPr>
    <w:rPr>
      <w:b/>
      <w:bCs/>
    </w:rPr>
  </w:style>
  <w:style w:type="character" w:customStyle="1" w:styleId="afa">
    <w:name w:val="Гипертекстовая ссылка"/>
    <w:uiPriority w:val="99"/>
    <w:rsid w:val="004A73E9"/>
    <w:rPr>
      <w:color w:val="106BBE"/>
      <w:sz w:val="26"/>
    </w:rPr>
  </w:style>
  <w:style w:type="character" w:customStyle="1" w:styleId="33">
    <w:name w:val="Заголовок №3_"/>
    <w:link w:val="34"/>
    <w:uiPriority w:val="99"/>
    <w:locked/>
    <w:rsid w:val="004A73E9"/>
    <w:rPr>
      <w:spacing w:val="1"/>
      <w:sz w:val="25"/>
      <w:shd w:val="clear" w:color="auto" w:fill="FFFFFF"/>
    </w:rPr>
  </w:style>
  <w:style w:type="paragraph" w:customStyle="1" w:styleId="34">
    <w:name w:val="Заголовок №3"/>
    <w:basedOn w:val="a"/>
    <w:link w:val="33"/>
    <w:uiPriority w:val="99"/>
    <w:rsid w:val="004A73E9"/>
    <w:pPr>
      <w:shd w:val="clear" w:color="auto" w:fill="FFFFFF"/>
      <w:spacing w:before="1380" w:after="240" w:line="240" w:lineRule="atLeast"/>
      <w:outlineLvl w:val="2"/>
    </w:pPr>
    <w:rPr>
      <w:rFonts w:asciiTheme="minorHAnsi" w:eastAsiaTheme="minorHAnsi" w:hAnsiTheme="minorHAnsi" w:cstheme="minorBidi"/>
      <w:spacing w:val="1"/>
      <w:sz w:val="25"/>
      <w:szCs w:val="22"/>
      <w:lang w:eastAsia="en-US"/>
    </w:rPr>
  </w:style>
  <w:style w:type="paragraph" w:styleId="afb">
    <w:name w:val="List Paragraph"/>
    <w:basedOn w:val="a"/>
    <w:uiPriority w:val="99"/>
    <w:qFormat/>
    <w:rsid w:val="004A73E9"/>
    <w:pPr>
      <w:ind w:left="708"/>
    </w:pPr>
  </w:style>
  <w:style w:type="paragraph" w:customStyle="1" w:styleId="consplusnormal0">
    <w:name w:val="consplusnormal"/>
    <w:basedOn w:val="a"/>
    <w:rsid w:val="004A73E9"/>
    <w:pPr>
      <w:spacing w:before="100" w:beforeAutospacing="1" w:after="100" w:afterAutospacing="1"/>
    </w:pPr>
    <w:rPr>
      <w:sz w:val="24"/>
      <w:szCs w:val="24"/>
    </w:rPr>
  </w:style>
  <w:style w:type="numbering" w:customStyle="1" w:styleId="13">
    <w:name w:val="Нет списка1"/>
    <w:next w:val="a2"/>
    <w:uiPriority w:val="99"/>
    <w:semiHidden/>
    <w:unhideWhenUsed/>
    <w:rsid w:val="004A73E9"/>
  </w:style>
  <w:style w:type="character" w:customStyle="1" w:styleId="afc">
    <w:name w:val="Цветовое выделение"/>
    <w:uiPriority w:val="99"/>
    <w:rsid w:val="004A73E9"/>
    <w:rPr>
      <w:b/>
      <w:color w:val="26282F"/>
      <w:sz w:val="26"/>
    </w:rPr>
  </w:style>
  <w:style w:type="character" w:customStyle="1" w:styleId="afd">
    <w:name w:val="Активная гипертекстовая ссылка"/>
    <w:uiPriority w:val="99"/>
    <w:rsid w:val="004A73E9"/>
    <w:rPr>
      <w:rFonts w:cs="Times New Roman"/>
      <w:b/>
      <w:color w:val="106BBE"/>
      <w:sz w:val="26"/>
      <w:szCs w:val="26"/>
      <w:u w:val="single"/>
    </w:rPr>
  </w:style>
  <w:style w:type="paragraph" w:customStyle="1" w:styleId="afe">
    <w:name w:val="Внимание"/>
    <w:basedOn w:val="a"/>
    <w:next w:val="a"/>
    <w:uiPriority w:val="99"/>
    <w:rsid w:val="004A73E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
    <w:name w:val="Внимание: криминал!!"/>
    <w:basedOn w:val="afe"/>
    <w:next w:val="a"/>
    <w:uiPriority w:val="99"/>
    <w:rsid w:val="004A73E9"/>
    <w:pPr>
      <w:spacing w:before="0" w:after="0"/>
      <w:ind w:left="0" w:right="0" w:firstLine="0"/>
    </w:pPr>
    <w:rPr>
      <w:shd w:val="clear" w:color="auto" w:fill="auto"/>
    </w:rPr>
  </w:style>
  <w:style w:type="paragraph" w:customStyle="1" w:styleId="aff0">
    <w:name w:val="Внимание: недобросовестность!"/>
    <w:basedOn w:val="afe"/>
    <w:next w:val="a"/>
    <w:uiPriority w:val="99"/>
    <w:rsid w:val="004A73E9"/>
    <w:pPr>
      <w:spacing w:before="0" w:after="0"/>
      <w:ind w:left="0" w:right="0" w:firstLine="0"/>
    </w:pPr>
    <w:rPr>
      <w:shd w:val="clear" w:color="auto" w:fill="auto"/>
    </w:rPr>
  </w:style>
  <w:style w:type="character" w:customStyle="1" w:styleId="aff1">
    <w:name w:val="Выделение для Базового Поиска"/>
    <w:uiPriority w:val="99"/>
    <w:rsid w:val="004A73E9"/>
    <w:rPr>
      <w:rFonts w:cs="Times New Roman"/>
      <w:b/>
      <w:color w:val="0058A9"/>
      <w:sz w:val="26"/>
      <w:szCs w:val="26"/>
    </w:rPr>
  </w:style>
  <w:style w:type="character" w:customStyle="1" w:styleId="aff2">
    <w:name w:val="Выделение для Базового Поиска (курсив)"/>
    <w:uiPriority w:val="99"/>
    <w:rsid w:val="004A73E9"/>
    <w:rPr>
      <w:rFonts w:cs="Times New Roman"/>
      <w:b/>
      <w:i/>
      <w:iCs/>
      <w:color w:val="0058A9"/>
      <w:sz w:val="26"/>
      <w:szCs w:val="26"/>
    </w:rPr>
  </w:style>
  <w:style w:type="paragraph" w:customStyle="1" w:styleId="aff3">
    <w:name w:val="Основное меню (преемственное)"/>
    <w:basedOn w:val="a"/>
    <w:next w:val="a"/>
    <w:uiPriority w:val="99"/>
    <w:rsid w:val="004A73E9"/>
    <w:pPr>
      <w:widowControl w:val="0"/>
      <w:autoSpaceDE w:val="0"/>
      <w:autoSpaceDN w:val="0"/>
      <w:adjustRightInd w:val="0"/>
      <w:jc w:val="both"/>
    </w:pPr>
    <w:rPr>
      <w:rFonts w:ascii="Verdana" w:hAnsi="Verdana" w:cs="Verdana"/>
      <w:sz w:val="24"/>
      <w:szCs w:val="24"/>
    </w:rPr>
  </w:style>
  <w:style w:type="paragraph" w:customStyle="1" w:styleId="aff4">
    <w:name w:val="Заголовок группы контролов"/>
    <w:basedOn w:val="a"/>
    <w:next w:val="a"/>
    <w:uiPriority w:val="99"/>
    <w:rsid w:val="004A73E9"/>
    <w:pPr>
      <w:widowControl w:val="0"/>
      <w:autoSpaceDE w:val="0"/>
      <w:autoSpaceDN w:val="0"/>
      <w:adjustRightInd w:val="0"/>
      <w:jc w:val="both"/>
    </w:pPr>
    <w:rPr>
      <w:rFonts w:ascii="Arial" w:hAnsi="Arial" w:cs="Arial"/>
      <w:b/>
      <w:bCs/>
      <w:color w:val="000000"/>
      <w:sz w:val="24"/>
      <w:szCs w:val="24"/>
    </w:rPr>
  </w:style>
  <w:style w:type="paragraph" w:customStyle="1" w:styleId="aff5">
    <w:name w:val="Заголовок для информации об изменениях"/>
    <w:basedOn w:val="1"/>
    <w:next w:val="a"/>
    <w:uiPriority w:val="99"/>
    <w:rsid w:val="004A73E9"/>
    <w:pPr>
      <w:keepNext w:val="0"/>
      <w:widowControl w:val="0"/>
      <w:autoSpaceDE w:val="0"/>
      <w:autoSpaceDN w:val="0"/>
      <w:adjustRightInd w:val="0"/>
      <w:outlineLvl w:val="9"/>
    </w:pPr>
    <w:rPr>
      <w:rFonts w:ascii="Arial" w:hAnsi="Arial" w:cs="Arial"/>
      <w:sz w:val="20"/>
      <w:shd w:val="clear" w:color="auto" w:fill="FFFFFF"/>
    </w:rPr>
  </w:style>
  <w:style w:type="paragraph" w:customStyle="1" w:styleId="aff6">
    <w:name w:val="Заголовок приложения"/>
    <w:basedOn w:val="a"/>
    <w:next w:val="a"/>
    <w:uiPriority w:val="99"/>
    <w:rsid w:val="004A73E9"/>
    <w:pPr>
      <w:widowControl w:val="0"/>
      <w:autoSpaceDE w:val="0"/>
      <w:autoSpaceDN w:val="0"/>
      <w:adjustRightInd w:val="0"/>
      <w:jc w:val="right"/>
    </w:pPr>
    <w:rPr>
      <w:rFonts w:ascii="Arial" w:hAnsi="Arial" w:cs="Arial"/>
      <w:sz w:val="24"/>
      <w:szCs w:val="24"/>
    </w:rPr>
  </w:style>
  <w:style w:type="paragraph" w:customStyle="1" w:styleId="aff7">
    <w:name w:val="Заголовок распахивающейся части диалога"/>
    <w:basedOn w:val="a"/>
    <w:next w:val="a"/>
    <w:uiPriority w:val="99"/>
    <w:rsid w:val="004A73E9"/>
    <w:pPr>
      <w:widowControl w:val="0"/>
      <w:autoSpaceDE w:val="0"/>
      <w:autoSpaceDN w:val="0"/>
      <w:adjustRightInd w:val="0"/>
      <w:jc w:val="both"/>
    </w:pPr>
    <w:rPr>
      <w:rFonts w:ascii="Arial" w:hAnsi="Arial" w:cs="Arial"/>
      <w:i/>
      <w:iCs/>
      <w:color w:val="000080"/>
      <w:sz w:val="24"/>
      <w:szCs w:val="24"/>
    </w:rPr>
  </w:style>
  <w:style w:type="character" w:customStyle="1" w:styleId="aff8">
    <w:name w:val="Заголовок своего сообщения"/>
    <w:uiPriority w:val="99"/>
    <w:rsid w:val="004A73E9"/>
    <w:rPr>
      <w:rFonts w:cs="Times New Roman"/>
      <w:b/>
      <w:color w:val="26282F"/>
      <w:sz w:val="26"/>
      <w:szCs w:val="26"/>
    </w:rPr>
  </w:style>
  <w:style w:type="paragraph" w:customStyle="1" w:styleId="aff9">
    <w:name w:val="Заголовок статьи"/>
    <w:basedOn w:val="a"/>
    <w:next w:val="a"/>
    <w:uiPriority w:val="99"/>
    <w:rsid w:val="004A73E9"/>
    <w:pPr>
      <w:widowControl w:val="0"/>
      <w:autoSpaceDE w:val="0"/>
      <w:autoSpaceDN w:val="0"/>
      <w:adjustRightInd w:val="0"/>
      <w:ind w:left="1612" w:hanging="892"/>
      <w:jc w:val="both"/>
    </w:pPr>
    <w:rPr>
      <w:rFonts w:ascii="Arial" w:hAnsi="Arial" w:cs="Arial"/>
      <w:sz w:val="24"/>
      <w:szCs w:val="24"/>
    </w:rPr>
  </w:style>
  <w:style w:type="character" w:customStyle="1" w:styleId="affa">
    <w:name w:val="Заголовок чужого сообщения"/>
    <w:uiPriority w:val="99"/>
    <w:rsid w:val="004A73E9"/>
    <w:rPr>
      <w:rFonts w:cs="Times New Roman"/>
      <w:b/>
      <w:color w:val="FF0000"/>
      <w:sz w:val="26"/>
      <w:szCs w:val="26"/>
    </w:rPr>
  </w:style>
  <w:style w:type="paragraph" w:customStyle="1" w:styleId="affb">
    <w:name w:val="Заголовок ЭР (левое окно)"/>
    <w:basedOn w:val="a"/>
    <w:next w:val="a"/>
    <w:uiPriority w:val="99"/>
    <w:rsid w:val="004A73E9"/>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c">
    <w:name w:val="Заголовок ЭР (правое окно)"/>
    <w:basedOn w:val="affb"/>
    <w:next w:val="a"/>
    <w:uiPriority w:val="99"/>
    <w:rsid w:val="004A73E9"/>
    <w:pPr>
      <w:spacing w:before="0" w:after="0"/>
      <w:jc w:val="left"/>
    </w:pPr>
    <w:rPr>
      <w:b w:val="0"/>
      <w:bCs w:val="0"/>
      <w:color w:val="auto"/>
      <w:sz w:val="24"/>
      <w:szCs w:val="24"/>
    </w:rPr>
  </w:style>
  <w:style w:type="paragraph" w:customStyle="1" w:styleId="affd">
    <w:name w:val="Интерактивный заголовок"/>
    <w:basedOn w:val="af5"/>
    <w:next w:val="a"/>
    <w:uiPriority w:val="99"/>
    <w:rsid w:val="004A73E9"/>
    <w:pPr>
      <w:keepNext w:val="0"/>
      <w:widowControl w:val="0"/>
      <w:suppressAutoHyphens w:val="0"/>
      <w:autoSpaceDE w:val="0"/>
      <w:autoSpaceDN w:val="0"/>
      <w:adjustRightInd w:val="0"/>
      <w:spacing w:before="0" w:after="0"/>
      <w:jc w:val="both"/>
    </w:pPr>
    <w:rPr>
      <w:rFonts w:eastAsia="Times New Roman" w:cs="Arial"/>
      <w:sz w:val="24"/>
      <w:szCs w:val="24"/>
      <w:u w:val="single"/>
      <w:lang w:eastAsia="ru-RU"/>
    </w:rPr>
  </w:style>
  <w:style w:type="paragraph" w:customStyle="1" w:styleId="affe">
    <w:name w:val="Текст информации об изменениях"/>
    <w:basedOn w:val="a"/>
    <w:next w:val="a"/>
    <w:uiPriority w:val="99"/>
    <w:rsid w:val="004A73E9"/>
    <w:pPr>
      <w:widowControl w:val="0"/>
      <w:autoSpaceDE w:val="0"/>
      <w:autoSpaceDN w:val="0"/>
      <w:adjustRightInd w:val="0"/>
      <w:jc w:val="both"/>
    </w:pPr>
    <w:rPr>
      <w:rFonts w:ascii="Arial" w:hAnsi="Arial" w:cs="Arial"/>
      <w:color w:val="353842"/>
    </w:rPr>
  </w:style>
  <w:style w:type="paragraph" w:customStyle="1" w:styleId="afff">
    <w:name w:val="Информация об изменениях"/>
    <w:basedOn w:val="affe"/>
    <w:next w:val="a"/>
    <w:uiPriority w:val="99"/>
    <w:rsid w:val="004A73E9"/>
    <w:pPr>
      <w:spacing w:before="180"/>
      <w:ind w:left="360" w:right="360"/>
    </w:pPr>
    <w:rPr>
      <w:color w:val="auto"/>
      <w:sz w:val="24"/>
      <w:szCs w:val="24"/>
      <w:shd w:val="clear" w:color="auto" w:fill="EAEFED"/>
    </w:rPr>
  </w:style>
  <w:style w:type="paragraph" w:customStyle="1" w:styleId="afff0">
    <w:name w:val="Текст (справка)"/>
    <w:basedOn w:val="a"/>
    <w:next w:val="a"/>
    <w:uiPriority w:val="99"/>
    <w:rsid w:val="004A73E9"/>
    <w:pPr>
      <w:widowControl w:val="0"/>
      <w:autoSpaceDE w:val="0"/>
      <w:autoSpaceDN w:val="0"/>
      <w:adjustRightInd w:val="0"/>
      <w:ind w:left="170" w:right="170"/>
    </w:pPr>
    <w:rPr>
      <w:rFonts w:ascii="Arial" w:hAnsi="Arial" w:cs="Arial"/>
      <w:sz w:val="24"/>
      <w:szCs w:val="24"/>
    </w:rPr>
  </w:style>
  <w:style w:type="paragraph" w:customStyle="1" w:styleId="afff1">
    <w:name w:val="Комментарий"/>
    <w:basedOn w:val="afff0"/>
    <w:next w:val="a"/>
    <w:uiPriority w:val="99"/>
    <w:rsid w:val="004A73E9"/>
    <w:pPr>
      <w:spacing w:before="75"/>
      <w:ind w:left="0"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4A73E9"/>
    <w:pPr>
      <w:spacing w:before="0"/>
    </w:pPr>
    <w:rPr>
      <w:i/>
      <w:iCs/>
    </w:rPr>
  </w:style>
  <w:style w:type="paragraph" w:customStyle="1" w:styleId="afff3">
    <w:name w:val="Текст (лев. подпись)"/>
    <w:basedOn w:val="a"/>
    <w:next w:val="a"/>
    <w:uiPriority w:val="99"/>
    <w:rsid w:val="004A73E9"/>
    <w:pPr>
      <w:widowControl w:val="0"/>
      <w:autoSpaceDE w:val="0"/>
      <w:autoSpaceDN w:val="0"/>
      <w:adjustRightInd w:val="0"/>
    </w:pPr>
    <w:rPr>
      <w:rFonts w:ascii="Arial" w:hAnsi="Arial" w:cs="Arial"/>
      <w:sz w:val="24"/>
      <w:szCs w:val="24"/>
    </w:rPr>
  </w:style>
  <w:style w:type="paragraph" w:customStyle="1" w:styleId="afff4">
    <w:name w:val="Колонтитул (левый)"/>
    <w:basedOn w:val="afff3"/>
    <w:next w:val="a"/>
    <w:uiPriority w:val="99"/>
    <w:rsid w:val="004A73E9"/>
    <w:pPr>
      <w:jc w:val="both"/>
    </w:pPr>
    <w:rPr>
      <w:sz w:val="16"/>
      <w:szCs w:val="16"/>
    </w:rPr>
  </w:style>
  <w:style w:type="paragraph" w:customStyle="1" w:styleId="afff5">
    <w:name w:val="Текст (прав. подпись)"/>
    <w:basedOn w:val="a"/>
    <w:next w:val="a"/>
    <w:uiPriority w:val="99"/>
    <w:rsid w:val="004A73E9"/>
    <w:pPr>
      <w:widowControl w:val="0"/>
      <w:autoSpaceDE w:val="0"/>
      <w:autoSpaceDN w:val="0"/>
      <w:adjustRightInd w:val="0"/>
      <w:jc w:val="right"/>
    </w:pPr>
    <w:rPr>
      <w:rFonts w:ascii="Arial" w:hAnsi="Arial" w:cs="Arial"/>
      <w:sz w:val="24"/>
      <w:szCs w:val="24"/>
    </w:rPr>
  </w:style>
  <w:style w:type="paragraph" w:customStyle="1" w:styleId="afff6">
    <w:name w:val="Колонтитул (правый)"/>
    <w:basedOn w:val="afff5"/>
    <w:next w:val="a"/>
    <w:uiPriority w:val="99"/>
    <w:rsid w:val="004A73E9"/>
    <w:pPr>
      <w:jc w:val="both"/>
    </w:pPr>
    <w:rPr>
      <w:sz w:val="16"/>
      <w:szCs w:val="16"/>
    </w:rPr>
  </w:style>
  <w:style w:type="paragraph" w:customStyle="1" w:styleId="afff7">
    <w:name w:val="Комментарий пользователя"/>
    <w:basedOn w:val="afff1"/>
    <w:next w:val="a"/>
    <w:uiPriority w:val="99"/>
    <w:rsid w:val="004A73E9"/>
    <w:pPr>
      <w:spacing w:before="0"/>
      <w:jc w:val="left"/>
    </w:pPr>
    <w:rPr>
      <w:shd w:val="clear" w:color="auto" w:fill="FFDFE0"/>
    </w:rPr>
  </w:style>
  <w:style w:type="paragraph" w:customStyle="1" w:styleId="afff8">
    <w:name w:val="Куда обратиться?"/>
    <w:basedOn w:val="afe"/>
    <w:next w:val="a"/>
    <w:uiPriority w:val="99"/>
    <w:rsid w:val="004A73E9"/>
    <w:pPr>
      <w:spacing w:before="0" w:after="0"/>
      <w:ind w:left="0" w:right="0" w:firstLine="0"/>
    </w:pPr>
    <w:rPr>
      <w:shd w:val="clear" w:color="auto" w:fill="auto"/>
    </w:rPr>
  </w:style>
  <w:style w:type="paragraph" w:customStyle="1" w:styleId="afff9">
    <w:name w:val="Моноширинный"/>
    <w:basedOn w:val="a"/>
    <w:next w:val="a"/>
    <w:uiPriority w:val="99"/>
    <w:rsid w:val="004A73E9"/>
    <w:pPr>
      <w:widowControl w:val="0"/>
      <w:autoSpaceDE w:val="0"/>
      <w:autoSpaceDN w:val="0"/>
      <w:adjustRightInd w:val="0"/>
      <w:jc w:val="both"/>
    </w:pPr>
    <w:rPr>
      <w:rFonts w:ascii="Courier New" w:hAnsi="Courier New" w:cs="Courier New"/>
      <w:sz w:val="22"/>
      <w:szCs w:val="22"/>
    </w:rPr>
  </w:style>
  <w:style w:type="character" w:customStyle="1" w:styleId="afffa">
    <w:name w:val="Найденные слова"/>
    <w:uiPriority w:val="99"/>
    <w:rsid w:val="004A73E9"/>
    <w:rPr>
      <w:rFonts w:cs="Times New Roman"/>
      <w:b/>
      <w:color w:val="26282F"/>
      <w:sz w:val="26"/>
      <w:szCs w:val="26"/>
      <w:shd w:val="clear" w:color="auto" w:fill="FFF580"/>
    </w:rPr>
  </w:style>
  <w:style w:type="character" w:customStyle="1" w:styleId="afffb">
    <w:name w:val="Не вступил в силу"/>
    <w:uiPriority w:val="99"/>
    <w:rsid w:val="004A73E9"/>
    <w:rPr>
      <w:rFonts w:cs="Times New Roman"/>
      <w:b/>
      <w:color w:val="000000"/>
      <w:sz w:val="26"/>
      <w:szCs w:val="26"/>
      <w:shd w:val="clear" w:color="auto" w:fill="D8EDE8"/>
    </w:rPr>
  </w:style>
  <w:style w:type="paragraph" w:customStyle="1" w:styleId="afffc">
    <w:name w:val="Необходимые документы"/>
    <w:basedOn w:val="afe"/>
    <w:next w:val="a"/>
    <w:uiPriority w:val="99"/>
    <w:rsid w:val="004A73E9"/>
    <w:pPr>
      <w:spacing w:before="0" w:after="0"/>
      <w:ind w:left="0" w:right="0" w:firstLine="118"/>
    </w:pPr>
    <w:rPr>
      <w:shd w:val="clear" w:color="auto" w:fill="auto"/>
    </w:rPr>
  </w:style>
  <w:style w:type="paragraph" w:customStyle="1" w:styleId="afffd">
    <w:name w:val="Нормальный (таблица)"/>
    <w:basedOn w:val="a"/>
    <w:next w:val="a"/>
    <w:uiPriority w:val="99"/>
    <w:rsid w:val="004A73E9"/>
    <w:pPr>
      <w:widowControl w:val="0"/>
      <w:autoSpaceDE w:val="0"/>
      <w:autoSpaceDN w:val="0"/>
      <w:adjustRightInd w:val="0"/>
      <w:jc w:val="both"/>
    </w:pPr>
    <w:rPr>
      <w:rFonts w:ascii="Arial" w:hAnsi="Arial" w:cs="Arial"/>
      <w:sz w:val="24"/>
      <w:szCs w:val="24"/>
    </w:rPr>
  </w:style>
  <w:style w:type="paragraph" w:customStyle="1" w:styleId="afffe">
    <w:name w:val="Объект"/>
    <w:basedOn w:val="a"/>
    <w:next w:val="a"/>
    <w:uiPriority w:val="99"/>
    <w:rsid w:val="004A73E9"/>
    <w:pPr>
      <w:widowControl w:val="0"/>
      <w:autoSpaceDE w:val="0"/>
      <w:autoSpaceDN w:val="0"/>
      <w:adjustRightInd w:val="0"/>
      <w:jc w:val="both"/>
    </w:pPr>
    <w:rPr>
      <w:sz w:val="26"/>
      <w:szCs w:val="26"/>
    </w:rPr>
  </w:style>
  <w:style w:type="paragraph" w:customStyle="1" w:styleId="affff">
    <w:name w:val="Таблицы (моноширинный)"/>
    <w:basedOn w:val="a"/>
    <w:next w:val="a"/>
    <w:uiPriority w:val="99"/>
    <w:rsid w:val="004A73E9"/>
    <w:pPr>
      <w:widowControl w:val="0"/>
      <w:autoSpaceDE w:val="0"/>
      <w:autoSpaceDN w:val="0"/>
      <w:adjustRightInd w:val="0"/>
      <w:jc w:val="both"/>
    </w:pPr>
    <w:rPr>
      <w:rFonts w:ascii="Courier New" w:hAnsi="Courier New" w:cs="Courier New"/>
      <w:sz w:val="22"/>
      <w:szCs w:val="22"/>
    </w:rPr>
  </w:style>
  <w:style w:type="paragraph" w:customStyle="1" w:styleId="affff0">
    <w:name w:val="Оглавление"/>
    <w:basedOn w:val="affff"/>
    <w:next w:val="a"/>
    <w:uiPriority w:val="99"/>
    <w:rsid w:val="004A73E9"/>
    <w:pPr>
      <w:ind w:left="140"/>
    </w:pPr>
    <w:rPr>
      <w:rFonts w:ascii="Arial" w:hAnsi="Arial" w:cs="Arial"/>
      <w:sz w:val="24"/>
      <w:szCs w:val="24"/>
    </w:rPr>
  </w:style>
  <w:style w:type="character" w:customStyle="1" w:styleId="affff1">
    <w:name w:val="Опечатки"/>
    <w:uiPriority w:val="99"/>
    <w:rsid w:val="004A73E9"/>
    <w:rPr>
      <w:color w:val="FF0000"/>
      <w:sz w:val="26"/>
    </w:rPr>
  </w:style>
  <w:style w:type="paragraph" w:customStyle="1" w:styleId="affff2">
    <w:name w:val="Переменная часть"/>
    <w:basedOn w:val="aff3"/>
    <w:next w:val="a"/>
    <w:uiPriority w:val="99"/>
    <w:rsid w:val="004A73E9"/>
    <w:rPr>
      <w:rFonts w:ascii="Arial" w:hAnsi="Arial" w:cs="Arial"/>
      <w:sz w:val="20"/>
      <w:szCs w:val="20"/>
    </w:rPr>
  </w:style>
  <w:style w:type="paragraph" w:customStyle="1" w:styleId="affff3">
    <w:name w:val="Подвал для информации об изменениях"/>
    <w:basedOn w:val="1"/>
    <w:next w:val="a"/>
    <w:uiPriority w:val="99"/>
    <w:rsid w:val="004A73E9"/>
    <w:pPr>
      <w:keepNext w:val="0"/>
      <w:widowControl w:val="0"/>
      <w:autoSpaceDE w:val="0"/>
      <w:autoSpaceDN w:val="0"/>
      <w:adjustRightInd w:val="0"/>
      <w:outlineLvl w:val="9"/>
    </w:pPr>
    <w:rPr>
      <w:rFonts w:ascii="Arial" w:hAnsi="Arial" w:cs="Arial"/>
      <w:sz w:val="20"/>
    </w:rPr>
  </w:style>
  <w:style w:type="paragraph" w:customStyle="1" w:styleId="affff4">
    <w:name w:val="Подзаголовок для информации об изменениях"/>
    <w:basedOn w:val="affe"/>
    <w:next w:val="a"/>
    <w:uiPriority w:val="99"/>
    <w:rsid w:val="004A73E9"/>
    <w:rPr>
      <w:b/>
      <w:bCs/>
      <w:sz w:val="24"/>
      <w:szCs w:val="24"/>
    </w:rPr>
  </w:style>
  <w:style w:type="paragraph" w:customStyle="1" w:styleId="affff5">
    <w:name w:val="Подчёркнуный текст"/>
    <w:basedOn w:val="a"/>
    <w:next w:val="a"/>
    <w:uiPriority w:val="99"/>
    <w:rsid w:val="004A73E9"/>
    <w:pPr>
      <w:widowControl w:val="0"/>
      <w:autoSpaceDE w:val="0"/>
      <w:autoSpaceDN w:val="0"/>
      <w:adjustRightInd w:val="0"/>
      <w:jc w:val="both"/>
    </w:pPr>
    <w:rPr>
      <w:rFonts w:ascii="Arial" w:hAnsi="Arial" w:cs="Arial"/>
      <w:sz w:val="24"/>
      <w:szCs w:val="24"/>
    </w:rPr>
  </w:style>
  <w:style w:type="paragraph" w:customStyle="1" w:styleId="affff6">
    <w:name w:val="Постоянная часть"/>
    <w:basedOn w:val="aff3"/>
    <w:next w:val="a"/>
    <w:uiPriority w:val="99"/>
    <w:rsid w:val="004A73E9"/>
    <w:rPr>
      <w:rFonts w:ascii="Arial" w:hAnsi="Arial" w:cs="Arial"/>
      <w:sz w:val="22"/>
      <w:szCs w:val="22"/>
    </w:rPr>
  </w:style>
  <w:style w:type="paragraph" w:customStyle="1" w:styleId="affff7">
    <w:name w:val="Прижатый влево"/>
    <w:basedOn w:val="a"/>
    <w:next w:val="a"/>
    <w:uiPriority w:val="99"/>
    <w:rsid w:val="004A73E9"/>
    <w:pPr>
      <w:widowControl w:val="0"/>
      <w:autoSpaceDE w:val="0"/>
      <w:autoSpaceDN w:val="0"/>
      <w:adjustRightInd w:val="0"/>
    </w:pPr>
    <w:rPr>
      <w:rFonts w:ascii="Arial" w:hAnsi="Arial" w:cs="Arial"/>
      <w:sz w:val="24"/>
      <w:szCs w:val="24"/>
    </w:rPr>
  </w:style>
  <w:style w:type="paragraph" w:customStyle="1" w:styleId="affff8">
    <w:name w:val="Пример."/>
    <w:basedOn w:val="afe"/>
    <w:next w:val="a"/>
    <w:uiPriority w:val="99"/>
    <w:rsid w:val="004A73E9"/>
    <w:pPr>
      <w:spacing w:before="0" w:after="0"/>
      <w:ind w:left="0" w:right="0" w:firstLine="0"/>
    </w:pPr>
    <w:rPr>
      <w:shd w:val="clear" w:color="auto" w:fill="auto"/>
    </w:rPr>
  </w:style>
  <w:style w:type="paragraph" w:customStyle="1" w:styleId="affff9">
    <w:name w:val="Примечание."/>
    <w:basedOn w:val="afe"/>
    <w:next w:val="a"/>
    <w:uiPriority w:val="99"/>
    <w:rsid w:val="004A73E9"/>
    <w:pPr>
      <w:spacing w:before="0" w:after="0"/>
      <w:ind w:left="0" w:right="0" w:firstLine="0"/>
    </w:pPr>
    <w:rPr>
      <w:shd w:val="clear" w:color="auto" w:fill="auto"/>
    </w:rPr>
  </w:style>
  <w:style w:type="character" w:customStyle="1" w:styleId="affffa">
    <w:name w:val="Продолжение ссылки"/>
    <w:uiPriority w:val="99"/>
    <w:rsid w:val="004A73E9"/>
    <w:rPr>
      <w:rFonts w:cs="Times New Roman"/>
      <w:b/>
      <w:color w:val="106BBE"/>
      <w:sz w:val="26"/>
      <w:szCs w:val="26"/>
    </w:rPr>
  </w:style>
  <w:style w:type="paragraph" w:customStyle="1" w:styleId="affffb">
    <w:name w:val="Словарная статья"/>
    <w:basedOn w:val="a"/>
    <w:next w:val="a"/>
    <w:uiPriority w:val="99"/>
    <w:rsid w:val="004A73E9"/>
    <w:pPr>
      <w:widowControl w:val="0"/>
      <w:autoSpaceDE w:val="0"/>
      <w:autoSpaceDN w:val="0"/>
      <w:adjustRightInd w:val="0"/>
      <w:ind w:right="118"/>
      <w:jc w:val="both"/>
    </w:pPr>
    <w:rPr>
      <w:rFonts w:ascii="Arial" w:hAnsi="Arial" w:cs="Arial"/>
      <w:sz w:val="24"/>
      <w:szCs w:val="24"/>
    </w:rPr>
  </w:style>
  <w:style w:type="character" w:customStyle="1" w:styleId="affffc">
    <w:name w:val="Сравнение редакций"/>
    <w:uiPriority w:val="99"/>
    <w:rsid w:val="004A73E9"/>
    <w:rPr>
      <w:rFonts w:cs="Times New Roman"/>
      <w:b/>
      <w:color w:val="26282F"/>
      <w:sz w:val="26"/>
      <w:szCs w:val="26"/>
    </w:rPr>
  </w:style>
  <w:style w:type="character" w:customStyle="1" w:styleId="affffd">
    <w:name w:val="Сравнение редакций. Добавленный фрагмент"/>
    <w:uiPriority w:val="99"/>
    <w:rsid w:val="004A73E9"/>
    <w:rPr>
      <w:color w:val="000000"/>
      <w:shd w:val="clear" w:color="auto" w:fill="C1D7FF"/>
    </w:rPr>
  </w:style>
  <w:style w:type="character" w:customStyle="1" w:styleId="affffe">
    <w:name w:val="Сравнение редакций. Удаленный фрагмент"/>
    <w:uiPriority w:val="99"/>
    <w:rsid w:val="004A73E9"/>
    <w:rPr>
      <w:color w:val="000000"/>
      <w:shd w:val="clear" w:color="auto" w:fill="C4C413"/>
    </w:rPr>
  </w:style>
  <w:style w:type="paragraph" w:customStyle="1" w:styleId="afffff">
    <w:name w:val="Ссылка на официальную публикацию"/>
    <w:basedOn w:val="a"/>
    <w:next w:val="a"/>
    <w:uiPriority w:val="99"/>
    <w:rsid w:val="004A73E9"/>
    <w:pPr>
      <w:widowControl w:val="0"/>
      <w:autoSpaceDE w:val="0"/>
      <w:autoSpaceDN w:val="0"/>
      <w:adjustRightInd w:val="0"/>
      <w:jc w:val="both"/>
    </w:pPr>
    <w:rPr>
      <w:rFonts w:ascii="Arial" w:hAnsi="Arial" w:cs="Arial"/>
      <w:sz w:val="24"/>
      <w:szCs w:val="24"/>
    </w:rPr>
  </w:style>
  <w:style w:type="paragraph" w:customStyle="1" w:styleId="afffff0">
    <w:name w:val="Текст в таблице"/>
    <w:basedOn w:val="afffd"/>
    <w:next w:val="a"/>
    <w:uiPriority w:val="99"/>
    <w:rsid w:val="004A73E9"/>
    <w:pPr>
      <w:ind w:firstLine="500"/>
    </w:pPr>
  </w:style>
  <w:style w:type="paragraph" w:customStyle="1" w:styleId="afffff1">
    <w:name w:val="Текст ЭР (см. также)"/>
    <w:basedOn w:val="a"/>
    <w:next w:val="a"/>
    <w:uiPriority w:val="99"/>
    <w:rsid w:val="004A73E9"/>
    <w:pPr>
      <w:widowControl w:val="0"/>
      <w:autoSpaceDE w:val="0"/>
      <w:autoSpaceDN w:val="0"/>
      <w:adjustRightInd w:val="0"/>
      <w:spacing w:before="200"/>
    </w:pPr>
    <w:rPr>
      <w:rFonts w:ascii="Arial" w:hAnsi="Arial" w:cs="Arial"/>
      <w:sz w:val="22"/>
      <w:szCs w:val="22"/>
    </w:rPr>
  </w:style>
  <w:style w:type="paragraph" w:customStyle="1" w:styleId="afffff2">
    <w:name w:val="Технический комментарий"/>
    <w:basedOn w:val="a"/>
    <w:next w:val="a"/>
    <w:uiPriority w:val="99"/>
    <w:rsid w:val="004A73E9"/>
    <w:pPr>
      <w:widowControl w:val="0"/>
      <w:autoSpaceDE w:val="0"/>
      <w:autoSpaceDN w:val="0"/>
      <w:adjustRightInd w:val="0"/>
    </w:pPr>
    <w:rPr>
      <w:rFonts w:ascii="Arial" w:hAnsi="Arial" w:cs="Arial"/>
      <w:color w:val="463F31"/>
      <w:sz w:val="24"/>
      <w:szCs w:val="24"/>
      <w:shd w:val="clear" w:color="auto" w:fill="FFFFA6"/>
    </w:rPr>
  </w:style>
  <w:style w:type="character" w:customStyle="1" w:styleId="afffff3">
    <w:name w:val="Утратил силу"/>
    <w:uiPriority w:val="99"/>
    <w:rsid w:val="004A73E9"/>
    <w:rPr>
      <w:rFonts w:cs="Times New Roman"/>
      <w:b/>
      <w:strike/>
      <w:color w:val="666600"/>
      <w:sz w:val="26"/>
      <w:szCs w:val="26"/>
    </w:rPr>
  </w:style>
  <w:style w:type="paragraph" w:customStyle="1" w:styleId="afffff4">
    <w:name w:val="Формула"/>
    <w:basedOn w:val="a"/>
    <w:next w:val="a"/>
    <w:uiPriority w:val="99"/>
    <w:rsid w:val="004A73E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5">
    <w:name w:val="Центрированный (таблица)"/>
    <w:basedOn w:val="afffd"/>
    <w:next w:val="a"/>
    <w:uiPriority w:val="99"/>
    <w:rsid w:val="004A73E9"/>
    <w:pPr>
      <w:jc w:val="center"/>
    </w:pPr>
  </w:style>
  <w:style w:type="paragraph" w:customStyle="1" w:styleId="-">
    <w:name w:val="ЭР-содержание (правое окно)"/>
    <w:basedOn w:val="a"/>
    <w:next w:val="a"/>
    <w:uiPriority w:val="99"/>
    <w:rsid w:val="004A73E9"/>
    <w:pPr>
      <w:widowControl w:val="0"/>
      <w:autoSpaceDE w:val="0"/>
      <w:autoSpaceDN w:val="0"/>
      <w:adjustRightInd w:val="0"/>
      <w:spacing w:before="300"/>
    </w:pPr>
    <w:rPr>
      <w:rFonts w:ascii="Arial" w:hAnsi="Arial" w:cs="Arial"/>
      <w:sz w:val="26"/>
      <w:szCs w:val="26"/>
    </w:rPr>
  </w:style>
  <w:style w:type="paragraph" w:customStyle="1" w:styleId="Style8">
    <w:name w:val="Style8"/>
    <w:basedOn w:val="a"/>
    <w:rsid w:val="004A73E9"/>
    <w:pPr>
      <w:widowControl w:val="0"/>
      <w:autoSpaceDE w:val="0"/>
      <w:autoSpaceDN w:val="0"/>
      <w:adjustRightInd w:val="0"/>
    </w:pPr>
    <w:rPr>
      <w:sz w:val="24"/>
      <w:szCs w:val="24"/>
    </w:rPr>
  </w:style>
  <w:style w:type="paragraph" w:customStyle="1" w:styleId="Style9">
    <w:name w:val="Style9"/>
    <w:basedOn w:val="a"/>
    <w:rsid w:val="004A73E9"/>
    <w:pPr>
      <w:widowControl w:val="0"/>
      <w:autoSpaceDE w:val="0"/>
      <w:autoSpaceDN w:val="0"/>
      <w:adjustRightInd w:val="0"/>
    </w:pPr>
    <w:rPr>
      <w:sz w:val="24"/>
      <w:szCs w:val="24"/>
    </w:rPr>
  </w:style>
  <w:style w:type="paragraph" w:customStyle="1" w:styleId="Style11">
    <w:name w:val="Style11"/>
    <w:basedOn w:val="a"/>
    <w:rsid w:val="004A73E9"/>
    <w:pPr>
      <w:widowControl w:val="0"/>
      <w:autoSpaceDE w:val="0"/>
      <w:autoSpaceDN w:val="0"/>
      <w:adjustRightInd w:val="0"/>
    </w:pPr>
    <w:rPr>
      <w:sz w:val="24"/>
      <w:szCs w:val="24"/>
    </w:rPr>
  </w:style>
  <w:style w:type="character" w:customStyle="1" w:styleId="FontStyle20">
    <w:name w:val="Font Style20"/>
    <w:rsid w:val="004A73E9"/>
    <w:rPr>
      <w:rFonts w:ascii="Times New Roman" w:hAnsi="Times New Roman" w:cs="Times New Roman"/>
      <w:sz w:val="24"/>
      <w:szCs w:val="24"/>
    </w:rPr>
  </w:style>
  <w:style w:type="character" w:customStyle="1" w:styleId="FontStyle21">
    <w:name w:val="Font Style21"/>
    <w:rsid w:val="004A73E9"/>
    <w:rPr>
      <w:rFonts w:ascii="Times New Roman" w:hAnsi="Times New Roman" w:cs="Times New Roman"/>
      <w:w w:val="75"/>
      <w:sz w:val="46"/>
      <w:szCs w:val="46"/>
    </w:rPr>
  </w:style>
  <w:style w:type="character" w:customStyle="1" w:styleId="FontStyle23">
    <w:name w:val="Font Style23"/>
    <w:rsid w:val="004A73E9"/>
    <w:rPr>
      <w:rFonts w:ascii="Franklin Gothic Heavy" w:hAnsi="Franklin Gothic Heavy" w:cs="Franklin Gothic Heavy"/>
      <w:sz w:val="28"/>
      <w:szCs w:val="28"/>
    </w:rPr>
  </w:style>
  <w:style w:type="character" w:customStyle="1" w:styleId="FontStyle24">
    <w:name w:val="Font Style24"/>
    <w:rsid w:val="004A73E9"/>
    <w:rPr>
      <w:rFonts w:ascii="Times New Roman" w:hAnsi="Times New Roman" w:cs="Times New Roman"/>
      <w:smallCaps/>
      <w:sz w:val="24"/>
      <w:szCs w:val="24"/>
    </w:rPr>
  </w:style>
  <w:style w:type="character" w:customStyle="1" w:styleId="afffff6">
    <w:name w:val="Название Знак"/>
    <w:link w:val="afffff7"/>
    <w:locked/>
    <w:rsid w:val="004A73E9"/>
    <w:rPr>
      <w:b/>
      <w:bCs/>
      <w:sz w:val="24"/>
      <w:szCs w:val="24"/>
    </w:rPr>
  </w:style>
  <w:style w:type="paragraph" w:styleId="afffff7">
    <w:name w:val="Title"/>
    <w:basedOn w:val="a"/>
    <w:link w:val="afffff6"/>
    <w:qFormat/>
    <w:rsid w:val="004A73E9"/>
    <w:pPr>
      <w:jc w:val="center"/>
    </w:pPr>
    <w:rPr>
      <w:rFonts w:asciiTheme="minorHAnsi" w:eastAsiaTheme="minorHAnsi" w:hAnsiTheme="minorHAnsi" w:cstheme="minorBidi"/>
      <w:b/>
      <w:bCs/>
      <w:sz w:val="24"/>
      <w:szCs w:val="24"/>
      <w:lang w:eastAsia="en-US"/>
    </w:rPr>
  </w:style>
  <w:style w:type="character" w:customStyle="1" w:styleId="14">
    <w:name w:val="Название Знак1"/>
    <w:basedOn w:val="a0"/>
    <w:uiPriority w:val="10"/>
    <w:rsid w:val="004A73E9"/>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211">
    <w:name w:val="Основной текст с отступом 21"/>
    <w:basedOn w:val="a"/>
    <w:rsid w:val="004A73E9"/>
    <w:pPr>
      <w:widowControl w:val="0"/>
      <w:shd w:val="clear" w:color="auto" w:fill="FFFFFF"/>
      <w:tabs>
        <w:tab w:val="left" w:pos="1159"/>
      </w:tabs>
      <w:spacing w:line="353" w:lineRule="exact"/>
      <w:ind w:left="727"/>
      <w:jc w:val="both"/>
    </w:pPr>
    <w:rPr>
      <w:sz w:val="28"/>
    </w:rPr>
  </w:style>
  <w:style w:type="paragraph" w:customStyle="1" w:styleId="25">
    <w:name w:val="Маркеры 2 уровень"/>
    <w:rsid w:val="004A73E9"/>
    <w:pPr>
      <w:tabs>
        <w:tab w:val="left" w:pos="680"/>
      </w:tabs>
      <w:autoSpaceDE w:val="0"/>
      <w:autoSpaceDN w:val="0"/>
      <w:adjustRightInd w:val="0"/>
      <w:spacing w:after="0" w:line="240" w:lineRule="auto"/>
      <w:ind w:left="680" w:hanging="170"/>
      <w:jc w:val="both"/>
    </w:pPr>
    <w:rPr>
      <w:rFonts w:ascii="Times New Roman" w:eastAsia="Times New Roman" w:hAnsi="Times New Roman" w:cs="Times New Roman"/>
      <w:lang w:eastAsia="ru-RU"/>
    </w:rPr>
  </w:style>
  <w:style w:type="paragraph" w:customStyle="1" w:styleId="220">
    <w:name w:val="Основной текст с отступом 22"/>
    <w:basedOn w:val="a"/>
    <w:rsid w:val="004A73E9"/>
    <w:pPr>
      <w:widowControl w:val="0"/>
      <w:shd w:val="clear" w:color="auto" w:fill="FFFFFF"/>
      <w:tabs>
        <w:tab w:val="left" w:pos="1159"/>
      </w:tabs>
      <w:spacing w:line="353" w:lineRule="exact"/>
      <w:ind w:left="727"/>
      <w:jc w:val="both"/>
    </w:pPr>
    <w:rPr>
      <w:sz w:val="28"/>
    </w:rPr>
  </w:style>
  <w:style w:type="paragraph" w:customStyle="1" w:styleId="230">
    <w:name w:val="Основной текст с отступом 23"/>
    <w:basedOn w:val="a"/>
    <w:rsid w:val="004A73E9"/>
    <w:pPr>
      <w:widowControl w:val="0"/>
      <w:shd w:val="clear" w:color="auto" w:fill="FFFFFF"/>
      <w:tabs>
        <w:tab w:val="left" w:pos="1159"/>
      </w:tabs>
      <w:spacing w:line="353" w:lineRule="exact"/>
      <w:ind w:left="727"/>
      <w:jc w:val="both"/>
    </w:pPr>
    <w:rPr>
      <w:sz w:val="28"/>
    </w:rPr>
  </w:style>
  <w:style w:type="paragraph" w:customStyle="1" w:styleId="msonormalcxspmiddle">
    <w:name w:val="msonormalcxspmiddle"/>
    <w:basedOn w:val="a"/>
    <w:rsid w:val="004A73E9"/>
    <w:pPr>
      <w:spacing w:before="100" w:beforeAutospacing="1" w:after="100" w:afterAutospacing="1"/>
    </w:pPr>
    <w:rPr>
      <w:sz w:val="24"/>
      <w:szCs w:val="24"/>
    </w:rPr>
  </w:style>
  <w:style w:type="table" w:customStyle="1" w:styleId="15">
    <w:name w:val="Сетка таблицы1"/>
    <w:basedOn w:val="a1"/>
    <w:next w:val="ac"/>
    <w:rsid w:val="004A73E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A73E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ffff8">
    <w:name w:val="Emphasis"/>
    <w:basedOn w:val="a0"/>
    <w:qFormat/>
    <w:rsid w:val="004A73E9"/>
    <w:rPr>
      <w:i/>
      <w:iCs/>
    </w:rPr>
  </w:style>
  <w:style w:type="character" w:styleId="afffff9">
    <w:name w:val="Hyperlink"/>
    <w:basedOn w:val="a0"/>
    <w:uiPriority w:val="99"/>
    <w:unhideWhenUsed/>
    <w:rsid w:val="004A73E9"/>
    <w:rPr>
      <w:color w:val="0000FF"/>
      <w:u w:val="single"/>
    </w:rPr>
  </w:style>
  <w:style w:type="character" w:customStyle="1" w:styleId="blk">
    <w:name w:val="blk"/>
    <w:basedOn w:val="a0"/>
    <w:uiPriority w:val="99"/>
    <w:rsid w:val="004A73E9"/>
    <w:rPr>
      <w:rFonts w:cs="Times New Roman"/>
    </w:rPr>
  </w:style>
  <w:style w:type="paragraph" w:styleId="35">
    <w:name w:val="Body Text 3"/>
    <w:basedOn w:val="a"/>
    <w:link w:val="36"/>
    <w:uiPriority w:val="99"/>
    <w:unhideWhenUsed/>
    <w:rsid w:val="004A73E9"/>
    <w:pPr>
      <w:spacing w:after="120" w:line="276" w:lineRule="auto"/>
    </w:pPr>
    <w:rPr>
      <w:rFonts w:ascii="Calibri" w:eastAsia="Calibri" w:hAnsi="Calibri"/>
      <w:sz w:val="16"/>
      <w:szCs w:val="16"/>
      <w:lang w:eastAsia="en-US"/>
    </w:rPr>
  </w:style>
  <w:style w:type="character" w:customStyle="1" w:styleId="36">
    <w:name w:val="Основной текст 3 Знак"/>
    <w:basedOn w:val="a0"/>
    <w:link w:val="35"/>
    <w:uiPriority w:val="99"/>
    <w:rsid w:val="004A73E9"/>
    <w:rPr>
      <w:rFonts w:ascii="Calibri" w:eastAsia="Calibri" w:hAnsi="Calibri"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4079096.1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36</Pages>
  <Words>11637</Words>
  <Characters>66334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77816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Журнал</dc:creator>
  <cp:keywords/>
  <dc:description/>
  <cp:lastModifiedBy>Windows User</cp:lastModifiedBy>
  <cp:revision>4</cp:revision>
  <cp:lastPrinted>2015-05-27T07:57:00Z</cp:lastPrinted>
  <dcterms:created xsi:type="dcterms:W3CDTF">2015-05-25T09:15:00Z</dcterms:created>
  <dcterms:modified xsi:type="dcterms:W3CDTF">2015-06-04T21:00:00Z</dcterms:modified>
</cp:coreProperties>
</file>